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333C" w14:textId="0E15D3C9" w:rsidR="00C302B5" w:rsidRDefault="00C302B5" w:rsidP="002B094B">
      <w:pPr>
        <w:numPr>
          <w:ilvl w:val="0"/>
          <w:numId w:val="0"/>
        </w:numPr>
        <w:spacing w:line="360" w:lineRule="auto"/>
        <w:ind w:hanging="720"/>
        <w:jc w:val="center"/>
        <w:rPr>
          <w:rFonts w:cs="Times New Roman"/>
          <w:b/>
          <w:bCs/>
          <w:szCs w:val="21"/>
        </w:rPr>
      </w:pPr>
      <w:bookmarkStart w:id="0" w:name="_Hlk191482574"/>
      <w:r w:rsidRPr="0056411B">
        <w:rPr>
          <w:rFonts w:cs="Times New Roman"/>
          <w:b/>
          <w:bCs/>
          <w:szCs w:val="21"/>
        </w:rPr>
        <w:t>成人阻塞性睡眠呼吸暂停诊治指南</w:t>
      </w:r>
      <w:bookmarkEnd w:id="0"/>
      <w:r w:rsidRPr="0056411B">
        <w:rPr>
          <w:rFonts w:cs="Times New Roman"/>
          <w:b/>
          <w:bCs/>
          <w:szCs w:val="21"/>
        </w:rPr>
        <w:t>计划书</w:t>
      </w:r>
    </w:p>
    <w:p w14:paraId="766A882E" w14:textId="77777777" w:rsidR="00331FCE" w:rsidRPr="001A7CC3" w:rsidRDefault="00331FCE" w:rsidP="002B094B">
      <w:pPr>
        <w:numPr>
          <w:ilvl w:val="0"/>
          <w:numId w:val="0"/>
        </w:numPr>
        <w:spacing w:line="360" w:lineRule="auto"/>
        <w:ind w:hanging="720"/>
        <w:jc w:val="center"/>
        <w:rPr>
          <w:rFonts w:cs="Times New Roman"/>
          <w:b/>
          <w:bCs/>
          <w:szCs w:val="21"/>
        </w:rPr>
      </w:pPr>
    </w:p>
    <w:p w14:paraId="1CDDFCF0" w14:textId="5E7CA669" w:rsidR="005E2BCA" w:rsidRPr="0056411B" w:rsidRDefault="002710D3" w:rsidP="002B094B">
      <w:pPr>
        <w:pStyle w:val="1"/>
        <w:numPr>
          <w:ilvl w:val="0"/>
          <w:numId w:val="0"/>
        </w:numPr>
        <w:spacing w:line="360" w:lineRule="auto"/>
        <w:ind w:rightChars="0" w:right="0"/>
        <w:rPr>
          <w:rFonts w:ascii="Times New Roman" w:hAnsi="Times New Roman" w:cs="Times New Roman"/>
          <w:b/>
          <w:bCs/>
          <w:szCs w:val="21"/>
        </w:rPr>
      </w:pPr>
      <w:r w:rsidRPr="0056411B">
        <w:rPr>
          <w:rFonts w:ascii="Times New Roman" w:hAnsi="Times New Roman" w:cs="Times New Roman"/>
          <w:b/>
          <w:bCs/>
          <w:szCs w:val="21"/>
        </w:rPr>
        <w:t>一、</w:t>
      </w:r>
      <w:r w:rsidR="005F6CC8" w:rsidRPr="0056411B">
        <w:rPr>
          <w:rFonts w:ascii="Times New Roman" w:hAnsi="Times New Roman" w:cs="Times New Roman"/>
          <w:b/>
          <w:bCs/>
          <w:szCs w:val="21"/>
        </w:rPr>
        <w:t>指南制订背景及目的</w:t>
      </w:r>
    </w:p>
    <w:p w14:paraId="6451BDC2" w14:textId="71E04B1B" w:rsidR="00710592" w:rsidRPr="0056411B" w:rsidRDefault="00DE4EC4" w:rsidP="002B094B">
      <w:pPr>
        <w:numPr>
          <w:ilvl w:val="0"/>
          <w:numId w:val="0"/>
        </w:numPr>
        <w:spacing w:line="360" w:lineRule="auto"/>
        <w:ind w:firstLineChars="200" w:firstLine="420"/>
        <w:rPr>
          <w:rFonts w:cs="Times New Roman"/>
          <w:szCs w:val="21"/>
        </w:rPr>
      </w:pPr>
      <w:r w:rsidRPr="0056411B">
        <w:rPr>
          <w:rFonts w:cs="Times New Roman"/>
          <w:szCs w:val="21"/>
        </w:rPr>
        <w:t>阻塞性睡眠呼吸暂停（</w:t>
      </w:r>
      <w:r w:rsidRPr="0056411B">
        <w:rPr>
          <w:rFonts w:cs="Times New Roman"/>
          <w:szCs w:val="21"/>
        </w:rPr>
        <w:t>Obstructive Sleep Apnea</w:t>
      </w:r>
      <w:r w:rsidRPr="0056411B">
        <w:rPr>
          <w:rFonts w:cs="Times New Roman"/>
          <w:szCs w:val="21"/>
        </w:rPr>
        <w:t>，</w:t>
      </w:r>
      <w:r w:rsidRPr="0056411B">
        <w:rPr>
          <w:rFonts w:cs="Times New Roman"/>
          <w:szCs w:val="21"/>
        </w:rPr>
        <w:t>OSA</w:t>
      </w:r>
      <w:r w:rsidRPr="0056411B">
        <w:rPr>
          <w:rFonts w:cs="Times New Roman"/>
          <w:szCs w:val="21"/>
        </w:rPr>
        <w:t>）是一种常见的睡眠呼吸障碍疾病</w:t>
      </w:r>
      <w:r w:rsidR="00267463" w:rsidRPr="0056411B">
        <w:rPr>
          <w:rFonts w:cs="Times New Roman"/>
          <w:szCs w:val="21"/>
        </w:rPr>
        <w:t>，</w:t>
      </w:r>
      <w:r w:rsidR="005F14A5" w:rsidRPr="0056411B">
        <w:rPr>
          <w:rFonts w:cs="Times New Roman"/>
          <w:szCs w:val="21"/>
        </w:rPr>
        <w:t>以</w:t>
      </w:r>
      <w:r w:rsidR="00267463" w:rsidRPr="0056411B">
        <w:rPr>
          <w:rFonts w:cs="Times New Roman"/>
          <w:szCs w:val="21"/>
        </w:rPr>
        <w:t>夜眠打鼾伴呼吸暂停、</w:t>
      </w:r>
      <w:r w:rsidR="009E5301">
        <w:rPr>
          <w:rFonts w:cs="Times New Roman" w:hint="eastAsia"/>
          <w:szCs w:val="21"/>
        </w:rPr>
        <w:t>日间嗜睡</w:t>
      </w:r>
      <w:r w:rsidR="00267463" w:rsidRPr="0056411B">
        <w:rPr>
          <w:rFonts w:cs="Times New Roman"/>
          <w:szCs w:val="21"/>
        </w:rPr>
        <w:t>、</w:t>
      </w:r>
      <w:proofErr w:type="gramStart"/>
      <w:r w:rsidR="00267463" w:rsidRPr="0056411B">
        <w:rPr>
          <w:rFonts w:cs="Times New Roman"/>
          <w:szCs w:val="21"/>
        </w:rPr>
        <w:t>非恢复</w:t>
      </w:r>
      <w:proofErr w:type="gramEnd"/>
      <w:r w:rsidR="00267463" w:rsidRPr="0056411B">
        <w:rPr>
          <w:rFonts w:cs="Times New Roman"/>
          <w:szCs w:val="21"/>
        </w:rPr>
        <w:t>性睡眠、疲劳及失眠等</w:t>
      </w:r>
      <w:r w:rsidR="005F14A5" w:rsidRPr="0056411B">
        <w:rPr>
          <w:rFonts w:cs="Times New Roman"/>
          <w:szCs w:val="21"/>
        </w:rPr>
        <w:t>为主要临床表现，</w:t>
      </w:r>
      <w:r w:rsidR="00AE155F" w:rsidRPr="0056411B">
        <w:rPr>
          <w:rFonts w:cs="Times New Roman"/>
          <w:szCs w:val="21"/>
        </w:rPr>
        <w:t>主流</w:t>
      </w:r>
      <w:r w:rsidR="005F14A5" w:rsidRPr="0056411B">
        <w:rPr>
          <w:rFonts w:cs="Times New Roman"/>
          <w:szCs w:val="21"/>
        </w:rPr>
        <w:t>诊断标准为呼吸暂停低通气指数（</w:t>
      </w:r>
      <w:r w:rsidR="005F14A5" w:rsidRPr="0056411B">
        <w:rPr>
          <w:rFonts w:cs="Times New Roman"/>
          <w:szCs w:val="21"/>
        </w:rPr>
        <w:t>Apnea Hypopnea Index</w:t>
      </w:r>
      <w:r w:rsidR="005F14A5" w:rsidRPr="0056411B">
        <w:rPr>
          <w:rFonts w:cs="Times New Roman"/>
          <w:szCs w:val="21"/>
        </w:rPr>
        <w:t>，</w:t>
      </w:r>
      <w:r w:rsidR="005F14A5" w:rsidRPr="0056411B">
        <w:rPr>
          <w:rFonts w:cs="Times New Roman"/>
          <w:szCs w:val="21"/>
        </w:rPr>
        <w:t>AHI</w:t>
      </w:r>
      <w:r w:rsidR="005F14A5" w:rsidRPr="0056411B">
        <w:rPr>
          <w:rFonts w:cs="Times New Roman"/>
          <w:szCs w:val="21"/>
        </w:rPr>
        <w:t>）</w:t>
      </w:r>
      <w:r w:rsidR="005F14A5" w:rsidRPr="0056411B">
        <w:rPr>
          <w:rFonts w:cs="Times New Roman"/>
          <w:szCs w:val="21"/>
        </w:rPr>
        <w:t>≥5</w:t>
      </w:r>
      <w:r w:rsidR="005F14A5" w:rsidRPr="0056411B">
        <w:rPr>
          <w:rFonts w:cs="Times New Roman"/>
          <w:szCs w:val="21"/>
        </w:rPr>
        <w:t>次</w:t>
      </w:r>
      <w:r w:rsidR="005F14A5" w:rsidRPr="0056411B">
        <w:rPr>
          <w:rFonts w:cs="Times New Roman"/>
          <w:szCs w:val="21"/>
        </w:rPr>
        <w:t>/h</w:t>
      </w:r>
      <w:r w:rsidR="004943C7" w:rsidRPr="0056411B">
        <w:rPr>
          <w:rFonts w:cs="Times New Roman"/>
          <w:szCs w:val="21"/>
        </w:rPr>
        <w:fldChar w:fldCharType="begin"/>
      </w:r>
      <w:r w:rsidR="00EA4A3C" w:rsidRPr="0056411B">
        <w:rPr>
          <w:rFonts w:cs="Times New Roman"/>
          <w:szCs w:val="21"/>
        </w:rPr>
        <w:instrText xml:space="preserve"> ADDIN NE.Ref.{9ADACDD8-9E0B-4A8B-B855-0BBF47CBEE68}</w:instrText>
      </w:r>
      <w:r w:rsidR="004943C7" w:rsidRPr="0056411B">
        <w:rPr>
          <w:rFonts w:cs="Times New Roman"/>
          <w:szCs w:val="21"/>
        </w:rPr>
        <w:fldChar w:fldCharType="separate"/>
      </w:r>
      <w:r w:rsidR="00126268" w:rsidRPr="0056411B">
        <w:rPr>
          <w:rFonts w:cs="Times New Roman"/>
          <w:color w:val="080000"/>
          <w:kern w:val="0"/>
          <w:szCs w:val="21"/>
          <w:vertAlign w:val="superscript"/>
        </w:rPr>
        <w:t>[1, 2]</w:t>
      </w:r>
      <w:r w:rsidR="004943C7" w:rsidRPr="0056411B">
        <w:rPr>
          <w:rFonts w:cs="Times New Roman"/>
          <w:szCs w:val="21"/>
        </w:rPr>
        <w:fldChar w:fldCharType="end"/>
      </w:r>
      <w:r w:rsidR="005F14A5" w:rsidRPr="0056411B">
        <w:rPr>
          <w:rFonts w:cs="Times New Roman"/>
          <w:szCs w:val="21"/>
        </w:rPr>
        <w:t>。</w:t>
      </w:r>
      <w:r w:rsidR="00673A4E" w:rsidRPr="0056411B">
        <w:rPr>
          <w:rFonts w:cs="Times New Roman"/>
          <w:szCs w:val="21"/>
        </w:rPr>
        <w:t>全球</w:t>
      </w:r>
      <w:r w:rsidR="0084796E" w:rsidRPr="0056411B">
        <w:rPr>
          <w:rFonts w:cs="Times New Roman"/>
          <w:szCs w:val="21"/>
        </w:rPr>
        <w:t>OSA</w:t>
      </w:r>
      <w:r w:rsidR="0084796E" w:rsidRPr="0056411B">
        <w:rPr>
          <w:rFonts w:cs="Times New Roman"/>
          <w:szCs w:val="21"/>
        </w:rPr>
        <w:t>的综合患病率</w:t>
      </w:r>
      <w:r w:rsidR="00C527CA" w:rsidRPr="0056411B">
        <w:rPr>
          <w:rFonts w:cs="Times New Roman"/>
          <w:szCs w:val="21"/>
        </w:rPr>
        <w:t>较高</w:t>
      </w:r>
      <w:r w:rsidR="0084796E" w:rsidRPr="0056411B">
        <w:rPr>
          <w:rFonts w:cs="Times New Roman"/>
          <w:szCs w:val="21"/>
        </w:rPr>
        <w:t>为</w:t>
      </w:r>
      <w:r w:rsidR="0084796E" w:rsidRPr="0056411B">
        <w:rPr>
          <w:rFonts w:cs="Times New Roman"/>
          <w:szCs w:val="21"/>
        </w:rPr>
        <w:t>54%</w:t>
      </w:r>
      <w:r w:rsidR="007B04E9" w:rsidRPr="0056411B">
        <w:rPr>
          <w:rFonts w:cs="Times New Roman"/>
          <w:szCs w:val="21"/>
        </w:rPr>
        <w:fldChar w:fldCharType="begin"/>
      </w:r>
      <w:r w:rsidR="007B04E9" w:rsidRPr="0056411B">
        <w:rPr>
          <w:rFonts w:cs="Times New Roman"/>
          <w:szCs w:val="21"/>
        </w:rPr>
        <w:instrText xml:space="preserve"> ADDIN NE.Ref.{D08EE7D3-9843-4D90-A93F-BCC45A20F92A}</w:instrText>
      </w:r>
      <w:r w:rsidR="007B04E9" w:rsidRPr="0056411B">
        <w:rPr>
          <w:rFonts w:cs="Times New Roman"/>
          <w:szCs w:val="21"/>
        </w:rPr>
        <w:fldChar w:fldCharType="separate"/>
      </w:r>
      <w:r w:rsidR="00126268" w:rsidRPr="0056411B">
        <w:rPr>
          <w:rFonts w:cs="Times New Roman"/>
          <w:color w:val="080000"/>
          <w:kern w:val="0"/>
          <w:szCs w:val="21"/>
          <w:vertAlign w:val="superscript"/>
        </w:rPr>
        <w:t>[3]</w:t>
      </w:r>
      <w:r w:rsidR="007B04E9" w:rsidRPr="0056411B">
        <w:rPr>
          <w:rFonts w:cs="Times New Roman"/>
          <w:szCs w:val="21"/>
        </w:rPr>
        <w:fldChar w:fldCharType="end"/>
      </w:r>
      <w:r w:rsidR="00CB0571" w:rsidRPr="0056411B">
        <w:rPr>
          <w:rFonts w:cs="Times New Roman"/>
          <w:szCs w:val="21"/>
        </w:rPr>
        <w:t>，我国</w:t>
      </w:r>
      <w:r w:rsidR="00C527CA" w:rsidRPr="0056411B">
        <w:rPr>
          <w:rFonts w:cs="Times New Roman"/>
          <w:szCs w:val="21"/>
        </w:rPr>
        <w:t>OSA</w:t>
      </w:r>
      <w:r w:rsidR="00C527CA" w:rsidRPr="0056411B">
        <w:rPr>
          <w:rFonts w:cs="Times New Roman"/>
          <w:szCs w:val="21"/>
        </w:rPr>
        <w:t>的综合患病率为</w:t>
      </w:r>
      <w:r w:rsidR="00C527CA" w:rsidRPr="0056411B">
        <w:rPr>
          <w:rFonts w:cs="Times New Roman"/>
          <w:szCs w:val="21"/>
        </w:rPr>
        <w:t>11%</w:t>
      </w:r>
      <w:r w:rsidR="004B618F" w:rsidRPr="0056411B">
        <w:rPr>
          <w:rFonts w:cs="Times New Roman"/>
          <w:szCs w:val="21"/>
        </w:rPr>
        <w:t>，</w:t>
      </w:r>
      <w:r w:rsidR="00F45D5D" w:rsidRPr="0056411B">
        <w:rPr>
          <w:rFonts w:cs="Times New Roman"/>
          <w:szCs w:val="21"/>
        </w:rPr>
        <w:t>在不同年龄段中，</w:t>
      </w:r>
      <w:r w:rsidR="009479AA" w:rsidRPr="0056411B">
        <w:rPr>
          <w:rFonts w:cs="Times New Roman"/>
          <w:szCs w:val="21"/>
        </w:rPr>
        <w:t>成年人尤其是</w:t>
      </w:r>
      <w:r w:rsidR="00F45D5D" w:rsidRPr="0056411B">
        <w:rPr>
          <w:rFonts w:cs="Times New Roman"/>
          <w:szCs w:val="21"/>
        </w:rPr>
        <w:t>中老年</w:t>
      </w:r>
      <w:r w:rsidR="009479AA" w:rsidRPr="0056411B">
        <w:rPr>
          <w:rFonts w:cs="Times New Roman"/>
          <w:szCs w:val="21"/>
        </w:rPr>
        <w:t>人</w:t>
      </w:r>
      <w:r w:rsidR="00F45D5D" w:rsidRPr="0056411B">
        <w:rPr>
          <w:rFonts w:cs="Times New Roman"/>
          <w:szCs w:val="21"/>
        </w:rPr>
        <w:t>的</w:t>
      </w:r>
      <w:r w:rsidR="00F45D5D" w:rsidRPr="0056411B">
        <w:rPr>
          <w:rFonts w:cs="Times New Roman"/>
          <w:szCs w:val="21"/>
        </w:rPr>
        <w:t>OSA</w:t>
      </w:r>
      <w:r w:rsidR="00F45D5D" w:rsidRPr="0056411B">
        <w:rPr>
          <w:rFonts w:cs="Times New Roman"/>
          <w:szCs w:val="21"/>
        </w:rPr>
        <w:t>患病率相对较高：</w:t>
      </w:r>
      <w:r w:rsidR="0099131C" w:rsidRPr="0056411B">
        <w:rPr>
          <w:rFonts w:cs="Times New Roman"/>
          <w:szCs w:val="21"/>
        </w:rPr>
        <w:t>&lt;14</w:t>
      </w:r>
      <w:r w:rsidR="0099131C" w:rsidRPr="0056411B">
        <w:rPr>
          <w:rFonts w:cs="Times New Roman"/>
          <w:szCs w:val="21"/>
        </w:rPr>
        <w:t>岁为</w:t>
      </w:r>
      <w:r w:rsidR="0099131C" w:rsidRPr="0056411B">
        <w:rPr>
          <w:rFonts w:cs="Times New Roman"/>
          <w:szCs w:val="21"/>
        </w:rPr>
        <w:t>4%</w:t>
      </w:r>
      <w:r w:rsidR="0099131C" w:rsidRPr="0056411B">
        <w:rPr>
          <w:rFonts w:cs="Times New Roman"/>
          <w:szCs w:val="21"/>
        </w:rPr>
        <w:t>、</w:t>
      </w:r>
      <w:r w:rsidR="0099131C" w:rsidRPr="0056411B">
        <w:rPr>
          <w:rFonts w:cs="Times New Roman"/>
          <w:szCs w:val="21"/>
        </w:rPr>
        <w:t>15~44</w:t>
      </w:r>
      <w:r w:rsidR="0099131C" w:rsidRPr="0056411B">
        <w:rPr>
          <w:rFonts w:cs="Times New Roman"/>
          <w:szCs w:val="21"/>
        </w:rPr>
        <w:t>岁为</w:t>
      </w:r>
      <w:r w:rsidR="0099131C" w:rsidRPr="0056411B">
        <w:rPr>
          <w:rFonts w:cs="Times New Roman"/>
          <w:szCs w:val="21"/>
        </w:rPr>
        <w:t>5%</w:t>
      </w:r>
      <w:r w:rsidR="0099131C" w:rsidRPr="0056411B">
        <w:rPr>
          <w:rFonts w:cs="Times New Roman"/>
          <w:szCs w:val="21"/>
        </w:rPr>
        <w:t>、</w:t>
      </w:r>
      <w:r w:rsidR="0099131C" w:rsidRPr="0056411B">
        <w:rPr>
          <w:rFonts w:cs="Times New Roman"/>
          <w:szCs w:val="21"/>
        </w:rPr>
        <w:t>45~59</w:t>
      </w:r>
      <w:r w:rsidR="0099131C" w:rsidRPr="0056411B">
        <w:rPr>
          <w:rFonts w:cs="Times New Roman"/>
          <w:szCs w:val="21"/>
        </w:rPr>
        <w:t>岁为</w:t>
      </w:r>
      <w:r w:rsidR="0099131C" w:rsidRPr="0056411B">
        <w:rPr>
          <w:rFonts w:cs="Times New Roman"/>
          <w:szCs w:val="21"/>
        </w:rPr>
        <w:t>13%</w:t>
      </w:r>
      <w:r w:rsidR="0099131C" w:rsidRPr="0056411B">
        <w:rPr>
          <w:rFonts w:cs="Times New Roman"/>
          <w:szCs w:val="21"/>
        </w:rPr>
        <w:t>、</w:t>
      </w:r>
      <w:r w:rsidR="0099131C" w:rsidRPr="0056411B">
        <w:rPr>
          <w:rFonts w:cs="Times New Roman"/>
          <w:szCs w:val="21"/>
        </w:rPr>
        <w:t>60~74</w:t>
      </w:r>
      <w:r w:rsidR="0099131C" w:rsidRPr="0056411B">
        <w:rPr>
          <w:rFonts w:cs="Times New Roman"/>
          <w:szCs w:val="21"/>
        </w:rPr>
        <w:t>岁为</w:t>
      </w:r>
      <w:r w:rsidR="0099131C" w:rsidRPr="0056411B">
        <w:rPr>
          <w:rFonts w:cs="Times New Roman"/>
          <w:szCs w:val="21"/>
        </w:rPr>
        <w:t>16%</w:t>
      </w:r>
      <w:r w:rsidR="0099131C" w:rsidRPr="0056411B">
        <w:rPr>
          <w:rFonts w:cs="Times New Roman"/>
          <w:szCs w:val="21"/>
        </w:rPr>
        <w:t>、</w:t>
      </w:r>
      <w:r w:rsidR="0099131C" w:rsidRPr="0056411B">
        <w:rPr>
          <w:rFonts w:cs="Times New Roman"/>
          <w:szCs w:val="21"/>
        </w:rPr>
        <w:t>75~89</w:t>
      </w:r>
      <w:r w:rsidR="0099131C" w:rsidRPr="0056411B">
        <w:rPr>
          <w:rFonts w:cs="Times New Roman"/>
          <w:szCs w:val="21"/>
        </w:rPr>
        <w:t>岁为</w:t>
      </w:r>
      <w:r w:rsidR="0099131C" w:rsidRPr="0056411B">
        <w:rPr>
          <w:rFonts w:cs="Times New Roman"/>
          <w:szCs w:val="21"/>
        </w:rPr>
        <w:t>13%</w:t>
      </w:r>
      <w:r w:rsidR="002A0F42" w:rsidRPr="0056411B">
        <w:rPr>
          <w:rFonts w:cs="Times New Roman"/>
          <w:szCs w:val="21"/>
        </w:rPr>
        <w:t>、</w:t>
      </w:r>
      <w:r w:rsidR="0099131C" w:rsidRPr="0056411B">
        <w:rPr>
          <w:rFonts w:cs="Times New Roman"/>
          <w:szCs w:val="21"/>
        </w:rPr>
        <w:t>≥90</w:t>
      </w:r>
      <w:r w:rsidR="0099131C" w:rsidRPr="0056411B">
        <w:rPr>
          <w:rFonts w:cs="Times New Roman"/>
          <w:szCs w:val="21"/>
        </w:rPr>
        <w:t>岁为</w:t>
      </w:r>
      <w:r w:rsidR="0099131C" w:rsidRPr="0056411B">
        <w:rPr>
          <w:rFonts w:cs="Times New Roman"/>
          <w:szCs w:val="21"/>
        </w:rPr>
        <w:t>11%</w:t>
      </w:r>
      <w:r w:rsidR="00D946B8" w:rsidRPr="0056411B">
        <w:rPr>
          <w:rFonts w:cs="Times New Roman"/>
          <w:szCs w:val="21"/>
        </w:rPr>
        <w:fldChar w:fldCharType="begin"/>
      </w:r>
      <w:r w:rsidR="00D946B8" w:rsidRPr="0056411B">
        <w:rPr>
          <w:rFonts w:cs="Times New Roman"/>
          <w:szCs w:val="21"/>
        </w:rPr>
        <w:instrText xml:space="preserve"> ADDIN NE.Ref.{28FDD414-4BA4-4607-93B3-F3F3D603A05F}</w:instrText>
      </w:r>
      <w:r w:rsidR="00D946B8" w:rsidRPr="0056411B">
        <w:rPr>
          <w:rFonts w:cs="Times New Roman"/>
          <w:szCs w:val="21"/>
        </w:rPr>
        <w:fldChar w:fldCharType="separate"/>
      </w:r>
      <w:r w:rsidR="00126268" w:rsidRPr="0056411B">
        <w:rPr>
          <w:rFonts w:cs="Times New Roman"/>
          <w:color w:val="080000"/>
          <w:kern w:val="0"/>
          <w:szCs w:val="21"/>
          <w:vertAlign w:val="superscript"/>
        </w:rPr>
        <w:t>[4]</w:t>
      </w:r>
      <w:r w:rsidR="00D946B8" w:rsidRPr="0056411B">
        <w:rPr>
          <w:rFonts w:cs="Times New Roman"/>
          <w:szCs w:val="21"/>
        </w:rPr>
        <w:fldChar w:fldCharType="end"/>
      </w:r>
      <w:r w:rsidR="00D946B8" w:rsidRPr="0056411B">
        <w:rPr>
          <w:rFonts w:cs="Times New Roman"/>
          <w:szCs w:val="21"/>
        </w:rPr>
        <w:t>。</w:t>
      </w:r>
      <w:r w:rsidR="006B27F0" w:rsidRPr="0056411B">
        <w:rPr>
          <w:rFonts w:cs="Times New Roman"/>
          <w:szCs w:val="21"/>
        </w:rPr>
        <w:t>既往研究表明，</w:t>
      </w:r>
      <w:r w:rsidR="00484ECC" w:rsidRPr="0056411B">
        <w:rPr>
          <w:rFonts w:cs="Times New Roman"/>
          <w:szCs w:val="21"/>
        </w:rPr>
        <w:t>OSA</w:t>
      </w:r>
      <w:r w:rsidR="00484ECC" w:rsidRPr="0056411B">
        <w:rPr>
          <w:rFonts w:cs="Times New Roman"/>
          <w:szCs w:val="21"/>
        </w:rPr>
        <w:t>与</w:t>
      </w:r>
      <w:r w:rsidR="00D51130" w:rsidRPr="0056411B">
        <w:rPr>
          <w:rFonts w:cs="Times New Roman"/>
          <w:szCs w:val="21"/>
        </w:rPr>
        <w:t>交通和职业事故、</w:t>
      </w:r>
      <w:r w:rsidR="00484ECC" w:rsidRPr="0056411B">
        <w:rPr>
          <w:rFonts w:cs="Times New Roman"/>
          <w:szCs w:val="21"/>
        </w:rPr>
        <w:t>心血管疾病、神经系统疾病</w:t>
      </w:r>
      <w:r w:rsidR="00721245" w:rsidRPr="0056411B">
        <w:rPr>
          <w:rFonts w:cs="Times New Roman"/>
          <w:szCs w:val="21"/>
        </w:rPr>
        <w:t>、</w:t>
      </w:r>
      <w:r w:rsidR="00484ECC" w:rsidRPr="0056411B">
        <w:rPr>
          <w:rFonts w:cs="Times New Roman"/>
          <w:szCs w:val="21"/>
        </w:rPr>
        <w:t>代谢疾病</w:t>
      </w:r>
      <w:r w:rsidR="00F6584B" w:rsidRPr="0056411B">
        <w:rPr>
          <w:rFonts w:cs="Times New Roman"/>
          <w:szCs w:val="21"/>
        </w:rPr>
        <w:t>、</w:t>
      </w:r>
      <w:r w:rsidR="00440634" w:rsidRPr="0056411B">
        <w:rPr>
          <w:rFonts w:cs="Times New Roman"/>
          <w:szCs w:val="21"/>
        </w:rPr>
        <w:t>癌症、免疫系统疾病</w:t>
      </w:r>
      <w:r w:rsidR="00D51130" w:rsidRPr="0056411B">
        <w:rPr>
          <w:rFonts w:cs="Times New Roman"/>
          <w:szCs w:val="21"/>
        </w:rPr>
        <w:t>、全因死亡风险增加相关，</w:t>
      </w:r>
      <w:r w:rsidR="0075270F" w:rsidRPr="0056411B">
        <w:rPr>
          <w:rFonts w:cs="Times New Roman"/>
          <w:szCs w:val="21"/>
        </w:rPr>
        <w:t>如不及时治疗，将</w:t>
      </w:r>
      <w:r w:rsidR="00F74E1A" w:rsidRPr="0056411B">
        <w:rPr>
          <w:rFonts w:cs="Times New Roman"/>
          <w:szCs w:val="21"/>
        </w:rPr>
        <w:t>显著</w:t>
      </w:r>
      <w:r w:rsidR="00E978EA" w:rsidRPr="0056411B">
        <w:rPr>
          <w:rFonts w:cs="Times New Roman"/>
          <w:szCs w:val="21"/>
        </w:rPr>
        <w:t>影响</w:t>
      </w:r>
      <w:r w:rsidR="00CD7A67" w:rsidRPr="0056411B">
        <w:rPr>
          <w:rFonts w:cs="Times New Roman"/>
          <w:szCs w:val="21"/>
        </w:rPr>
        <w:t>患者</w:t>
      </w:r>
      <w:r w:rsidR="00E978EA" w:rsidRPr="0056411B">
        <w:rPr>
          <w:rFonts w:cs="Times New Roman"/>
          <w:szCs w:val="21"/>
        </w:rPr>
        <w:t>生活质量并威胁</w:t>
      </w:r>
      <w:r w:rsidR="007A5EFF" w:rsidRPr="0056411B">
        <w:rPr>
          <w:rFonts w:cs="Times New Roman"/>
          <w:szCs w:val="21"/>
        </w:rPr>
        <w:t>生命健康</w:t>
      </w:r>
      <w:r w:rsidR="0068421D" w:rsidRPr="0056411B">
        <w:rPr>
          <w:rFonts w:cs="Times New Roman"/>
          <w:szCs w:val="21"/>
        </w:rPr>
        <w:fldChar w:fldCharType="begin"/>
      </w:r>
      <w:r w:rsidR="00876634" w:rsidRPr="0056411B">
        <w:rPr>
          <w:rFonts w:cs="Times New Roman"/>
          <w:szCs w:val="21"/>
        </w:rPr>
        <w:instrText xml:space="preserve"> ADDIN NE.Ref.{F36437FA-4D97-4E94-A5A0-5F8D15BEA6E0}</w:instrText>
      </w:r>
      <w:r w:rsidR="0068421D" w:rsidRPr="0056411B">
        <w:rPr>
          <w:rFonts w:cs="Times New Roman"/>
          <w:szCs w:val="21"/>
        </w:rPr>
        <w:fldChar w:fldCharType="separate"/>
      </w:r>
      <w:r w:rsidR="00126268" w:rsidRPr="0056411B">
        <w:rPr>
          <w:rFonts w:cs="Times New Roman"/>
          <w:color w:val="080000"/>
          <w:kern w:val="0"/>
          <w:szCs w:val="21"/>
          <w:vertAlign w:val="superscript"/>
        </w:rPr>
        <w:t>[5-8]</w:t>
      </w:r>
      <w:r w:rsidR="0068421D" w:rsidRPr="0056411B">
        <w:rPr>
          <w:rFonts w:cs="Times New Roman"/>
          <w:szCs w:val="21"/>
        </w:rPr>
        <w:fldChar w:fldCharType="end"/>
      </w:r>
      <w:r w:rsidR="007A5EFF" w:rsidRPr="0056411B">
        <w:rPr>
          <w:rFonts w:cs="Times New Roman"/>
          <w:szCs w:val="21"/>
        </w:rPr>
        <w:t>。</w:t>
      </w:r>
      <w:r w:rsidR="00F776A5" w:rsidRPr="0056411B">
        <w:rPr>
          <w:rFonts w:cs="Times New Roman"/>
          <w:szCs w:val="21"/>
        </w:rPr>
        <w:t>不仅如此</w:t>
      </w:r>
      <w:r w:rsidR="00117CFF" w:rsidRPr="0056411B">
        <w:rPr>
          <w:rFonts w:cs="Times New Roman"/>
          <w:szCs w:val="21"/>
        </w:rPr>
        <w:t>，</w:t>
      </w:r>
      <w:r w:rsidR="002C4290" w:rsidRPr="0056411B">
        <w:rPr>
          <w:rFonts w:cs="Times New Roman"/>
          <w:szCs w:val="21"/>
        </w:rPr>
        <w:t>OSA</w:t>
      </w:r>
      <w:r w:rsidR="002C4290" w:rsidRPr="0056411B">
        <w:rPr>
          <w:rFonts w:cs="Times New Roman"/>
          <w:szCs w:val="21"/>
        </w:rPr>
        <w:t>还给社会带来沉重的经济负担，据估计欧洲每位</w:t>
      </w:r>
      <w:r w:rsidR="002C4290" w:rsidRPr="0056411B">
        <w:rPr>
          <w:rFonts w:cs="Times New Roman"/>
          <w:szCs w:val="21"/>
        </w:rPr>
        <w:t>OSA</w:t>
      </w:r>
      <w:r w:rsidR="002C4290" w:rsidRPr="0056411B">
        <w:rPr>
          <w:rFonts w:cs="Times New Roman"/>
          <w:szCs w:val="21"/>
        </w:rPr>
        <w:t>患者的年度总费用高达</w:t>
      </w:r>
      <w:r w:rsidR="002C4290" w:rsidRPr="0056411B">
        <w:rPr>
          <w:rFonts w:cs="Times New Roman"/>
          <w:szCs w:val="21"/>
        </w:rPr>
        <w:t>1,669</w:t>
      </w:r>
      <w:r w:rsidR="002C4290" w:rsidRPr="0056411B">
        <w:rPr>
          <w:rFonts w:cs="Times New Roman"/>
          <w:szCs w:val="21"/>
        </w:rPr>
        <w:t>欧元</w:t>
      </w:r>
      <w:r w:rsidR="006C5429" w:rsidRPr="0056411B">
        <w:rPr>
          <w:rFonts w:cs="Times New Roman"/>
          <w:szCs w:val="21"/>
        </w:rPr>
        <w:t>至</w:t>
      </w:r>
      <w:r w:rsidR="002C4290" w:rsidRPr="0056411B">
        <w:rPr>
          <w:rFonts w:cs="Times New Roman"/>
          <w:szCs w:val="21"/>
        </w:rPr>
        <w:t xml:space="preserve">5,186 </w:t>
      </w:r>
      <w:r w:rsidR="002C4290" w:rsidRPr="0056411B">
        <w:rPr>
          <w:rFonts w:cs="Times New Roman"/>
          <w:szCs w:val="21"/>
        </w:rPr>
        <w:t>欧元不等</w:t>
      </w:r>
      <w:r w:rsidR="006C5429" w:rsidRPr="0056411B">
        <w:rPr>
          <w:rFonts w:cs="Times New Roman"/>
          <w:szCs w:val="21"/>
        </w:rPr>
        <w:t>，且</w:t>
      </w:r>
      <w:r w:rsidR="006C5429" w:rsidRPr="0056411B">
        <w:rPr>
          <w:rFonts w:cs="Times New Roman"/>
          <w:szCs w:val="21"/>
        </w:rPr>
        <w:t>OSA</w:t>
      </w:r>
      <w:r w:rsidR="006C5429" w:rsidRPr="0056411B">
        <w:rPr>
          <w:rFonts w:cs="Times New Roman"/>
          <w:szCs w:val="21"/>
        </w:rPr>
        <w:t>相关成本在诊断前多年增加，并在诊断后很长一段时间内保持高位</w:t>
      </w:r>
      <w:r w:rsidR="00F44168" w:rsidRPr="0056411B">
        <w:rPr>
          <w:rFonts w:cs="Times New Roman"/>
          <w:szCs w:val="21"/>
        </w:rPr>
        <w:fldChar w:fldCharType="begin"/>
      </w:r>
      <w:r w:rsidR="00F44168" w:rsidRPr="0056411B">
        <w:rPr>
          <w:rFonts w:cs="Times New Roman"/>
          <w:szCs w:val="21"/>
        </w:rPr>
        <w:instrText xml:space="preserve"> ADDIN NE.Ref.{CC5A9E17-C40C-415B-A7A0-7C0C50E89CB1}</w:instrText>
      </w:r>
      <w:r w:rsidR="00F44168" w:rsidRPr="0056411B">
        <w:rPr>
          <w:rFonts w:cs="Times New Roman"/>
          <w:szCs w:val="21"/>
        </w:rPr>
        <w:fldChar w:fldCharType="separate"/>
      </w:r>
      <w:r w:rsidR="00126268" w:rsidRPr="0056411B">
        <w:rPr>
          <w:rFonts w:cs="Times New Roman"/>
          <w:color w:val="080000"/>
          <w:kern w:val="0"/>
          <w:szCs w:val="21"/>
          <w:vertAlign w:val="superscript"/>
        </w:rPr>
        <w:t>[9]</w:t>
      </w:r>
      <w:r w:rsidR="00F44168" w:rsidRPr="0056411B">
        <w:rPr>
          <w:rFonts w:cs="Times New Roman"/>
          <w:szCs w:val="21"/>
        </w:rPr>
        <w:fldChar w:fldCharType="end"/>
      </w:r>
      <w:r w:rsidR="006C5429" w:rsidRPr="0056411B">
        <w:rPr>
          <w:rFonts w:cs="Times New Roman"/>
          <w:szCs w:val="21"/>
        </w:rPr>
        <w:t>。</w:t>
      </w:r>
      <w:r w:rsidR="00D25F59" w:rsidRPr="0056411B">
        <w:rPr>
          <w:rFonts w:cs="Times New Roman"/>
          <w:szCs w:val="21"/>
        </w:rPr>
        <w:t>鉴于</w:t>
      </w:r>
      <w:bookmarkStart w:id="1" w:name="_Hlk191572300"/>
      <w:r w:rsidR="00B406A2" w:rsidRPr="0056411B">
        <w:rPr>
          <w:rFonts w:cs="Times New Roman"/>
          <w:szCs w:val="21"/>
        </w:rPr>
        <w:t>成人</w:t>
      </w:r>
      <w:r w:rsidR="00892AB1" w:rsidRPr="0056411B">
        <w:rPr>
          <w:rFonts w:cs="Times New Roman"/>
          <w:szCs w:val="21"/>
        </w:rPr>
        <w:t>OSA</w:t>
      </w:r>
      <w:bookmarkEnd w:id="1"/>
      <w:r w:rsidR="00892AB1" w:rsidRPr="0056411B">
        <w:rPr>
          <w:rFonts w:cs="Times New Roman"/>
          <w:szCs w:val="21"/>
        </w:rPr>
        <w:t>的患病率及危害程度高，规范其筛查诊断和治疗策略显得尤为重要。</w:t>
      </w:r>
    </w:p>
    <w:p w14:paraId="6F8F2FA6" w14:textId="52F6C8B8" w:rsidR="000E7BED" w:rsidRPr="0056411B" w:rsidRDefault="00661C9A" w:rsidP="002B094B">
      <w:pPr>
        <w:numPr>
          <w:ilvl w:val="0"/>
          <w:numId w:val="0"/>
        </w:numPr>
        <w:spacing w:line="360" w:lineRule="auto"/>
        <w:ind w:firstLineChars="200" w:firstLine="420"/>
        <w:rPr>
          <w:rFonts w:cs="Times New Roman"/>
          <w:szCs w:val="21"/>
        </w:rPr>
      </w:pPr>
      <w:r w:rsidRPr="0056411B">
        <w:rPr>
          <w:rFonts w:cs="Times New Roman"/>
          <w:szCs w:val="21"/>
        </w:rPr>
        <w:t>目前，</w:t>
      </w:r>
      <w:r w:rsidR="009A03AF" w:rsidRPr="0056411B">
        <w:rPr>
          <w:rFonts w:cs="Times New Roman"/>
          <w:szCs w:val="21"/>
        </w:rPr>
        <w:t>最新的</w:t>
      </w:r>
      <w:r w:rsidR="00DE6763" w:rsidRPr="0056411B">
        <w:rPr>
          <w:rFonts w:cs="Times New Roman"/>
          <w:szCs w:val="21"/>
        </w:rPr>
        <w:t>高质量的成人</w:t>
      </w:r>
      <w:r w:rsidR="00DE6763" w:rsidRPr="0056411B">
        <w:rPr>
          <w:rFonts w:cs="Times New Roman"/>
          <w:szCs w:val="21"/>
        </w:rPr>
        <w:t>OSA</w:t>
      </w:r>
      <w:r w:rsidR="00DE6763" w:rsidRPr="0056411B">
        <w:rPr>
          <w:rFonts w:cs="Times New Roman"/>
          <w:szCs w:val="21"/>
        </w:rPr>
        <w:t>诊疗指南</w:t>
      </w:r>
      <w:r w:rsidR="006D6739" w:rsidRPr="0056411B">
        <w:rPr>
          <w:rFonts w:cs="Times New Roman"/>
          <w:szCs w:val="21"/>
        </w:rPr>
        <w:t>多来源于欧美地区</w:t>
      </w:r>
      <w:r w:rsidR="009A03AF" w:rsidRPr="0056411B">
        <w:rPr>
          <w:rFonts w:cs="Times New Roman"/>
          <w:szCs w:val="21"/>
        </w:rPr>
        <w:fldChar w:fldCharType="begin"/>
      </w:r>
      <w:r w:rsidR="009A03AF" w:rsidRPr="0056411B">
        <w:rPr>
          <w:rFonts w:cs="Times New Roman"/>
          <w:szCs w:val="21"/>
        </w:rPr>
        <w:instrText xml:space="preserve"> ADDIN NE.Ref.{870C5E15-B7FB-4A71-BBC1-AC99002FB431}</w:instrText>
      </w:r>
      <w:r w:rsidR="009A03AF" w:rsidRPr="0056411B">
        <w:rPr>
          <w:rFonts w:cs="Times New Roman"/>
          <w:szCs w:val="21"/>
        </w:rPr>
        <w:fldChar w:fldCharType="separate"/>
      </w:r>
      <w:r w:rsidR="00126268" w:rsidRPr="0056411B">
        <w:rPr>
          <w:rFonts w:cs="Times New Roman"/>
          <w:color w:val="080000"/>
          <w:kern w:val="0"/>
          <w:szCs w:val="21"/>
          <w:vertAlign w:val="superscript"/>
        </w:rPr>
        <w:t>[10]</w:t>
      </w:r>
      <w:r w:rsidR="009A03AF" w:rsidRPr="0056411B">
        <w:rPr>
          <w:rFonts w:cs="Times New Roman"/>
          <w:szCs w:val="21"/>
        </w:rPr>
        <w:fldChar w:fldCharType="end"/>
      </w:r>
      <w:r w:rsidR="006D6739" w:rsidRPr="0056411B">
        <w:rPr>
          <w:rFonts w:cs="Times New Roman"/>
          <w:szCs w:val="21"/>
        </w:rPr>
        <w:t>，</w:t>
      </w:r>
      <w:r w:rsidR="00D7704D" w:rsidRPr="0056411B">
        <w:rPr>
          <w:rFonts w:cs="Times New Roman"/>
          <w:szCs w:val="21"/>
        </w:rPr>
        <w:t>而</w:t>
      </w:r>
      <w:r w:rsidR="007022C1" w:rsidRPr="0056411B">
        <w:rPr>
          <w:rFonts w:cs="Times New Roman"/>
          <w:szCs w:val="21"/>
        </w:rPr>
        <w:t>我国</w:t>
      </w:r>
      <w:r w:rsidR="00C705A6" w:rsidRPr="0056411B">
        <w:rPr>
          <w:rFonts w:cs="Times New Roman"/>
          <w:szCs w:val="21"/>
        </w:rPr>
        <w:t>OSA</w:t>
      </w:r>
      <w:r w:rsidR="00C705A6" w:rsidRPr="0056411B">
        <w:rPr>
          <w:rFonts w:cs="Times New Roman"/>
          <w:szCs w:val="21"/>
        </w:rPr>
        <w:t>患者与欧美</w:t>
      </w:r>
      <w:r w:rsidR="00D7704D" w:rsidRPr="0056411B">
        <w:rPr>
          <w:rFonts w:cs="Times New Roman"/>
          <w:szCs w:val="21"/>
        </w:rPr>
        <w:t>OSA</w:t>
      </w:r>
      <w:r w:rsidR="00D7704D" w:rsidRPr="0056411B">
        <w:rPr>
          <w:rFonts w:cs="Times New Roman"/>
          <w:szCs w:val="21"/>
        </w:rPr>
        <w:t>患者在</w:t>
      </w:r>
      <w:r w:rsidR="007022C1" w:rsidRPr="0056411B">
        <w:rPr>
          <w:rFonts w:cs="Times New Roman"/>
          <w:szCs w:val="21"/>
        </w:rPr>
        <w:t>发病机制等多方面存在人种差异</w:t>
      </w:r>
      <w:r w:rsidR="004A5AB9" w:rsidRPr="0056411B">
        <w:rPr>
          <w:rFonts w:cs="Times New Roman"/>
          <w:szCs w:val="21"/>
        </w:rPr>
        <w:t>（</w:t>
      </w:r>
      <w:r w:rsidR="007022C1" w:rsidRPr="0056411B">
        <w:rPr>
          <w:rFonts w:cs="Times New Roman"/>
          <w:szCs w:val="21"/>
        </w:rPr>
        <w:t>如我国</w:t>
      </w:r>
      <w:r w:rsidR="007022C1" w:rsidRPr="0056411B">
        <w:rPr>
          <w:rFonts w:cs="Times New Roman"/>
          <w:szCs w:val="21"/>
        </w:rPr>
        <w:t>OSA</w:t>
      </w:r>
      <w:r w:rsidR="007022C1" w:rsidRPr="0056411B">
        <w:rPr>
          <w:rFonts w:cs="Times New Roman"/>
          <w:szCs w:val="21"/>
        </w:rPr>
        <w:t>患者发病主要归因于解剖结构因素，而欧美</w:t>
      </w:r>
      <w:r w:rsidR="00AB3438" w:rsidRPr="0056411B">
        <w:rPr>
          <w:rFonts w:cs="Times New Roman"/>
          <w:szCs w:val="21"/>
        </w:rPr>
        <w:t>OSA</w:t>
      </w:r>
      <w:r w:rsidR="00AB3438" w:rsidRPr="0056411B">
        <w:rPr>
          <w:rFonts w:cs="Times New Roman"/>
          <w:szCs w:val="21"/>
        </w:rPr>
        <w:t>患者</w:t>
      </w:r>
      <w:r w:rsidR="007022C1" w:rsidRPr="0056411B">
        <w:rPr>
          <w:rFonts w:cs="Times New Roman"/>
          <w:szCs w:val="21"/>
        </w:rPr>
        <w:t>非解剖因素更常见</w:t>
      </w:r>
      <w:r w:rsidR="004A5AB9" w:rsidRPr="0056411B">
        <w:rPr>
          <w:rFonts w:cs="Times New Roman"/>
          <w:szCs w:val="21"/>
        </w:rPr>
        <w:fldChar w:fldCharType="begin"/>
      </w:r>
      <w:r w:rsidR="004A5AB9" w:rsidRPr="0056411B">
        <w:rPr>
          <w:rFonts w:cs="Times New Roman"/>
          <w:szCs w:val="21"/>
        </w:rPr>
        <w:instrText xml:space="preserve"> ADDIN NE.Ref.{C4C388B6-F61E-42B2-8CC8-CD1C9AB544EE}</w:instrText>
      </w:r>
      <w:r w:rsidR="004A5AB9" w:rsidRPr="0056411B">
        <w:rPr>
          <w:rFonts w:cs="Times New Roman"/>
          <w:szCs w:val="21"/>
        </w:rPr>
        <w:fldChar w:fldCharType="separate"/>
      </w:r>
      <w:r w:rsidR="00126268" w:rsidRPr="0056411B">
        <w:rPr>
          <w:rFonts w:cs="Times New Roman"/>
          <w:color w:val="080000"/>
          <w:kern w:val="0"/>
          <w:szCs w:val="21"/>
          <w:vertAlign w:val="superscript"/>
        </w:rPr>
        <w:t>[11]</w:t>
      </w:r>
      <w:r w:rsidR="004A5AB9" w:rsidRPr="0056411B">
        <w:rPr>
          <w:rFonts w:cs="Times New Roman"/>
          <w:szCs w:val="21"/>
        </w:rPr>
        <w:fldChar w:fldCharType="end"/>
      </w:r>
      <w:r w:rsidR="004A5AB9" w:rsidRPr="0056411B">
        <w:rPr>
          <w:rFonts w:cs="Times New Roman"/>
          <w:szCs w:val="21"/>
        </w:rPr>
        <w:t>），</w:t>
      </w:r>
      <w:r w:rsidR="00274FA0" w:rsidRPr="0056411B">
        <w:rPr>
          <w:rFonts w:cs="Times New Roman"/>
          <w:szCs w:val="21"/>
        </w:rPr>
        <w:t>尚不能较好地指导我国成人</w:t>
      </w:r>
      <w:r w:rsidR="00274FA0" w:rsidRPr="0056411B">
        <w:rPr>
          <w:rFonts w:cs="Times New Roman"/>
          <w:szCs w:val="21"/>
        </w:rPr>
        <w:t>OSA</w:t>
      </w:r>
      <w:r w:rsidR="00274FA0" w:rsidRPr="0056411B">
        <w:rPr>
          <w:rFonts w:cs="Times New Roman"/>
          <w:szCs w:val="21"/>
        </w:rPr>
        <w:t>诊断及治疗的临床实践。</w:t>
      </w:r>
      <w:r w:rsidR="00E9237F" w:rsidRPr="0056411B">
        <w:rPr>
          <w:rFonts w:cs="Times New Roman"/>
          <w:szCs w:val="21"/>
        </w:rPr>
        <w:t>国内专门针对</w:t>
      </w:r>
      <w:r w:rsidR="00AB3438" w:rsidRPr="0056411B">
        <w:rPr>
          <w:rFonts w:cs="Times New Roman"/>
          <w:szCs w:val="21"/>
        </w:rPr>
        <w:t>成人</w:t>
      </w:r>
      <w:r w:rsidR="00AB3438" w:rsidRPr="0056411B">
        <w:rPr>
          <w:rFonts w:cs="Times New Roman"/>
          <w:szCs w:val="21"/>
        </w:rPr>
        <w:t>OSA</w:t>
      </w:r>
      <w:r w:rsidR="00E9237F" w:rsidRPr="0056411B">
        <w:rPr>
          <w:rFonts w:cs="Times New Roman"/>
          <w:szCs w:val="21"/>
        </w:rPr>
        <w:t>的诊疗指南主要</w:t>
      </w:r>
      <w:r w:rsidR="00EA196F" w:rsidRPr="0056411B">
        <w:rPr>
          <w:rFonts w:cs="Times New Roman"/>
          <w:szCs w:val="21"/>
        </w:rPr>
        <w:t>有两部，一部</w:t>
      </w:r>
      <w:r w:rsidR="00EA196F" w:rsidRPr="0056411B">
        <w:rPr>
          <w:rFonts w:cs="Times New Roman"/>
          <w:szCs w:val="21"/>
        </w:rPr>
        <w:t>2018</w:t>
      </w:r>
      <w:r w:rsidR="00EA196F" w:rsidRPr="0056411B">
        <w:rPr>
          <w:rFonts w:cs="Times New Roman"/>
          <w:szCs w:val="21"/>
        </w:rPr>
        <w:t>年发布的多学科诊疗指南</w:t>
      </w:r>
      <w:r w:rsidR="00AD22D0" w:rsidRPr="0056411B">
        <w:rPr>
          <w:rFonts w:cs="Times New Roman"/>
          <w:szCs w:val="21"/>
        </w:rPr>
        <w:fldChar w:fldCharType="begin"/>
      </w:r>
      <w:r w:rsidR="00AD22D0" w:rsidRPr="0056411B">
        <w:rPr>
          <w:rFonts w:cs="Times New Roman"/>
          <w:szCs w:val="21"/>
        </w:rPr>
        <w:instrText xml:space="preserve"> ADDIN NE.Ref.{1F57C373-15B2-4A4F-9814-E31F3F40CE74}</w:instrText>
      </w:r>
      <w:r w:rsidR="00AD22D0" w:rsidRPr="0056411B">
        <w:rPr>
          <w:rFonts w:cs="Times New Roman"/>
          <w:szCs w:val="21"/>
        </w:rPr>
        <w:fldChar w:fldCharType="separate"/>
      </w:r>
      <w:r w:rsidR="00126268" w:rsidRPr="0056411B">
        <w:rPr>
          <w:rFonts w:cs="Times New Roman"/>
          <w:color w:val="080000"/>
          <w:kern w:val="0"/>
          <w:szCs w:val="21"/>
          <w:vertAlign w:val="superscript"/>
        </w:rPr>
        <w:t>[12]</w:t>
      </w:r>
      <w:r w:rsidR="00AD22D0" w:rsidRPr="0056411B">
        <w:rPr>
          <w:rFonts w:cs="Times New Roman"/>
          <w:szCs w:val="21"/>
        </w:rPr>
        <w:fldChar w:fldCharType="end"/>
      </w:r>
      <w:r w:rsidR="00EA196F" w:rsidRPr="0056411B">
        <w:rPr>
          <w:rFonts w:cs="Times New Roman"/>
          <w:szCs w:val="21"/>
        </w:rPr>
        <w:t>，一部</w:t>
      </w:r>
      <w:r w:rsidR="00EA196F" w:rsidRPr="0056411B">
        <w:rPr>
          <w:rFonts w:cs="Times New Roman"/>
          <w:szCs w:val="21"/>
        </w:rPr>
        <w:t>2019</w:t>
      </w:r>
      <w:r w:rsidR="00EA196F" w:rsidRPr="0056411B">
        <w:rPr>
          <w:rFonts w:cs="Times New Roman"/>
          <w:szCs w:val="21"/>
        </w:rPr>
        <w:t>年发布的</w:t>
      </w:r>
      <w:r w:rsidR="00DF38E2" w:rsidRPr="0056411B">
        <w:rPr>
          <w:rFonts w:cs="Times New Roman"/>
          <w:szCs w:val="21"/>
        </w:rPr>
        <w:t>基层诊疗指南</w:t>
      </w:r>
      <w:r w:rsidR="00AD22D0" w:rsidRPr="0056411B">
        <w:rPr>
          <w:rFonts w:cs="Times New Roman"/>
          <w:szCs w:val="21"/>
        </w:rPr>
        <w:fldChar w:fldCharType="begin"/>
      </w:r>
      <w:r w:rsidR="00AD22D0" w:rsidRPr="0056411B">
        <w:rPr>
          <w:rFonts w:cs="Times New Roman"/>
          <w:szCs w:val="21"/>
        </w:rPr>
        <w:instrText xml:space="preserve"> ADDIN NE.Ref.{7122D7E5-3098-4BE1-BF59-AC2D5C5D2D38}</w:instrText>
      </w:r>
      <w:r w:rsidR="00AD22D0" w:rsidRPr="0056411B">
        <w:rPr>
          <w:rFonts w:cs="Times New Roman"/>
          <w:szCs w:val="21"/>
        </w:rPr>
        <w:fldChar w:fldCharType="separate"/>
      </w:r>
      <w:r w:rsidR="00126268" w:rsidRPr="0056411B">
        <w:rPr>
          <w:rFonts w:cs="Times New Roman"/>
          <w:color w:val="080000"/>
          <w:kern w:val="0"/>
          <w:szCs w:val="21"/>
          <w:vertAlign w:val="superscript"/>
        </w:rPr>
        <w:t>[13]</w:t>
      </w:r>
      <w:r w:rsidR="00AD22D0" w:rsidRPr="0056411B">
        <w:rPr>
          <w:rFonts w:cs="Times New Roman"/>
          <w:szCs w:val="21"/>
        </w:rPr>
        <w:fldChar w:fldCharType="end"/>
      </w:r>
      <w:r w:rsidR="00BD45B5" w:rsidRPr="0056411B">
        <w:rPr>
          <w:rFonts w:cs="Times New Roman"/>
          <w:szCs w:val="21"/>
        </w:rPr>
        <w:t>；</w:t>
      </w:r>
      <w:r w:rsidR="0054553D" w:rsidRPr="0056411B">
        <w:rPr>
          <w:rFonts w:cs="Times New Roman"/>
          <w:szCs w:val="21"/>
        </w:rPr>
        <w:t>它们对</w:t>
      </w:r>
      <w:bookmarkStart w:id="2" w:name="_Hlk191634860"/>
      <w:r w:rsidR="0054553D" w:rsidRPr="0056411B">
        <w:rPr>
          <w:rFonts w:cs="Times New Roman"/>
          <w:szCs w:val="21"/>
        </w:rPr>
        <w:t>成人</w:t>
      </w:r>
      <w:r w:rsidR="00140370" w:rsidRPr="0056411B">
        <w:rPr>
          <w:rFonts w:cs="Times New Roman"/>
          <w:szCs w:val="21"/>
        </w:rPr>
        <w:t>OSA</w:t>
      </w:r>
      <w:bookmarkEnd w:id="2"/>
      <w:r w:rsidR="0054553D" w:rsidRPr="0056411B">
        <w:rPr>
          <w:rFonts w:cs="Times New Roman"/>
          <w:szCs w:val="21"/>
        </w:rPr>
        <w:t>的</w:t>
      </w:r>
      <w:r w:rsidR="00140370" w:rsidRPr="0056411B">
        <w:rPr>
          <w:rFonts w:cs="Times New Roman"/>
          <w:szCs w:val="21"/>
        </w:rPr>
        <w:t>多学科联合治疗</w:t>
      </w:r>
      <w:r w:rsidR="0054553D" w:rsidRPr="0056411B">
        <w:rPr>
          <w:rFonts w:cs="Times New Roman"/>
          <w:szCs w:val="21"/>
        </w:rPr>
        <w:t>以及</w:t>
      </w:r>
      <w:r w:rsidR="00BD2650" w:rsidRPr="0056411B">
        <w:rPr>
          <w:rFonts w:cs="Times New Roman"/>
          <w:szCs w:val="21"/>
        </w:rPr>
        <w:t>基层医疗机构成人</w:t>
      </w:r>
      <w:r w:rsidR="00BD2650" w:rsidRPr="0056411B">
        <w:rPr>
          <w:rFonts w:cs="Times New Roman"/>
          <w:szCs w:val="21"/>
        </w:rPr>
        <w:t>OSA</w:t>
      </w:r>
      <w:r w:rsidR="00BD2650" w:rsidRPr="0056411B">
        <w:rPr>
          <w:rFonts w:cs="Times New Roman"/>
          <w:szCs w:val="21"/>
        </w:rPr>
        <w:t>的管理等做了全面介绍</w:t>
      </w:r>
      <w:r w:rsidR="00D4012F" w:rsidRPr="0056411B">
        <w:rPr>
          <w:rFonts w:cs="Times New Roman"/>
          <w:szCs w:val="21"/>
        </w:rPr>
        <w:t>，</w:t>
      </w:r>
      <w:r w:rsidR="00BD2650" w:rsidRPr="0056411B">
        <w:rPr>
          <w:rFonts w:cs="Times New Roman"/>
          <w:szCs w:val="21"/>
        </w:rPr>
        <w:t>并给出了</w:t>
      </w:r>
      <w:r w:rsidR="004F7C58" w:rsidRPr="0056411B">
        <w:rPr>
          <w:rFonts w:cs="Times New Roman"/>
          <w:szCs w:val="21"/>
        </w:rPr>
        <w:t>适用于国人的临床</w:t>
      </w:r>
      <w:r w:rsidR="007D23C5" w:rsidRPr="0056411B">
        <w:rPr>
          <w:rFonts w:cs="Times New Roman"/>
          <w:szCs w:val="21"/>
        </w:rPr>
        <w:t>推荐，具有重要参考价值。</w:t>
      </w:r>
      <w:r w:rsidR="00F33FAE" w:rsidRPr="0056411B">
        <w:rPr>
          <w:rFonts w:cs="Times New Roman"/>
          <w:szCs w:val="21"/>
        </w:rPr>
        <w:t>近几年，</w:t>
      </w:r>
      <w:r w:rsidR="009052D4" w:rsidRPr="0056411B">
        <w:rPr>
          <w:rFonts w:cs="Times New Roman"/>
          <w:szCs w:val="21"/>
        </w:rPr>
        <w:t>成人</w:t>
      </w:r>
      <w:r w:rsidR="009052D4" w:rsidRPr="0056411B">
        <w:rPr>
          <w:rFonts w:cs="Times New Roman"/>
          <w:szCs w:val="21"/>
        </w:rPr>
        <w:t>OSA</w:t>
      </w:r>
      <w:r w:rsidR="009052D4" w:rsidRPr="0056411B">
        <w:rPr>
          <w:rFonts w:cs="Times New Roman"/>
          <w:szCs w:val="21"/>
        </w:rPr>
        <w:t>领域无论是</w:t>
      </w:r>
      <w:r w:rsidR="00951C59" w:rsidRPr="0056411B">
        <w:rPr>
          <w:rFonts w:cs="Times New Roman"/>
          <w:szCs w:val="21"/>
        </w:rPr>
        <w:t>在</w:t>
      </w:r>
      <w:r w:rsidR="001A70F7" w:rsidRPr="0056411B">
        <w:rPr>
          <w:rFonts w:cs="Times New Roman"/>
          <w:szCs w:val="21"/>
        </w:rPr>
        <w:t>诊断筛查</w:t>
      </w:r>
      <w:r w:rsidR="0070157E" w:rsidRPr="0056411B">
        <w:rPr>
          <w:rFonts w:cs="Times New Roman"/>
          <w:szCs w:val="21"/>
        </w:rPr>
        <w:fldChar w:fldCharType="begin"/>
      </w:r>
      <w:r w:rsidR="00D054CD" w:rsidRPr="0056411B">
        <w:rPr>
          <w:rFonts w:cs="Times New Roman"/>
          <w:szCs w:val="21"/>
        </w:rPr>
        <w:instrText xml:space="preserve"> ADDIN NE.Ref.{A0967B10-01B7-49C6-8150-B24840303F5C}</w:instrText>
      </w:r>
      <w:r w:rsidR="0070157E" w:rsidRPr="0056411B">
        <w:rPr>
          <w:rFonts w:cs="Times New Roman"/>
          <w:szCs w:val="21"/>
        </w:rPr>
        <w:fldChar w:fldCharType="separate"/>
      </w:r>
      <w:r w:rsidR="00126268" w:rsidRPr="0056411B">
        <w:rPr>
          <w:rFonts w:cs="Times New Roman"/>
          <w:color w:val="080000"/>
          <w:kern w:val="0"/>
          <w:szCs w:val="21"/>
          <w:vertAlign w:val="superscript"/>
        </w:rPr>
        <w:t>[14, 15]</w:t>
      </w:r>
      <w:r w:rsidR="0070157E" w:rsidRPr="0056411B">
        <w:rPr>
          <w:rFonts w:cs="Times New Roman"/>
          <w:szCs w:val="21"/>
        </w:rPr>
        <w:fldChar w:fldCharType="end"/>
      </w:r>
      <w:r w:rsidR="009052D4" w:rsidRPr="0056411B">
        <w:rPr>
          <w:rFonts w:cs="Times New Roman"/>
          <w:szCs w:val="21"/>
        </w:rPr>
        <w:t>还是</w:t>
      </w:r>
      <w:r w:rsidR="00951C59" w:rsidRPr="0056411B">
        <w:rPr>
          <w:rFonts w:cs="Times New Roman"/>
          <w:szCs w:val="21"/>
        </w:rPr>
        <w:t>在</w:t>
      </w:r>
      <w:r w:rsidR="00B52432" w:rsidRPr="0056411B">
        <w:rPr>
          <w:rFonts w:cs="Times New Roman"/>
          <w:szCs w:val="21"/>
        </w:rPr>
        <w:t>药物</w:t>
      </w:r>
      <w:r w:rsidR="00B52432" w:rsidRPr="0056411B">
        <w:rPr>
          <w:rFonts w:cs="Times New Roman"/>
          <w:szCs w:val="21"/>
        </w:rPr>
        <w:fldChar w:fldCharType="begin"/>
      </w:r>
      <w:r w:rsidR="005A2E4A" w:rsidRPr="0056411B">
        <w:rPr>
          <w:rFonts w:cs="Times New Roman"/>
          <w:szCs w:val="21"/>
        </w:rPr>
        <w:instrText xml:space="preserve"> ADDIN NE.Ref.{0A8C899D-0FF5-467E-B605-497B6657843A}</w:instrText>
      </w:r>
      <w:r w:rsidR="00B52432" w:rsidRPr="0056411B">
        <w:rPr>
          <w:rFonts w:cs="Times New Roman"/>
          <w:szCs w:val="21"/>
        </w:rPr>
        <w:fldChar w:fldCharType="separate"/>
      </w:r>
      <w:r w:rsidR="00126268" w:rsidRPr="0056411B">
        <w:rPr>
          <w:rFonts w:cs="Times New Roman"/>
          <w:color w:val="080000"/>
          <w:kern w:val="0"/>
          <w:szCs w:val="21"/>
          <w:vertAlign w:val="superscript"/>
        </w:rPr>
        <w:t>[16, 17]</w:t>
      </w:r>
      <w:r w:rsidR="00B52432" w:rsidRPr="0056411B">
        <w:rPr>
          <w:rFonts w:cs="Times New Roman"/>
          <w:szCs w:val="21"/>
        </w:rPr>
        <w:fldChar w:fldCharType="end"/>
      </w:r>
      <w:r w:rsidR="00B52432" w:rsidRPr="0056411B">
        <w:rPr>
          <w:rFonts w:cs="Times New Roman"/>
          <w:szCs w:val="21"/>
        </w:rPr>
        <w:t>、</w:t>
      </w:r>
      <w:r w:rsidR="00D054CD" w:rsidRPr="0056411B">
        <w:rPr>
          <w:rFonts w:cs="Times New Roman"/>
          <w:szCs w:val="21"/>
        </w:rPr>
        <w:t>非药物</w:t>
      </w:r>
      <w:r w:rsidR="00951C59" w:rsidRPr="0056411B">
        <w:rPr>
          <w:rFonts w:cs="Times New Roman"/>
          <w:szCs w:val="21"/>
        </w:rPr>
        <w:t>治疗</w:t>
      </w:r>
      <w:r w:rsidR="005A2E4A" w:rsidRPr="0056411B">
        <w:rPr>
          <w:rFonts w:cs="Times New Roman"/>
          <w:szCs w:val="21"/>
        </w:rPr>
        <w:fldChar w:fldCharType="begin"/>
      </w:r>
      <w:r w:rsidR="00C04CD7" w:rsidRPr="0056411B">
        <w:rPr>
          <w:rFonts w:cs="Times New Roman"/>
          <w:szCs w:val="21"/>
        </w:rPr>
        <w:instrText xml:space="preserve"> ADDIN NE.Ref.{77E5403B-AF9B-4BE9-82BF-A2A68E00FFC7}</w:instrText>
      </w:r>
      <w:r w:rsidR="005A2E4A" w:rsidRPr="0056411B">
        <w:rPr>
          <w:rFonts w:cs="Times New Roman"/>
          <w:szCs w:val="21"/>
        </w:rPr>
        <w:fldChar w:fldCharType="separate"/>
      </w:r>
      <w:r w:rsidR="00126268" w:rsidRPr="0056411B">
        <w:rPr>
          <w:rFonts w:cs="Times New Roman"/>
          <w:color w:val="080000"/>
          <w:kern w:val="0"/>
          <w:szCs w:val="21"/>
          <w:vertAlign w:val="superscript"/>
        </w:rPr>
        <w:t>[18, 19]</w:t>
      </w:r>
      <w:r w:rsidR="005A2E4A" w:rsidRPr="0056411B">
        <w:rPr>
          <w:rFonts w:cs="Times New Roman"/>
          <w:szCs w:val="21"/>
        </w:rPr>
        <w:fldChar w:fldCharType="end"/>
      </w:r>
      <w:r w:rsidR="00951C59" w:rsidRPr="0056411B">
        <w:rPr>
          <w:rFonts w:cs="Times New Roman"/>
          <w:szCs w:val="21"/>
        </w:rPr>
        <w:t>以及</w:t>
      </w:r>
      <w:r w:rsidR="006D7ECA" w:rsidRPr="0056411B">
        <w:rPr>
          <w:rFonts w:cs="Times New Roman"/>
          <w:szCs w:val="21"/>
        </w:rPr>
        <w:t>疾病管理</w:t>
      </w:r>
      <w:r w:rsidR="00C04CD7" w:rsidRPr="0056411B">
        <w:rPr>
          <w:rFonts w:cs="Times New Roman"/>
          <w:szCs w:val="21"/>
        </w:rPr>
        <w:fldChar w:fldCharType="begin"/>
      </w:r>
      <w:r w:rsidR="006D3AA0" w:rsidRPr="0056411B">
        <w:rPr>
          <w:rFonts w:cs="Times New Roman"/>
          <w:szCs w:val="21"/>
        </w:rPr>
        <w:instrText xml:space="preserve"> ADDIN NE.Ref.{E9C8941B-37C5-4B67-AA03-C096CCE941E0}</w:instrText>
      </w:r>
      <w:r w:rsidR="00C04CD7" w:rsidRPr="0056411B">
        <w:rPr>
          <w:rFonts w:cs="Times New Roman"/>
          <w:szCs w:val="21"/>
        </w:rPr>
        <w:fldChar w:fldCharType="separate"/>
      </w:r>
      <w:r w:rsidR="00126268" w:rsidRPr="0056411B">
        <w:rPr>
          <w:rFonts w:cs="Times New Roman"/>
          <w:color w:val="080000"/>
          <w:kern w:val="0"/>
          <w:szCs w:val="21"/>
          <w:vertAlign w:val="superscript"/>
        </w:rPr>
        <w:t>[20, 21]</w:t>
      </w:r>
      <w:r w:rsidR="00C04CD7" w:rsidRPr="0056411B">
        <w:rPr>
          <w:rFonts w:cs="Times New Roman"/>
          <w:szCs w:val="21"/>
        </w:rPr>
        <w:fldChar w:fldCharType="end"/>
      </w:r>
      <w:r w:rsidR="006D3AA0" w:rsidRPr="0056411B">
        <w:rPr>
          <w:rFonts w:cs="Times New Roman"/>
          <w:szCs w:val="21"/>
        </w:rPr>
        <w:t>等</w:t>
      </w:r>
      <w:r w:rsidR="006D7ECA" w:rsidRPr="0056411B">
        <w:rPr>
          <w:rFonts w:cs="Times New Roman"/>
          <w:szCs w:val="21"/>
        </w:rPr>
        <w:t>方面</w:t>
      </w:r>
      <w:r w:rsidR="00066F16" w:rsidRPr="0056411B">
        <w:rPr>
          <w:rFonts w:cs="Times New Roman"/>
          <w:szCs w:val="21"/>
        </w:rPr>
        <w:t>均</w:t>
      </w:r>
      <w:r w:rsidR="006D3AA0" w:rsidRPr="0056411B">
        <w:rPr>
          <w:rFonts w:cs="Times New Roman"/>
          <w:szCs w:val="21"/>
        </w:rPr>
        <w:t>取得了较大进展</w:t>
      </w:r>
      <w:r w:rsidR="00797E91" w:rsidRPr="0056411B">
        <w:rPr>
          <w:rFonts w:cs="Times New Roman"/>
          <w:szCs w:val="21"/>
        </w:rPr>
        <w:t>，为</w:t>
      </w:r>
      <w:r w:rsidR="00C0508B" w:rsidRPr="0056411B">
        <w:rPr>
          <w:rFonts w:cs="Times New Roman"/>
          <w:szCs w:val="21"/>
        </w:rPr>
        <w:t>许多</w:t>
      </w:r>
      <w:r w:rsidR="00797E91" w:rsidRPr="0056411B">
        <w:rPr>
          <w:rFonts w:cs="Times New Roman"/>
          <w:szCs w:val="21"/>
        </w:rPr>
        <w:t>新兴</w:t>
      </w:r>
      <w:r w:rsidR="00C0508B" w:rsidRPr="0056411B">
        <w:rPr>
          <w:rFonts w:cs="Times New Roman"/>
          <w:szCs w:val="21"/>
        </w:rPr>
        <w:t>的</w:t>
      </w:r>
      <w:r w:rsidR="00797E91" w:rsidRPr="0056411B">
        <w:rPr>
          <w:rFonts w:cs="Times New Roman"/>
          <w:szCs w:val="21"/>
        </w:rPr>
        <w:t>诊断</w:t>
      </w:r>
      <w:r w:rsidR="00C0508B" w:rsidRPr="0056411B">
        <w:rPr>
          <w:rFonts w:cs="Times New Roman"/>
          <w:szCs w:val="21"/>
        </w:rPr>
        <w:t>筛查技术、治疗方式和管理模式</w:t>
      </w:r>
      <w:r w:rsidR="00767C2A" w:rsidRPr="0056411B">
        <w:rPr>
          <w:rFonts w:cs="Times New Roman"/>
          <w:szCs w:val="21"/>
        </w:rPr>
        <w:t>带来了</w:t>
      </w:r>
      <w:r w:rsidR="00797E91" w:rsidRPr="0056411B">
        <w:rPr>
          <w:rFonts w:cs="Times New Roman"/>
          <w:szCs w:val="21"/>
        </w:rPr>
        <w:t>很大的</w:t>
      </w:r>
      <w:r w:rsidR="00767C2A" w:rsidRPr="0056411B">
        <w:rPr>
          <w:rFonts w:cs="Times New Roman"/>
          <w:szCs w:val="21"/>
        </w:rPr>
        <w:t>应用</w:t>
      </w:r>
      <w:r w:rsidR="00797E91" w:rsidRPr="0056411B">
        <w:rPr>
          <w:rFonts w:cs="Times New Roman"/>
          <w:szCs w:val="21"/>
        </w:rPr>
        <w:t>空间和潜力</w:t>
      </w:r>
      <w:r w:rsidR="00767C2A" w:rsidRPr="0056411B">
        <w:rPr>
          <w:rFonts w:cs="Times New Roman"/>
          <w:szCs w:val="21"/>
        </w:rPr>
        <w:t>。</w:t>
      </w:r>
      <w:r w:rsidR="00FC7860" w:rsidRPr="0056411B">
        <w:rPr>
          <w:rFonts w:cs="Times New Roman"/>
          <w:szCs w:val="21"/>
        </w:rPr>
        <w:t>但</w:t>
      </w:r>
      <w:r w:rsidR="00B0274F" w:rsidRPr="0056411B">
        <w:rPr>
          <w:rFonts w:cs="Times New Roman"/>
          <w:szCs w:val="21"/>
        </w:rPr>
        <w:t>国内近</w:t>
      </w:r>
      <w:r w:rsidR="00B0274F" w:rsidRPr="0056411B">
        <w:rPr>
          <w:rFonts w:cs="Times New Roman"/>
          <w:szCs w:val="21"/>
        </w:rPr>
        <w:t>5</w:t>
      </w:r>
      <w:r w:rsidR="00B0274F" w:rsidRPr="0056411B">
        <w:rPr>
          <w:rFonts w:cs="Times New Roman"/>
          <w:szCs w:val="21"/>
        </w:rPr>
        <w:t>年发布的系列成人</w:t>
      </w:r>
      <w:r w:rsidR="00B0274F" w:rsidRPr="0056411B">
        <w:rPr>
          <w:rFonts w:cs="Times New Roman"/>
          <w:szCs w:val="21"/>
        </w:rPr>
        <w:t>OSA</w:t>
      </w:r>
      <w:r w:rsidR="00B0274F" w:rsidRPr="0056411B">
        <w:rPr>
          <w:rFonts w:cs="Times New Roman"/>
          <w:szCs w:val="21"/>
        </w:rPr>
        <w:t>相关指南</w:t>
      </w:r>
      <w:r w:rsidR="00547F7B" w:rsidRPr="0056411B">
        <w:rPr>
          <w:rFonts w:cs="Times New Roman"/>
          <w:szCs w:val="21"/>
        </w:rPr>
        <w:t>共识，多集中</w:t>
      </w:r>
      <w:r w:rsidR="007C27A4" w:rsidRPr="0056411B">
        <w:rPr>
          <w:rFonts w:cs="Times New Roman"/>
          <w:szCs w:val="21"/>
        </w:rPr>
        <w:t>于</w:t>
      </w:r>
      <w:r w:rsidR="00547F7B" w:rsidRPr="0056411B">
        <w:rPr>
          <w:rFonts w:cs="Times New Roman"/>
          <w:szCs w:val="21"/>
        </w:rPr>
        <w:t>OSA</w:t>
      </w:r>
      <w:proofErr w:type="gramStart"/>
      <w:r w:rsidR="00547F7B" w:rsidRPr="0056411B">
        <w:rPr>
          <w:rFonts w:cs="Times New Roman"/>
          <w:szCs w:val="21"/>
        </w:rPr>
        <w:t>共病患者</w:t>
      </w:r>
      <w:proofErr w:type="gramEnd"/>
      <w:r w:rsidR="00547F7B" w:rsidRPr="0056411B">
        <w:rPr>
          <w:rFonts w:cs="Times New Roman"/>
          <w:szCs w:val="21"/>
        </w:rPr>
        <w:t>（如</w:t>
      </w:r>
      <w:proofErr w:type="gramStart"/>
      <w:r w:rsidR="007C27A4" w:rsidRPr="0056411B">
        <w:rPr>
          <w:rFonts w:cs="Times New Roman"/>
          <w:szCs w:val="21"/>
        </w:rPr>
        <w:t>失眠共病</w:t>
      </w:r>
      <w:proofErr w:type="gramEnd"/>
      <w:r w:rsidR="007C27A4" w:rsidRPr="0056411B">
        <w:rPr>
          <w:rFonts w:cs="Times New Roman"/>
          <w:szCs w:val="21"/>
        </w:rPr>
        <w:t>OSA</w:t>
      </w:r>
      <w:r w:rsidR="007C27A4" w:rsidRPr="0056411B">
        <w:rPr>
          <w:rFonts w:cs="Times New Roman"/>
          <w:szCs w:val="21"/>
        </w:rPr>
        <w:fldChar w:fldCharType="begin"/>
      </w:r>
      <w:r w:rsidR="007C27A4" w:rsidRPr="0056411B">
        <w:rPr>
          <w:rFonts w:cs="Times New Roman"/>
          <w:szCs w:val="21"/>
        </w:rPr>
        <w:instrText xml:space="preserve"> ADDIN NE.Ref.{2B9AFA19-7A3C-4556-9549-68D3E20ADE5C}</w:instrText>
      </w:r>
      <w:r w:rsidR="007C27A4" w:rsidRPr="0056411B">
        <w:rPr>
          <w:rFonts w:cs="Times New Roman"/>
          <w:szCs w:val="21"/>
        </w:rPr>
        <w:fldChar w:fldCharType="separate"/>
      </w:r>
      <w:r w:rsidR="00126268" w:rsidRPr="0056411B">
        <w:rPr>
          <w:rFonts w:cs="Times New Roman"/>
          <w:color w:val="080000"/>
          <w:kern w:val="0"/>
          <w:szCs w:val="21"/>
          <w:vertAlign w:val="superscript"/>
        </w:rPr>
        <w:t>[1]</w:t>
      </w:r>
      <w:r w:rsidR="007C27A4" w:rsidRPr="0056411B">
        <w:rPr>
          <w:rFonts w:cs="Times New Roman"/>
          <w:szCs w:val="21"/>
        </w:rPr>
        <w:fldChar w:fldCharType="end"/>
      </w:r>
      <w:r w:rsidR="007C27A4" w:rsidRPr="0056411B">
        <w:rPr>
          <w:rFonts w:cs="Times New Roman"/>
          <w:szCs w:val="21"/>
        </w:rPr>
        <w:t>、</w:t>
      </w:r>
      <w:r w:rsidR="0094533E" w:rsidRPr="0056411B">
        <w:rPr>
          <w:rFonts w:cs="Times New Roman"/>
          <w:szCs w:val="21"/>
        </w:rPr>
        <w:t>心血管疾病</w:t>
      </w:r>
      <w:proofErr w:type="gramStart"/>
      <w:r w:rsidR="0094533E" w:rsidRPr="0056411B">
        <w:rPr>
          <w:rFonts w:cs="Times New Roman"/>
          <w:szCs w:val="21"/>
        </w:rPr>
        <w:t>患者共病</w:t>
      </w:r>
      <w:proofErr w:type="gramEnd"/>
      <w:r w:rsidR="0094533E" w:rsidRPr="0056411B">
        <w:rPr>
          <w:rFonts w:cs="Times New Roman"/>
          <w:szCs w:val="21"/>
        </w:rPr>
        <w:t>OSA</w:t>
      </w:r>
      <w:r w:rsidR="0094533E" w:rsidRPr="0056411B">
        <w:rPr>
          <w:rFonts w:cs="Times New Roman"/>
          <w:szCs w:val="21"/>
        </w:rPr>
        <w:fldChar w:fldCharType="begin"/>
      </w:r>
      <w:r w:rsidR="0094533E" w:rsidRPr="0056411B">
        <w:rPr>
          <w:rFonts w:cs="Times New Roman"/>
          <w:szCs w:val="21"/>
        </w:rPr>
        <w:instrText xml:space="preserve"> ADDIN NE.Ref.{2C2073EF-CFDB-47A0-BEBB-FEFA757B3CD3}</w:instrText>
      </w:r>
      <w:r w:rsidR="0094533E" w:rsidRPr="0056411B">
        <w:rPr>
          <w:rFonts w:cs="Times New Roman"/>
          <w:szCs w:val="21"/>
        </w:rPr>
        <w:fldChar w:fldCharType="separate"/>
      </w:r>
      <w:r w:rsidR="00126268" w:rsidRPr="0056411B">
        <w:rPr>
          <w:rFonts w:cs="Times New Roman"/>
          <w:color w:val="080000"/>
          <w:kern w:val="0"/>
          <w:szCs w:val="21"/>
          <w:vertAlign w:val="superscript"/>
        </w:rPr>
        <w:t>[22]</w:t>
      </w:r>
      <w:r w:rsidR="0094533E" w:rsidRPr="0056411B">
        <w:rPr>
          <w:rFonts w:cs="Times New Roman"/>
          <w:szCs w:val="21"/>
        </w:rPr>
        <w:fldChar w:fldCharType="end"/>
      </w:r>
      <w:r w:rsidR="00DE704E" w:rsidRPr="0056411B">
        <w:rPr>
          <w:rFonts w:cs="Times New Roman"/>
          <w:szCs w:val="21"/>
        </w:rPr>
        <w:t>、</w:t>
      </w:r>
      <w:proofErr w:type="gramStart"/>
      <w:r w:rsidR="00DE704E" w:rsidRPr="0056411B">
        <w:rPr>
          <w:rFonts w:cs="Times New Roman"/>
          <w:szCs w:val="21"/>
        </w:rPr>
        <w:t>高血压共病</w:t>
      </w:r>
      <w:proofErr w:type="gramEnd"/>
      <w:r w:rsidR="00DE704E" w:rsidRPr="0056411B">
        <w:rPr>
          <w:rFonts w:cs="Times New Roman"/>
          <w:szCs w:val="21"/>
        </w:rPr>
        <w:t>OSA</w:t>
      </w:r>
      <w:r w:rsidR="00DE704E" w:rsidRPr="0056411B">
        <w:rPr>
          <w:rFonts w:cs="Times New Roman"/>
          <w:szCs w:val="21"/>
        </w:rPr>
        <w:fldChar w:fldCharType="begin"/>
      </w:r>
      <w:r w:rsidR="00DE704E" w:rsidRPr="0056411B">
        <w:rPr>
          <w:rFonts w:cs="Times New Roman"/>
          <w:szCs w:val="21"/>
        </w:rPr>
        <w:instrText xml:space="preserve"> ADDIN NE.Ref.{51D9CF01-3143-450F-A158-C600455D9949}</w:instrText>
      </w:r>
      <w:r w:rsidR="00DE704E" w:rsidRPr="0056411B">
        <w:rPr>
          <w:rFonts w:cs="Times New Roman"/>
          <w:szCs w:val="21"/>
        </w:rPr>
        <w:fldChar w:fldCharType="separate"/>
      </w:r>
      <w:r w:rsidR="00126268" w:rsidRPr="0056411B">
        <w:rPr>
          <w:rFonts w:cs="Times New Roman"/>
          <w:color w:val="080000"/>
          <w:kern w:val="0"/>
          <w:szCs w:val="21"/>
          <w:vertAlign w:val="superscript"/>
        </w:rPr>
        <w:t>[23]</w:t>
      </w:r>
      <w:r w:rsidR="00DE704E" w:rsidRPr="0056411B">
        <w:rPr>
          <w:rFonts w:cs="Times New Roman"/>
          <w:szCs w:val="21"/>
        </w:rPr>
        <w:fldChar w:fldCharType="end"/>
      </w:r>
      <w:r w:rsidR="00547F7B" w:rsidRPr="0056411B">
        <w:rPr>
          <w:rFonts w:cs="Times New Roman"/>
          <w:szCs w:val="21"/>
        </w:rPr>
        <w:t>）的诊疗</w:t>
      </w:r>
      <w:r w:rsidR="00734958" w:rsidRPr="0056411B">
        <w:rPr>
          <w:rFonts w:cs="Times New Roman"/>
          <w:szCs w:val="21"/>
        </w:rPr>
        <w:t>或高危人群</w:t>
      </w:r>
      <w:r w:rsidR="00126268" w:rsidRPr="0056411B">
        <w:rPr>
          <w:rFonts w:cs="Times New Roman"/>
          <w:szCs w:val="21"/>
        </w:rPr>
        <w:t>的</w:t>
      </w:r>
      <w:r w:rsidR="00734958" w:rsidRPr="0056411B">
        <w:rPr>
          <w:rFonts w:cs="Times New Roman"/>
          <w:szCs w:val="21"/>
        </w:rPr>
        <w:t>筛查与管理</w:t>
      </w:r>
      <w:r w:rsidR="00126268" w:rsidRPr="0056411B">
        <w:rPr>
          <w:rFonts w:cs="Times New Roman"/>
          <w:szCs w:val="21"/>
        </w:rPr>
        <w:fldChar w:fldCharType="begin"/>
      </w:r>
      <w:r w:rsidR="00126268" w:rsidRPr="0056411B">
        <w:rPr>
          <w:rFonts w:cs="Times New Roman"/>
          <w:szCs w:val="21"/>
        </w:rPr>
        <w:instrText xml:space="preserve"> ADDIN NE.Ref.{C3F94D9A-D591-44F9-9E7C-B573769D6DD9}</w:instrText>
      </w:r>
      <w:r w:rsidR="00126268" w:rsidRPr="0056411B">
        <w:rPr>
          <w:rFonts w:cs="Times New Roman"/>
          <w:szCs w:val="21"/>
        </w:rPr>
        <w:fldChar w:fldCharType="separate"/>
      </w:r>
      <w:r w:rsidR="00126268" w:rsidRPr="0056411B">
        <w:rPr>
          <w:rFonts w:cs="Times New Roman"/>
          <w:color w:val="080000"/>
          <w:kern w:val="0"/>
          <w:szCs w:val="21"/>
          <w:vertAlign w:val="superscript"/>
        </w:rPr>
        <w:t>[24]</w:t>
      </w:r>
      <w:r w:rsidR="00126268" w:rsidRPr="0056411B">
        <w:rPr>
          <w:rFonts w:cs="Times New Roman"/>
          <w:szCs w:val="21"/>
        </w:rPr>
        <w:fldChar w:fldCharType="end"/>
      </w:r>
      <w:r w:rsidR="00126268" w:rsidRPr="0056411B">
        <w:rPr>
          <w:rFonts w:cs="Times New Roman"/>
          <w:szCs w:val="21"/>
        </w:rPr>
        <w:t>，尚无</w:t>
      </w:r>
      <w:r w:rsidR="004B0293" w:rsidRPr="0056411B">
        <w:rPr>
          <w:rFonts w:cs="Times New Roman"/>
          <w:szCs w:val="21"/>
        </w:rPr>
        <w:t>针对成人</w:t>
      </w:r>
      <w:r w:rsidR="004B0293" w:rsidRPr="0056411B">
        <w:rPr>
          <w:rFonts w:cs="Times New Roman"/>
          <w:szCs w:val="21"/>
        </w:rPr>
        <w:t>OSA</w:t>
      </w:r>
      <w:r w:rsidR="000F7AD5" w:rsidRPr="0056411B">
        <w:rPr>
          <w:rFonts w:cs="Times New Roman"/>
          <w:szCs w:val="21"/>
        </w:rPr>
        <w:t>诊疗指南的系统更新。</w:t>
      </w:r>
      <w:r w:rsidR="00FC7523" w:rsidRPr="0056411B">
        <w:rPr>
          <w:rFonts w:cs="Times New Roman"/>
          <w:szCs w:val="21"/>
        </w:rPr>
        <w:t>因此，有必要</w:t>
      </w:r>
      <w:r w:rsidR="00F77780" w:rsidRPr="0056411B">
        <w:rPr>
          <w:rFonts w:cs="Times New Roman"/>
          <w:szCs w:val="21"/>
        </w:rPr>
        <w:t>基于近几年不断涌现的新的循证证据，</w:t>
      </w:r>
      <w:r w:rsidR="001D7BE1" w:rsidRPr="0056411B">
        <w:rPr>
          <w:rFonts w:cs="Times New Roman"/>
          <w:szCs w:val="21"/>
        </w:rPr>
        <w:t>更新及修订符合我国成人</w:t>
      </w:r>
      <w:r w:rsidR="001D7BE1" w:rsidRPr="0056411B">
        <w:rPr>
          <w:rFonts w:cs="Times New Roman"/>
          <w:szCs w:val="21"/>
        </w:rPr>
        <w:t>OSA</w:t>
      </w:r>
      <w:r w:rsidR="00962BAB" w:rsidRPr="0056411B">
        <w:rPr>
          <w:rFonts w:cs="Times New Roman"/>
          <w:szCs w:val="21"/>
        </w:rPr>
        <w:t>诊断、治疗和管理</w:t>
      </w:r>
      <w:r w:rsidR="001D7BE1" w:rsidRPr="0056411B">
        <w:rPr>
          <w:rFonts w:cs="Times New Roman"/>
          <w:szCs w:val="21"/>
        </w:rPr>
        <w:t>的新版指南，</w:t>
      </w:r>
      <w:r w:rsidR="00604A19" w:rsidRPr="0056411B">
        <w:rPr>
          <w:rFonts w:cs="Times New Roman"/>
          <w:szCs w:val="21"/>
        </w:rPr>
        <w:t>以更好地指导我国医师的睡眠医学临床实践。</w:t>
      </w:r>
      <w:r w:rsidR="0077263C" w:rsidRPr="0056411B">
        <w:rPr>
          <w:rFonts w:cs="Times New Roman"/>
          <w:szCs w:val="21"/>
        </w:rPr>
        <w:t>为此</w:t>
      </w:r>
      <w:r w:rsidR="001A7CC3" w:rsidRPr="003541E0">
        <w:rPr>
          <w:rFonts w:cs="Times New Roman" w:hint="eastAsia"/>
          <w:szCs w:val="21"/>
        </w:rPr>
        <w:t>中华医学会呼吸</w:t>
      </w:r>
      <w:r w:rsidR="008B2AFA" w:rsidRPr="003541E0">
        <w:rPr>
          <w:rFonts w:cs="Times New Roman" w:hint="eastAsia"/>
          <w:szCs w:val="21"/>
        </w:rPr>
        <w:t>病学分会睡眠呼吸障碍学组</w:t>
      </w:r>
      <w:r w:rsidR="0093198B" w:rsidRPr="003541E0">
        <w:rPr>
          <w:rFonts w:cs="Times New Roman"/>
          <w:szCs w:val="21"/>
        </w:rPr>
        <w:t>组织国内呼吸</w:t>
      </w:r>
      <w:r w:rsidR="004429CB" w:rsidRPr="003541E0">
        <w:rPr>
          <w:rFonts w:cs="Times New Roman" w:hint="eastAsia"/>
          <w:szCs w:val="21"/>
        </w:rPr>
        <w:t>科</w:t>
      </w:r>
      <w:r w:rsidR="0093198B" w:rsidRPr="0056411B">
        <w:rPr>
          <w:rFonts w:cs="Times New Roman"/>
          <w:szCs w:val="21"/>
        </w:rPr>
        <w:t>专家，</w:t>
      </w:r>
      <w:r w:rsidR="00DB28BE" w:rsidRPr="0056411B">
        <w:rPr>
          <w:rFonts w:cs="Times New Roman"/>
          <w:szCs w:val="21"/>
        </w:rPr>
        <w:t>成立</w:t>
      </w:r>
      <w:bookmarkStart w:id="3" w:name="_Hlk191639125"/>
      <w:r w:rsidR="00DB28BE" w:rsidRPr="0056411B">
        <w:rPr>
          <w:rFonts w:cs="Times New Roman"/>
          <w:szCs w:val="21"/>
        </w:rPr>
        <w:t>成人阻塞性睡眠呼吸暂停诊治指南</w:t>
      </w:r>
      <w:bookmarkEnd w:id="3"/>
      <w:r w:rsidR="00DB28BE" w:rsidRPr="0056411B">
        <w:rPr>
          <w:rFonts w:cs="Times New Roman"/>
          <w:szCs w:val="21"/>
        </w:rPr>
        <w:t>工作组</w:t>
      </w:r>
      <w:r w:rsidR="000E7BED" w:rsidRPr="0056411B">
        <w:rPr>
          <w:rFonts w:cs="Times New Roman"/>
          <w:szCs w:val="21"/>
        </w:rPr>
        <w:t>，开展《</w:t>
      </w:r>
      <w:r w:rsidR="00AF0C17" w:rsidRPr="0056411B">
        <w:rPr>
          <w:rFonts w:cs="Times New Roman"/>
          <w:szCs w:val="21"/>
        </w:rPr>
        <w:t>成人阻塞性睡眠呼吸暂停诊治指南</w:t>
      </w:r>
      <w:r w:rsidR="000E7BED" w:rsidRPr="0056411B">
        <w:rPr>
          <w:rFonts w:cs="Times New Roman"/>
          <w:szCs w:val="21"/>
        </w:rPr>
        <w:t>》制订工作。</w:t>
      </w:r>
    </w:p>
    <w:p w14:paraId="79DE5FD1" w14:textId="2C0646EC" w:rsidR="005F6CC8" w:rsidRPr="0056411B" w:rsidRDefault="005F6CC8" w:rsidP="002B094B">
      <w:pPr>
        <w:pStyle w:val="1"/>
        <w:numPr>
          <w:ilvl w:val="0"/>
          <w:numId w:val="0"/>
        </w:numPr>
        <w:spacing w:line="360" w:lineRule="auto"/>
        <w:ind w:rightChars="0" w:right="0"/>
        <w:rPr>
          <w:rFonts w:ascii="Times New Roman" w:hAnsi="Times New Roman" w:cs="Times New Roman"/>
          <w:b/>
          <w:bCs/>
          <w:szCs w:val="21"/>
        </w:rPr>
      </w:pPr>
      <w:r w:rsidRPr="0056411B">
        <w:rPr>
          <w:rFonts w:ascii="Times New Roman" w:hAnsi="Times New Roman" w:cs="Times New Roman"/>
          <w:b/>
          <w:bCs/>
          <w:szCs w:val="21"/>
        </w:rPr>
        <w:t>二、指南制定方法</w:t>
      </w:r>
    </w:p>
    <w:p w14:paraId="7EF21163" w14:textId="5813314C" w:rsidR="00F3035D" w:rsidRPr="0056411B" w:rsidRDefault="00943501" w:rsidP="002B094B">
      <w:pPr>
        <w:numPr>
          <w:ilvl w:val="0"/>
          <w:numId w:val="0"/>
        </w:numPr>
        <w:spacing w:line="360" w:lineRule="auto"/>
        <w:ind w:firstLineChars="200" w:firstLine="420"/>
        <w:rPr>
          <w:rFonts w:cs="Times New Roman"/>
          <w:szCs w:val="21"/>
        </w:rPr>
      </w:pPr>
      <w:r w:rsidRPr="0056411B">
        <w:rPr>
          <w:rFonts w:cs="Times New Roman"/>
          <w:szCs w:val="21"/>
        </w:rPr>
        <w:lastRenderedPageBreak/>
        <w:t>本指南</w:t>
      </w:r>
      <w:r w:rsidR="00626E23" w:rsidRPr="0056411B">
        <w:rPr>
          <w:rFonts w:cs="Times New Roman"/>
          <w:szCs w:val="21"/>
        </w:rPr>
        <w:t>遵循美国医学科学院</w:t>
      </w:r>
      <w:r w:rsidR="00F04533" w:rsidRPr="0056411B">
        <w:rPr>
          <w:rFonts w:cs="Times New Roman"/>
          <w:szCs w:val="21"/>
        </w:rPr>
        <w:t>（</w:t>
      </w:r>
      <w:r w:rsidR="00F04533" w:rsidRPr="0056411B">
        <w:rPr>
          <w:rFonts w:cs="Times New Roman"/>
          <w:szCs w:val="21"/>
        </w:rPr>
        <w:t>Institute of Medicine</w:t>
      </w:r>
      <w:r w:rsidR="000D1885" w:rsidRPr="0056411B">
        <w:rPr>
          <w:rFonts w:cs="Times New Roman"/>
          <w:szCs w:val="21"/>
        </w:rPr>
        <w:t xml:space="preserve">, </w:t>
      </w:r>
      <w:r w:rsidR="00F04533" w:rsidRPr="0056411B">
        <w:rPr>
          <w:rFonts w:cs="Times New Roman"/>
          <w:szCs w:val="21"/>
        </w:rPr>
        <w:t>IOM</w:t>
      </w:r>
      <w:r w:rsidR="00F04533" w:rsidRPr="0056411B">
        <w:rPr>
          <w:rFonts w:cs="Times New Roman"/>
          <w:szCs w:val="21"/>
        </w:rPr>
        <w:t>）</w:t>
      </w:r>
      <w:r w:rsidR="005E3C1D" w:rsidRPr="0056411B">
        <w:rPr>
          <w:rFonts w:cs="Times New Roman"/>
          <w:szCs w:val="21"/>
        </w:rPr>
        <w:fldChar w:fldCharType="begin"/>
      </w:r>
      <w:r w:rsidR="005E3C1D" w:rsidRPr="0056411B">
        <w:rPr>
          <w:rFonts w:cs="Times New Roman"/>
          <w:szCs w:val="21"/>
        </w:rPr>
        <w:instrText xml:space="preserve"> ADDIN NE.Ref.{9C5B4762-911B-4E08-93CC-DC6005C69847}</w:instrText>
      </w:r>
      <w:r w:rsidR="005E3C1D" w:rsidRPr="0056411B">
        <w:rPr>
          <w:rFonts w:cs="Times New Roman"/>
          <w:szCs w:val="21"/>
        </w:rPr>
        <w:fldChar w:fldCharType="separate"/>
      </w:r>
      <w:r w:rsidR="00126268" w:rsidRPr="0056411B">
        <w:rPr>
          <w:rFonts w:cs="Times New Roman"/>
          <w:color w:val="080000"/>
          <w:kern w:val="0"/>
          <w:szCs w:val="21"/>
          <w:vertAlign w:val="superscript"/>
        </w:rPr>
        <w:t>[25]</w:t>
      </w:r>
      <w:r w:rsidR="005E3C1D" w:rsidRPr="0056411B">
        <w:rPr>
          <w:rFonts w:cs="Times New Roman"/>
          <w:szCs w:val="21"/>
        </w:rPr>
        <w:fldChar w:fldCharType="end"/>
      </w:r>
      <w:r w:rsidR="00626E23" w:rsidRPr="0056411B">
        <w:rPr>
          <w:rFonts w:cs="Times New Roman"/>
          <w:szCs w:val="21"/>
        </w:rPr>
        <w:t>的临床实践指南</w:t>
      </w:r>
      <w:r w:rsidR="008F3BAD" w:rsidRPr="0056411B">
        <w:rPr>
          <w:rFonts w:cs="Times New Roman"/>
          <w:szCs w:val="21"/>
        </w:rPr>
        <w:t>理念</w:t>
      </w:r>
      <w:r w:rsidR="009A362E" w:rsidRPr="0056411B">
        <w:rPr>
          <w:rFonts w:cs="Times New Roman"/>
          <w:szCs w:val="21"/>
        </w:rPr>
        <w:t>和</w:t>
      </w:r>
      <w:r w:rsidRPr="0056411B">
        <w:rPr>
          <w:rFonts w:cs="Times New Roman"/>
          <w:szCs w:val="21"/>
        </w:rPr>
        <w:t>《世界卫生组织指南制订手册》的制订流程</w:t>
      </w:r>
      <w:r w:rsidR="004235C0" w:rsidRPr="0056411B">
        <w:rPr>
          <w:rFonts w:cs="Times New Roman"/>
          <w:szCs w:val="21"/>
        </w:rPr>
        <w:t>及相关</w:t>
      </w:r>
      <w:r w:rsidRPr="0056411B">
        <w:rPr>
          <w:rFonts w:cs="Times New Roman"/>
          <w:szCs w:val="21"/>
        </w:rPr>
        <w:t>方法</w:t>
      </w:r>
      <w:proofErr w:type="gramStart"/>
      <w:r w:rsidRPr="0056411B">
        <w:rPr>
          <w:rFonts w:cs="Times New Roman"/>
          <w:szCs w:val="21"/>
        </w:rPr>
        <w:t>学标准</w:t>
      </w:r>
      <w:proofErr w:type="gramEnd"/>
      <w:r w:rsidR="003F3256" w:rsidRPr="0056411B">
        <w:rPr>
          <w:rFonts w:cs="Times New Roman"/>
          <w:szCs w:val="21"/>
        </w:rPr>
        <w:fldChar w:fldCharType="begin"/>
      </w:r>
      <w:r w:rsidR="003F3256" w:rsidRPr="0056411B">
        <w:rPr>
          <w:rFonts w:cs="Times New Roman"/>
          <w:szCs w:val="21"/>
        </w:rPr>
        <w:instrText xml:space="preserve"> ADDIN NE.Ref.{BFD4EA3A-E547-446F-A60D-DD8744A310CF}</w:instrText>
      </w:r>
      <w:r w:rsidR="003F3256" w:rsidRPr="0056411B">
        <w:rPr>
          <w:rFonts w:cs="Times New Roman"/>
          <w:szCs w:val="21"/>
        </w:rPr>
        <w:fldChar w:fldCharType="separate"/>
      </w:r>
      <w:r w:rsidR="00126268" w:rsidRPr="0056411B">
        <w:rPr>
          <w:rFonts w:cs="Times New Roman"/>
          <w:color w:val="080000"/>
          <w:kern w:val="0"/>
          <w:szCs w:val="21"/>
          <w:vertAlign w:val="superscript"/>
        </w:rPr>
        <w:t>[26]</w:t>
      </w:r>
      <w:r w:rsidR="003F3256" w:rsidRPr="0056411B">
        <w:rPr>
          <w:rFonts w:cs="Times New Roman"/>
          <w:szCs w:val="21"/>
        </w:rPr>
        <w:fldChar w:fldCharType="end"/>
      </w:r>
      <w:r w:rsidR="004235C0" w:rsidRPr="0056411B">
        <w:rPr>
          <w:rFonts w:cs="Times New Roman"/>
          <w:szCs w:val="21"/>
        </w:rPr>
        <w:t>，</w:t>
      </w:r>
      <w:r w:rsidRPr="0056411B">
        <w:rPr>
          <w:rFonts w:cs="Times New Roman"/>
          <w:szCs w:val="21"/>
        </w:rPr>
        <w:t>参考指南研究与评价方法（</w:t>
      </w:r>
      <w:r w:rsidR="00087B08" w:rsidRPr="0056411B">
        <w:rPr>
          <w:rFonts w:cs="Times New Roman"/>
          <w:szCs w:val="21"/>
        </w:rPr>
        <w:t>A</w:t>
      </w:r>
      <w:r w:rsidRPr="0056411B">
        <w:rPr>
          <w:rFonts w:cs="Times New Roman"/>
          <w:szCs w:val="21"/>
        </w:rPr>
        <w:t xml:space="preserve">ppraisal of </w:t>
      </w:r>
      <w:r w:rsidR="00087B08" w:rsidRPr="0056411B">
        <w:rPr>
          <w:rFonts w:cs="Times New Roman"/>
          <w:szCs w:val="21"/>
        </w:rPr>
        <w:t>G</w:t>
      </w:r>
      <w:r w:rsidRPr="0056411B">
        <w:rPr>
          <w:rFonts w:cs="Times New Roman"/>
          <w:szCs w:val="21"/>
        </w:rPr>
        <w:t xml:space="preserve">uidelines for </w:t>
      </w:r>
      <w:r w:rsidR="00087B08" w:rsidRPr="0056411B">
        <w:rPr>
          <w:rFonts w:cs="Times New Roman"/>
          <w:szCs w:val="21"/>
        </w:rPr>
        <w:t>R</w:t>
      </w:r>
      <w:r w:rsidRPr="0056411B">
        <w:rPr>
          <w:rFonts w:cs="Times New Roman"/>
          <w:szCs w:val="21"/>
        </w:rPr>
        <w:t xml:space="preserve">esearch and </w:t>
      </w:r>
      <w:r w:rsidR="00087B08" w:rsidRPr="0056411B">
        <w:rPr>
          <w:rFonts w:cs="Times New Roman"/>
          <w:szCs w:val="21"/>
        </w:rPr>
        <w:t>E</w:t>
      </w:r>
      <w:r w:rsidRPr="0056411B">
        <w:rPr>
          <w:rFonts w:cs="Times New Roman"/>
          <w:szCs w:val="21"/>
        </w:rPr>
        <w:t>valuation</w:t>
      </w:r>
      <w:r w:rsidRPr="0056411B">
        <w:rPr>
          <w:rFonts w:cs="Times New Roman"/>
          <w:szCs w:val="21"/>
        </w:rPr>
        <w:t>，</w:t>
      </w:r>
      <w:proofErr w:type="spellStart"/>
      <w:r w:rsidRPr="0056411B">
        <w:rPr>
          <w:rFonts w:cs="Times New Roman"/>
          <w:szCs w:val="21"/>
        </w:rPr>
        <w:t>AGREEⅡ</w:t>
      </w:r>
      <w:proofErr w:type="spellEnd"/>
      <w:r w:rsidRPr="0056411B">
        <w:rPr>
          <w:rFonts w:cs="Times New Roman"/>
          <w:szCs w:val="21"/>
        </w:rPr>
        <w:t>）</w:t>
      </w:r>
      <w:r w:rsidR="00CE7F2A" w:rsidRPr="0056411B">
        <w:rPr>
          <w:rFonts w:cs="Times New Roman"/>
          <w:szCs w:val="21"/>
        </w:rPr>
        <w:fldChar w:fldCharType="begin"/>
      </w:r>
      <w:r w:rsidR="00CE7F2A" w:rsidRPr="0056411B">
        <w:rPr>
          <w:rFonts w:cs="Times New Roman"/>
          <w:szCs w:val="21"/>
        </w:rPr>
        <w:instrText xml:space="preserve"> ADDIN NE.Ref.{3CAE2483-FA67-429A-987C-5A408D721557}</w:instrText>
      </w:r>
      <w:r w:rsidR="00CE7F2A" w:rsidRPr="0056411B">
        <w:rPr>
          <w:rFonts w:cs="Times New Roman"/>
          <w:szCs w:val="21"/>
        </w:rPr>
        <w:fldChar w:fldCharType="separate"/>
      </w:r>
      <w:r w:rsidR="00126268" w:rsidRPr="0056411B">
        <w:rPr>
          <w:rFonts w:cs="Times New Roman"/>
          <w:color w:val="080000"/>
          <w:kern w:val="0"/>
          <w:szCs w:val="21"/>
          <w:vertAlign w:val="superscript"/>
        </w:rPr>
        <w:t>[27]</w:t>
      </w:r>
      <w:r w:rsidR="00CE7F2A" w:rsidRPr="0056411B">
        <w:rPr>
          <w:rFonts w:cs="Times New Roman"/>
          <w:szCs w:val="21"/>
        </w:rPr>
        <w:fldChar w:fldCharType="end"/>
      </w:r>
      <w:r w:rsidRPr="0056411B">
        <w:rPr>
          <w:rFonts w:cs="Times New Roman"/>
          <w:szCs w:val="21"/>
        </w:rPr>
        <w:t>并按照</w:t>
      </w:r>
      <w:r w:rsidR="00F3035D" w:rsidRPr="0056411B">
        <w:rPr>
          <w:rFonts w:cs="Times New Roman"/>
          <w:szCs w:val="21"/>
        </w:rPr>
        <w:t>卫生保健实践指南的报告条目（</w:t>
      </w:r>
      <w:r w:rsidR="00F3035D" w:rsidRPr="0056411B">
        <w:rPr>
          <w:rFonts w:cs="Times New Roman"/>
          <w:szCs w:val="21"/>
        </w:rPr>
        <w:t>Reporting Items for Practice Guidelines in Healthcare</w:t>
      </w:r>
      <w:r w:rsidR="00F3035D" w:rsidRPr="0056411B">
        <w:rPr>
          <w:rFonts w:cs="Times New Roman"/>
          <w:szCs w:val="21"/>
        </w:rPr>
        <w:t>，</w:t>
      </w:r>
      <w:r w:rsidR="00F3035D" w:rsidRPr="0056411B">
        <w:rPr>
          <w:rFonts w:cs="Times New Roman"/>
          <w:szCs w:val="21"/>
        </w:rPr>
        <w:t>RIGHT</w:t>
      </w:r>
      <w:r w:rsidR="00F3035D" w:rsidRPr="0056411B">
        <w:rPr>
          <w:rFonts w:cs="Times New Roman"/>
          <w:szCs w:val="21"/>
        </w:rPr>
        <w:t>）</w:t>
      </w:r>
      <w:r w:rsidR="00A02FEE" w:rsidRPr="0056411B">
        <w:rPr>
          <w:rFonts w:cs="Times New Roman"/>
          <w:szCs w:val="21"/>
        </w:rPr>
        <w:fldChar w:fldCharType="begin"/>
      </w:r>
      <w:r w:rsidR="00A02FEE" w:rsidRPr="0056411B">
        <w:rPr>
          <w:rFonts w:cs="Times New Roman"/>
          <w:szCs w:val="21"/>
        </w:rPr>
        <w:instrText xml:space="preserve"> ADDIN NE.Ref.{3E8C685F-8035-40DC-B2CA-3FCF17840F5F}</w:instrText>
      </w:r>
      <w:r w:rsidR="00A02FEE" w:rsidRPr="0056411B">
        <w:rPr>
          <w:rFonts w:cs="Times New Roman"/>
          <w:szCs w:val="21"/>
        </w:rPr>
        <w:fldChar w:fldCharType="separate"/>
      </w:r>
      <w:r w:rsidR="00126268" w:rsidRPr="0056411B">
        <w:rPr>
          <w:rFonts w:cs="Times New Roman"/>
          <w:color w:val="080000"/>
          <w:kern w:val="0"/>
          <w:szCs w:val="21"/>
          <w:vertAlign w:val="superscript"/>
        </w:rPr>
        <w:t>[28]</w:t>
      </w:r>
      <w:r w:rsidR="00A02FEE" w:rsidRPr="0056411B">
        <w:rPr>
          <w:rFonts w:cs="Times New Roman"/>
          <w:szCs w:val="21"/>
        </w:rPr>
        <w:fldChar w:fldCharType="end"/>
      </w:r>
      <w:r w:rsidR="00F3035D" w:rsidRPr="0056411B">
        <w:rPr>
          <w:rFonts w:cs="Times New Roman"/>
          <w:szCs w:val="21"/>
        </w:rPr>
        <w:t>撰写指南计划书及</w:t>
      </w:r>
      <w:r w:rsidR="00CE7F2A" w:rsidRPr="0056411B">
        <w:rPr>
          <w:rFonts w:cs="Times New Roman"/>
          <w:szCs w:val="21"/>
        </w:rPr>
        <w:t>正式指南文件</w:t>
      </w:r>
      <w:r w:rsidR="00F3035D" w:rsidRPr="0056411B">
        <w:rPr>
          <w:rFonts w:cs="Times New Roman"/>
          <w:szCs w:val="21"/>
        </w:rPr>
        <w:t>。</w:t>
      </w:r>
    </w:p>
    <w:p w14:paraId="6DA46109" w14:textId="18C5FFC6" w:rsidR="00900BA3" w:rsidRPr="0056411B" w:rsidRDefault="00900BA3"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（一）指南发起单位</w:t>
      </w:r>
    </w:p>
    <w:p w14:paraId="1587E60F" w14:textId="419E9C72" w:rsidR="00922C08" w:rsidRPr="0056411B" w:rsidRDefault="006A3F68" w:rsidP="002B094B">
      <w:pPr>
        <w:numPr>
          <w:ilvl w:val="0"/>
          <w:numId w:val="0"/>
        </w:numPr>
        <w:spacing w:line="360" w:lineRule="auto"/>
        <w:ind w:firstLineChars="200" w:firstLine="420"/>
        <w:rPr>
          <w:rFonts w:cs="Times New Roman"/>
          <w:szCs w:val="21"/>
        </w:rPr>
      </w:pPr>
      <w:r w:rsidRPr="0056411B">
        <w:rPr>
          <w:rFonts w:cs="Times New Roman"/>
          <w:szCs w:val="21"/>
        </w:rPr>
        <w:t>本指南由</w:t>
      </w:r>
      <w:r w:rsidR="00DD457E" w:rsidRPr="003541E0">
        <w:rPr>
          <w:rFonts w:cs="Times New Roman" w:hint="eastAsia"/>
          <w:szCs w:val="21"/>
        </w:rPr>
        <w:t>中华医学会呼吸病学分会睡眠呼吸障碍学组</w:t>
      </w:r>
      <w:r w:rsidR="00922C08" w:rsidRPr="0056411B">
        <w:rPr>
          <w:rFonts w:cs="Times New Roman"/>
          <w:szCs w:val="21"/>
        </w:rPr>
        <w:t>充分沟通后于</w:t>
      </w:r>
      <w:r w:rsidR="00DD457E" w:rsidRPr="003541E0">
        <w:rPr>
          <w:rFonts w:cs="Times New Roman" w:hint="eastAsia"/>
          <w:szCs w:val="21"/>
        </w:rPr>
        <w:t>2025</w:t>
      </w:r>
      <w:r w:rsidR="00922C08" w:rsidRPr="003541E0">
        <w:rPr>
          <w:rFonts w:cs="Times New Roman"/>
          <w:szCs w:val="21"/>
        </w:rPr>
        <w:t>年</w:t>
      </w:r>
      <w:r w:rsidR="00DD457E" w:rsidRPr="003541E0">
        <w:rPr>
          <w:rFonts w:cs="Times New Roman" w:hint="eastAsia"/>
          <w:szCs w:val="21"/>
        </w:rPr>
        <w:t>3</w:t>
      </w:r>
      <w:r w:rsidR="00922C08" w:rsidRPr="003541E0">
        <w:rPr>
          <w:rFonts w:cs="Times New Roman"/>
          <w:szCs w:val="21"/>
        </w:rPr>
        <w:t>月</w:t>
      </w:r>
      <w:r w:rsidR="00922C08" w:rsidRPr="0056411B">
        <w:rPr>
          <w:rFonts w:cs="Times New Roman"/>
          <w:szCs w:val="21"/>
        </w:rPr>
        <w:t>发起，由专业的循证医学</w:t>
      </w:r>
      <w:r w:rsidR="003541E0">
        <w:rPr>
          <w:rFonts w:cs="Times New Roman" w:hint="eastAsia"/>
          <w:szCs w:val="21"/>
        </w:rPr>
        <w:t>专家</w:t>
      </w:r>
      <w:r w:rsidR="00922C08" w:rsidRPr="0056411B">
        <w:rPr>
          <w:rFonts w:cs="Times New Roman"/>
          <w:szCs w:val="21"/>
        </w:rPr>
        <w:t>提供技术支持</w:t>
      </w:r>
      <w:r w:rsidR="0056097E" w:rsidRPr="0056411B">
        <w:rPr>
          <w:rFonts w:cs="Times New Roman"/>
          <w:szCs w:val="21"/>
        </w:rPr>
        <w:t>与</w:t>
      </w:r>
      <w:r w:rsidR="00922C08" w:rsidRPr="0056411B">
        <w:rPr>
          <w:rFonts w:cs="Times New Roman"/>
          <w:szCs w:val="21"/>
        </w:rPr>
        <w:t>方法学指导。</w:t>
      </w:r>
    </w:p>
    <w:p w14:paraId="52E50293" w14:textId="1FBC779B" w:rsidR="00F94AF9" w:rsidRPr="0056411B" w:rsidRDefault="004F1BD0"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（二）</w:t>
      </w:r>
      <w:r w:rsidR="00F94AF9" w:rsidRPr="0056411B">
        <w:rPr>
          <w:rFonts w:ascii="Times New Roman" w:eastAsia="宋体" w:hAnsi="Times New Roman" w:cs="Times New Roman"/>
          <w:b/>
          <w:bCs/>
          <w:szCs w:val="21"/>
        </w:rPr>
        <w:t>指南注册</w:t>
      </w:r>
    </w:p>
    <w:p w14:paraId="1C452E08" w14:textId="7CE49A0D" w:rsidR="00F94AF9" w:rsidRPr="0056411B" w:rsidRDefault="00763E97" w:rsidP="002B094B">
      <w:pPr>
        <w:numPr>
          <w:ilvl w:val="0"/>
          <w:numId w:val="0"/>
        </w:numPr>
        <w:spacing w:line="360" w:lineRule="auto"/>
        <w:ind w:firstLineChars="200" w:firstLine="420"/>
        <w:rPr>
          <w:rFonts w:cs="Times New Roman"/>
          <w:szCs w:val="21"/>
        </w:rPr>
      </w:pPr>
      <w:r w:rsidRPr="0056411B">
        <w:rPr>
          <w:rFonts w:cs="Times New Roman"/>
          <w:szCs w:val="21"/>
        </w:rPr>
        <w:t>本指南拟在国际实践指南与透明化注册平台（</w:t>
      </w:r>
      <w:r w:rsidRPr="0056411B">
        <w:rPr>
          <w:rFonts w:cs="Times New Roman"/>
          <w:szCs w:val="21"/>
        </w:rPr>
        <w:t>http://www.guidelines-registry.cn</w:t>
      </w:r>
      <w:r w:rsidRPr="0056411B">
        <w:rPr>
          <w:rFonts w:cs="Times New Roman"/>
          <w:szCs w:val="21"/>
        </w:rPr>
        <w:t>）</w:t>
      </w:r>
      <w:r w:rsidR="00852CAF" w:rsidRPr="0056411B">
        <w:rPr>
          <w:rFonts w:cs="Times New Roman"/>
          <w:szCs w:val="21"/>
        </w:rPr>
        <w:t>进行中英文双语注册</w:t>
      </w:r>
      <w:r w:rsidRPr="0056411B">
        <w:rPr>
          <w:rFonts w:cs="Times New Roman"/>
          <w:szCs w:val="21"/>
        </w:rPr>
        <w:t>。</w:t>
      </w:r>
    </w:p>
    <w:p w14:paraId="1764BED6" w14:textId="77777777" w:rsidR="00F94AF9" w:rsidRPr="0056411B" w:rsidRDefault="00F94AF9"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（三）指南工作组</w:t>
      </w:r>
    </w:p>
    <w:p w14:paraId="74E64A72" w14:textId="34423E03" w:rsidR="0094022D" w:rsidRPr="0056411B" w:rsidRDefault="00414ADC" w:rsidP="002B094B">
      <w:pPr>
        <w:numPr>
          <w:ilvl w:val="0"/>
          <w:numId w:val="0"/>
        </w:numPr>
        <w:spacing w:line="360" w:lineRule="auto"/>
        <w:ind w:firstLineChars="200" w:firstLine="420"/>
        <w:rPr>
          <w:rFonts w:cs="Times New Roman"/>
          <w:szCs w:val="21"/>
        </w:rPr>
      </w:pPr>
      <w:r w:rsidRPr="0056411B">
        <w:rPr>
          <w:rFonts w:cs="Times New Roman"/>
          <w:szCs w:val="21"/>
        </w:rPr>
        <w:t>指南工作组于</w:t>
      </w:r>
      <w:r w:rsidR="00393CE3" w:rsidRPr="003541E0">
        <w:rPr>
          <w:rFonts w:cs="Times New Roman" w:hint="eastAsia"/>
          <w:szCs w:val="21"/>
        </w:rPr>
        <w:t>2025</w:t>
      </w:r>
      <w:r w:rsidR="00A57384" w:rsidRPr="003541E0">
        <w:rPr>
          <w:rFonts w:cs="Times New Roman"/>
          <w:szCs w:val="21"/>
        </w:rPr>
        <w:t>年</w:t>
      </w:r>
      <w:r w:rsidR="00393CE3" w:rsidRPr="003541E0">
        <w:rPr>
          <w:rFonts w:cs="Times New Roman" w:hint="eastAsia"/>
          <w:szCs w:val="21"/>
        </w:rPr>
        <w:t>3</w:t>
      </w:r>
      <w:r w:rsidR="00A57384" w:rsidRPr="003541E0">
        <w:rPr>
          <w:rFonts w:cs="Times New Roman"/>
          <w:szCs w:val="21"/>
        </w:rPr>
        <w:t>月</w:t>
      </w:r>
      <w:r w:rsidR="00A57384" w:rsidRPr="0056411B">
        <w:rPr>
          <w:rFonts w:cs="Times New Roman"/>
          <w:szCs w:val="21"/>
        </w:rPr>
        <w:t>成立，</w:t>
      </w:r>
      <w:r w:rsidR="00261797" w:rsidRPr="0056411B">
        <w:rPr>
          <w:rFonts w:cs="Times New Roman"/>
          <w:szCs w:val="21"/>
        </w:rPr>
        <w:t>设</w:t>
      </w:r>
      <w:r w:rsidR="00261797" w:rsidRPr="0056411B">
        <w:rPr>
          <w:rFonts w:cs="Times New Roman"/>
          <w:szCs w:val="21"/>
        </w:rPr>
        <w:t>1</w:t>
      </w:r>
      <w:r w:rsidR="00261797" w:rsidRPr="0056411B">
        <w:rPr>
          <w:rFonts w:cs="Times New Roman"/>
          <w:szCs w:val="21"/>
        </w:rPr>
        <w:t>名为临床主席。</w:t>
      </w:r>
      <w:r w:rsidR="00671760" w:rsidRPr="0056411B">
        <w:rPr>
          <w:rFonts w:cs="Times New Roman"/>
          <w:szCs w:val="21"/>
        </w:rPr>
        <w:t>工作组由</w:t>
      </w:r>
      <w:r w:rsidR="004A078B" w:rsidRPr="0056411B">
        <w:rPr>
          <w:rFonts w:cs="Times New Roman"/>
          <w:szCs w:val="21"/>
        </w:rPr>
        <w:t>4</w:t>
      </w:r>
      <w:r w:rsidR="004A078B" w:rsidRPr="0056411B">
        <w:rPr>
          <w:rFonts w:cs="Times New Roman"/>
          <w:szCs w:val="21"/>
        </w:rPr>
        <w:t>个小组</w:t>
      </w:r>
      <w:r w:rsidR="00671760" w:rsidRPr="0056411B">
        <w:rPr>
          <w:rFonts w:cs="Times New Roman"/>
          <w:szCs w:val="21"/>
        </w:rPr>
        <w:t>构成，包括</w:t>
      </w:r>
      <w:r w:rsidR="00C7566E" w:rsidRPr="0056411B">
        <w:rPr>
          <w:rFonts w:cs="Times New Roman"/>
          <w:szCs w:val="21"/>
        </w:rPr>
        <w:t>指南</w:t>
      </w:r>
      <w:r w:rsidR="004A078B" w:rsidRPr="0056411B">
        <w:rPr>
          <w:rFonts w:cs="Times New Roman"/>
          <w:szCs w:val="21"/>
        </w:rPr>
        <w:t>指导委员会、指南制订</w:t>
      </w:r>
      <w:r w:rsidR="00C7566E" w:rsidRPr="0056411B">
        <w:rPr>
          <w:rFonts w:cs="Times New Roman"/>
          <w:szCs w:val="21"/>
        </w:rPr>
        <w:t>工作</w:t>
      </w:r>
      <w:r w:rsidR="004A078B" w:rsidRPr="0056411B">
        <w:rPr>
          <w:rFonts w:cs="Times New Roman"/>
          <w:szCs w:val="21"/>
        </w:rPr>
        <w:t>组、</w:t>
      </w:r>
      <w:r w:rsidR="00AE2A98" w:rsidRPr="0056411B">
        <w:rPr>
          <w:rFonts w:cs="Times New Roman"/>
          <w:szCs w:val="21"/>
        </w:rPr>
        <w:t>指南</w:t>
      </w:r>
      <w:r w:rsidR="004A078B" w:rsidRPr="0056411B">
        <w:rPr>
          <w:rFonts w:cs="Times New Roman"/>
          <w:szCs w:val="21"/>
        </w:rPr>
        <w:t>秘书组和</w:t>
      </w:r>
      <w:r w:rsidR="00DD6B4A" w:rsidRPr="0056411B">
        <w:rPr>
          <w:rFonts w:cs="Times New Roman"/>
          <w:szCs w:val="21"/>
        </w:rPr>
        <w:t>指南外部评审组</w:t>
      </w:r>
      <w:r w:rsidR="004A078B" w:rsidRPr="0056411B">
        <w:rPr>
          <w:rFonts w:cs="Times New Roman"/>
          <w:szCs w:val="21"/>
        </w:rPr>
        <w:t>（表</w:t>
      </w:r>
      <w:r w:rsidR="004A078B" w:rsidRPr="0056411B">
        <w:rPr>
          <w:rFonts w:cs="Times New Roman"/>
          <w:szCs w:val="21"/>
        </w:rPr>
        <w:t>1</w:t>
      </w:r>
      <w:r w:rsidR="004A078B" w:rsidRPr="0056411B">
        <w:rPr>
          <w:rFonts w:cs="Times New Roman"/>
          <w:szCs w:val="21"/>
        </w:rPr>
        <w:t>）</w:t>
      </w:r>
      <w:r w:rsidR="00A57384" w:rsidRPr="0056411B">
        <w:rPr>
          <w:rFonts w:cs="Times New Roman"/>
          <w:szCs w:val="21"/>
        </w:rPr>
        <w:t>。</w:t>
      </w:r>
      <w:r w:rsidR="008517EC" w:rsidRPr="0056411B">
        <w:rPr>
          <w:rFonts w:cs="Times New Roman"/>
          <w:szCs w:val="21"/>
        </w:rPr>
        <w:t>工作组</w:t>
      </w:r>
      <w:r w:rsidR="00CE133F" w:rsidRPr="0056411B">
        <w:rPr>
          <w:rFonts w:cs="Times New Roman"/>
          <w:szCs w:val="21"/>
        </w:rPr>
        <w:t>成员</w:t>
      </w:r>
      <w:r w:rsidR="008517EC" w:rsidRPr="0056411B">
        <w:rPr>
          <w:rFonts w:cs="Times New Roman"/>
          <w:szCs w:val="21"/>
        </w:rPr>
        <w:t>以</w:t>
      </w:r>
      <w:r w:rsidR="008517EC" w:rsidRPr="003541E0">
        <w:rPr>
          <w:rFonts w:cs="Times New Roman"/>
          <w:szCs w:val="21"/>
        </w:rPr>
        <w:t>睡眠呼吸障碍领域专家为主</w:t>
      </w:r>
      <w:r w:rsidR="008517EC" w:rsidRPr="0056411B">
        <w:rPr>
          <w:rFonts w:cs="Times New Roman"/>
          <w:szCs w:val="21"/>
        </w:rPr>
        <w:t>，相关领域专家作为指导专家组成员参与</w:t>
      </w:r>
      <w:r w:rsidR="00AB6E2B" w:rsidRPr="0056411B">
        <w:rPr>
          <w:rFonts w:cs="Times New Roman"/>
          <w:szCs w:val="21"/>
        </w:rPr>
        <w:t>指南</w:t>
      </w:r>
      <w:r w:rsidR="008517EC" w:rsidRPr="0056411B">
        <w:rPr>
          <w:rFonts w:cs="Times New Roman"/>
          <w:szCs w:val="21"/>
        </w:rPr>
        <w:t>的修订，以提高</w:t>
      </w:r>
      <w:r w:rsidR="00AB6E2B" w:rsidRPr="0056411B">
        <w:rPr>
          <w:rFonts w:cs="Times New Roman"/>
          <w:szCs w:val="21"/>
        </w:rPr>
        <w:t>指南</w:t>
      </w:r>
      <w:r w:rsidR="008517EC" w:rsidRPr="0056411B">
        <w:rPr>
          <w:rFonts w:cs="Times New Roman"/>
          <w:szCs w:val="21"/>
        </w:rPr>
        <w:t>证</w:t>
      </w:r>
      <w:proofErr w:type="gramStart"/>
      <w:r w:rsidR="008517EC" w:rsidRPr="0056411B">
        <w:rPr>
          <w:rFonts w:cs="Times New Roman"/>
          <w:szCs w:val="21"/>
        </w:rPr>
        <w:t>据选择</w:t>
      </w:r>
      <w:proofErr w:type="gramEnd"/>
      <w:r w:rsidR="008517EC" w:rsidRPr="0056411B">
        <w:rPr>
          <w:rFonts w:cs="Times New Roman"/>
          <w:szCs w:val="21"/>
        </w:rPr>
        <w:t>与推荐意见的严谨性</w:t>
      </w:r>
      <w:r w:rsidR="00AB6E2B" w:rsidRPr="0056411B">
        <w:rPr>
          <w:rFonts w:cs="Times New Roman"/>
          <w:szCs w:val="21"/>
        </w:rPr>
        <w:t>；同时，工作组成员来自不同区域</w:t>
      </w:r>
      <w:r w:rsidR="00CE133F" w:rsidRPr="0056411B">
        <w:rPr>
          <w:rFonts w:cs="Times New Roman"/>
          <w:szCs w:val="21"/>
        </w:rPr>
        <w:t>和</w:t>
      </w:r>
      <w:r w:rsidR="00AB6E2B" w:rsidRPr="0056411B">
        <w:rPr>
          <w:rFonts w:cs="Times New Roman"/>
          <w:szCs w:val="21"/>
        </w:rPr>
        <w:t>医院类型</w:t>
      </w:r>
      <w:r w:rsidR="006B47A9" w:rsidRPr="0056411B">
        <w:rPr>
          <w:rFonts w:cs="Times New Roman"/>
          <w:szCs w:val="21"/>
        </w:rPr>
        <w:t>，</w:t>
      </w:r>
      <w:r w:rsidR="00A57384" w:rsidRPr="0056411B">
        <w:rPr>
          <w:rFonts w:cs="Times New Roman"/>
          <w:szCs w:val="21"/>
        </w:rPr>
        <w:t>充分考虑</w:t>
      </w:r>
      <w:r w:rsidR="000C7F09" w:rsidRPr="0056411B">
        <w:rPr>
          <w:rFonts w:cs="Times New Roman"/>
          <w:szCs w:val="21"/>
        </w:rPr>
        <w:t>了</w:t>
      </w:r>
      <w:r w:rsidR="00A57384" w:rsidRPr="0056411B">
        <w:rPr>
          <w:rFonts w:cs="Times New Roman"/>
          <w:szCs w:val="21"/>
        </w:rPr>
        <w:t>潜在利益冲突方的价值观</w:t>
      </w:r>
      <w:r w:rsidR="000C7F09" w:rsidRPr="0056411B">
        <w:rPr>
          <w:rFonts w:cs="Times New Roman"/>
          <w:szCs w:val="21"/>
        </w:rPr>
        <w:t>及</w:t>
      </w:r>
      <w:r w:rsidR="00A57384" w:rsidRPr="0056411B">
        <w:rPr>
          <w:rFonts w:cs="Times New Roman"/>
          <w:szCs w:val="21"/>
        </w:rPr>
        <w:t>意愿。</w:t>
      </w:r>
    </w:p>
    <w:p w14:paraId="311776B6" w14:textId="076B47C8" w:rsidR="00412192" w:rsidRPr="0056411B" w:rsidRDefault="006B47A9" w:rsidP="002B094B">
      <w:pPr>
        <w:numPr>
          <w:ilvl w:val="0"/>
          <w:numId w:val="0"/>
        </w:numPr>
        <w:spacing w:line="360" w:lineRule="auto"/>
        <w:jc w:val="center"/>
        <w:rPr>
          <w:rFonts w:cs="Times New Roman"/>
          <w:b/>
          <w:bCs/>
          <w:szCs w:val="21"/>
        </w:rPr>
      </w:pPr>
      <w:r w:rsidRPr="0056411B">
        <w:rPr>
          <w:rFonts w:cs="Times New Roman"/>
          <w:b/>
          <w:bCs/>
          <w:szCs w:val="21"/>
        </w:rPr>
        <w:t>表</w:t>
      </w:r>
      <w:r w:rsidRPr="0056411B">
        <w:rPr>
          <w:rFonts w:cs="Times New Roman"/>
          <w:b/>
          <w:bCs/>
          <w:szCs w:val="21"/>
        </w:rPr>
        <w:t xml:space="preserve">1 </w:t>
      </w:r>
      <w:r w:rsidR="00412192" w:rsidRPr="0056411B">
        <w:rPr>
          <w:rFonts w:cs="Times New Roman"/>
          <w:b/>
          <w:bCs/>
          <w:szCs w:val="21"/>
        </w:rPr>
        <w:t>指南工作组成员</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710"/>
        <w:gridCol w:w="1701"/>
        <w:gridCol w:w="4195"/>
      </w:tblGrid>
      <w:tr w:rsidR="00412192" w:rsidRPr="0056411B" w14:paraId="703078CA" w14:textId="77777777" w:rsidTr="00F377A7">
        <w:tc>
          <w:tcPr>
            <w:tcW w:w="1700" w:type="dxa"/>
            <w:tcBorders>
              <w:top w:val="single" w:sz="4" w:space="0" w:color="auto"/>
              <w:bottom w:val="single" w:sz="4" w:space="0" w:color="auto"/>
            </w:tcBorders>
          </w:tcPr>
          <w:p w14:paraId="06038B7B" w14:textId="13D6CD34" w:rsidR="00412192" w:rsidRPr="0056411B" w:rsidRDefault="0094022D" w:rsidP="002B094B">
            <w:pPr>
              <w:ind w:left="0"/>
              <w:jc w:val="left"/>
              <w:rPr>
                <w:rFonts w:ascii="Times New Roman" w:eastAsia="宋体" w:hAnsi="Times New Roman" w:cs="Times New Roman"/>
                <w:b/>
                <w:bCs/>
                <w:szCs w:val="21"/>
              </w:rPr>
            </w:pPr>
            <w:r w:rsidRPr="0056411B">
              <w:rPr>
                <w:rFonts w:ascii="Times New Roman" w:eastAsia="宋体" w:hAnsi="Times New Roman" w:cs="Times New Roman"/>
                <w:b/>
                <w:bCs/>
                <w:szCs w:val="21"/>
              </w:rPr>
              <w:t>工作组构成</w:t>
            </w:r>
          </w:p>
        </w:tc>
        <w:tc>
          <w:tcPr>
            <w:tcW w:w="710" w:type="dxa"/>
            <w:tcBorders>
              <w:top w:val="single" w:sz="4" w:space="0" w:color="auto"/>
              <w:bottom w:val="single" w:sz="4" w:space="0" w:color="auto"/>
            </w:tcBorders>
          </w:tcPr>
          <w:p w14:paraId="510AA0EF" w14:textId="161E1629" w:rsidR="00412192" w:rsidRPr="0056411B" w:rsidRDefault="00412192" w:rsidP="002B094B">
            <w:pPr>
              <w:ind w:left="0"/>
              <w:jc w:val="left"/>
              <w:rPr>
                <w:rFonts w:ascii="Times New Roman" w:eastAsia="宋体" w:hAnsi="Times New Roman" w:cs="Times New Roman"/>
                <w:b/>
                <w:bCs/>
                <w:szCs w:val="21"/>
              </w:rPr>
            </w:pPr>
            <w:commentRangeStart w:id="4"/>
            <w:r w:rsidRPr="0056411B">
              <w:rPr>
                <w:rFonts w:ascii="Times New Roman" w:eastAsia="宋体" w:hAnsi="Times New Roman" w:cs="Times New Roman"/>
                <w:b/>
                <w:bCs/>
                <w:szCs w:val="21"/>
              </w:rPr>
              <w:t>人数</w:t>
            </w:r>
            <w:commentRangeEnd w:id="4"/>
            <w:r w:rsidR="00F32AC6" w:rsidRPr="0056411B">
              <w:rPr>
                <w:rStyle w:val="a8"/>
                <w:rFonts w:ascii="Times New Roman" w:eastAsia="宋体" w:hAnsi="Times New Roman" w:cs="Times New Roman"/>
              </w:rPr>
              <w:commentReference w:id="4"/>
            </w:r>
          </w:p>
        </w:tc>
        <w:tc>
          <w:tcPr>
            <w:tcW w:w="1701" w:type="dxa"/>
            <w:tcBorders>
              <w:top w:val="single" w:sz="4" w:space="0" w:color="auto"/>
              <w:bottom w:val="single" w:sz="4" w:space="0" w:color="auto"/>
            </w:tcBorders>
          </w:tcPr>
          <w:p w14:paraId="1FCCD3F5" w14:textId="77777777" w:rsidR="00412192" w:rsidRPr="0056411B" w:rsidRDefault="00412192" w:rsidP="002B094B">
            <w:pPr>
              <w:ind w:left="0"/>
              <w:jc w:val="left"/>
              <w:rPr>
                <w:rFonts w:ascii="Times New Roman" w:eastAsia="宋体" w:hAnsi="Times New Roman" w:cs="Times New Roman"/>
                <w:b/>
                <w:bCs/>
                <w:szCs w:val="21"/>
              </w:rPr>
            </w:pPr>
            <w:r w:rsidRPr="0056411B">
              <w:rPr>
                <w:rFonts w:ascii="Times New Roman" w:eastAsia="宋体" w:hAnsi="Times New Roman" w:cs="Times New Roman"/>
                <w:b/>
                <w:bCs/>
                <w:szCs w:val="21"/>
              </w:rPr>
              <w:t>专业</w:t>
            </w:r>
            <w:r w:rsidRPr="0056411B">
              <w:rPr>
                <w:rFonts w:ascii="Times New Roman" w:eastAsia="宋体" w:hAnsi="Times New Roman" w:cs="Times New Roman"/>
                <w:b/>
                <w:bCs/>
                <w:szCs w:val="21"/>
              </w:rPr>
              <w:t>/</w:t>
            </w:r>
            <w:r w:rsidRPr="0056411B">
              <w:rPr>
                <w:rFonts w:ascii="Times New Roman" w:eastAsia="宋体" w:hAnsi="Times New Roman" w:cs="Times New Roman"/>
                <w:b/>
                <w:bCs/>
                <w:szCs w:val="21"/>
              </w:rPr>
              <w:t>领域</w:t>
            </w:r>
          </w:p>
        </w:tc>
        <w:tc>
          <w:tcPr>
            <w:tcW w:w="4195" w:type="dxa"/>
            <w:tcBorders>
              <w:top w:val="single" w:sz="4" w:space="0" w:color="auto"/>
              <w:bottom w:val="single" w:sz="4" w:space="0" w:color="auto"/>
            </w:tcBorders>
          </w:tcPr>
          <w:p w14:paraId="0FEC1D66" w14:textId="11514CCF" w:rsidR="00412192" w:rsidRPr="0056411B" w:rsidRDefault="00412192" w:rsidP="002B094B">
            <w:pPr>
              <w:ind w:left="0"/>
              <w:jc w:val="left"/>
              <w:rPr>
                <w:rFonts w:ascii="Times New Roman" w:eastAsia="宋体" w:hAnsi="Times New Roman" w:cs="Times New Roman"/>
                <w:b/>
                <w:bCs/>
                <w:szCs w:val="21"/>
              </w:rPr>
            </w:pPr>
            <w:r w:rsidRPr="0056411B">
              <w:rPr>
                <w:rFonts w:ascii="Times New Roman" w:eastAsia="宋体" w:hAnsi="Times New Roman" w:cs="Times New Roman"/>
                <w:b/>
                <w:bCs/>
                <w:szCs w:val="21"/>
              </w:rPr>
              <w:t>主要职</w:t>
            </w:r>
            <w:r w:rsidR="00333532" w:rsidRPr="0056411B">
              <w:rPr>
                <w:rFonts w:ascii="Times New Roman" w:eastAsia="宋体" w:hAnsi="Times New Roman" w:cs="Times New Roman"/>
                <w:b/>
                <w:bCs/>
                <w:szCs w:val="21"/>
              </w:rPr>
              <w:t>责</w:t>
            </w:r>
          </w:p>
        </w:tc>
      </w:tr>
      <w:tr w:rsidR="00412192" w:rsidRPr="0056411B" w14:paraId="12DF05D2" w14:textId="77777777" w:rsidTr="00F377A7">
        <w:tc>
          <w:tcPr>
            <w:tcW w:w="1700" w:type="dxa"/>
            <w:tcBorders>
              <w:top w:val="single" w:sz="4" w:space="0" w:color="auto"/>
            </w:tcBorders>
          </w:tcPr>
          <w:p w14:paraId="0E96DA11" w14:textId="36994D66" w:rsidR="00412192" w:rsidRPr="0056411B" w:rsidRDefault="006E619B" w:rsidP="002B094B">
            <w:pPr>
              <w:ind w:left="0"/>
              <w:rPr>
                <w:rFonts w:ascii="Times New Roman" w:eastAsia="宋体" w:hAnsi="Times New Roman" w:cs="Times New Roman"/>
                <w:b/>
                <w:bCs/>
                <w:szCs w:val="21"/>
              </w:rPr>
            </w:pPr>
            <w:r w:rsidRPr="0056411B">
              <w:rPr>
                <w:rFonts w:ascii="Times New Roman" w:eastAsia="宋体" w:hAnsi="Times New Roman" w:cs="Times New Roman"/>
                <w:b/>
                <w:bCs/>
                <w:szCs w:val="21"/>
              </w:rPr>
              <w:t>主席</w:t>
            </w:r>
          </w:p>
        </w:tc>
        <w:tc>
          <w:tcPr>
            <w:tcW w:w="710" w:type="dxa"/>
            <w:tcBorders>
              <w:top w:val="single" w:sz="4" w:space="0" w:color="auto"/>
            </w:tcBorders>
          </w:tcPr>
          <w:p w14:paraId="4C387B3E" w14:textId="3C676461" w:rsidR="00412192" w:rsidRPr="0056411B" w:rsidRDefault="002C3DF2" w:rsidP="002B094B">
            <w:pPr>
              <w:ind w:left="0"/>
              <w:rPr>
                <w:rFonts w:ascii="Times New Roman" w:eastAsia="宋体" w:hAnsi="Times New Roman" w:cs="Times New Roman"/>
                <w:szCs w:val="21"/>
              </w:rPr>
            </w:pPr>
            <w:r>
              <w:rPr>
                <w:rFonts w:ascii="Times New Roman" w:eastAsia="宋体" w:hAnsi="Times New Roman" w:cs="Times New Roman" w:hint="eastAsia"/>
                <w:szCs w:val="21"/>
              </w:rPr>
              <w:t>1</w:t>
            </w:r>
          </w:p>
        </w:tc>
        <w:tc>
          <w:tcPr>
            <w:tcW w:w="1701" w:type="dxa"/>
            <w:tcBorders>
              <w:top w:val="single" w:sz="4" w:space="0" w:color="auto"/>
            </w:tcBorders>
          </w:tcPr>
          <w:p w14:paraId="2DDCD4CA" w14:textId="6C51D4E0" w:rsidR="00412192" w:rsidRPr="0056411B" w:rsidRDefault="006E619B" w:rsidP="002B094B">
            <w:pPr>
              <w:ind w:left="0"/>
              <w:rPr>
                <w:rFonts w:ascii="Times New Roman" w:eastAsia="宋体" w:hAnsi="Times New Roman" w:cs="Times New Roman"/>
                <w:b/>
                <w:bCs/>
                <w:szCs w:val="21"/>
              </w:rPr>
            </w:pPr>
            <w:r w:rsidRPr="0056411B">
              <w:rPr>
                <w:rFonts w:ascii="Times New Roman" w:eastAsia="宋体" w:hAnsi="Times New Roman" w:cs="Times New Roman"/>
                <w:szCs w:val="21"/>
              </w:rPr>
              <w:t>1</w:t>
            </w:r>
            <w:r w:rsidRPr="0056411B">
              <w:rPr>
                <w:rFonts w:ascii="Times New Roman" w:eastAsia="宋体" w:hAnsi="Times New Roman" w:cs="Times New Roman"/>
                <w:szCs w:val="21"/>
              </w:rPr>
              <w:t>名临床主席和</w:t>
            </w:r>
          </w:p>
        </w:tc>
        <w:tc>
          <w:tcPr>
            <w:tcW w:w="4195" w:type="dxa"/>
            <w:tcBorders>
              <w:top w:val="single" w:sz="4" w:space="0" w:color="auto"/>
            </w:tcBorders>
          </w:tcPr>
          <w:p w14:paraId="0BDC0601" w14:textId="5D144E1B" w:rsidR="00412192" w:rsidRPr="0056411B" w:rsidRDefault="0094022D" w:rsidP="002B094B">
            <w:pPr>
              <w:ind w:left="0"/>
              <w:rPr>
                <w:rFonts w:ascii="Times New Roman" w:eastAsia="宋体" w:hAnsi="Times New Roman" w:cs="Times New Roman"/>
                <w:b/>
                <w:bCs/>
                <w:szCs w:val="21"/>
              </w:rPr>
            </w:pPr>
            <w:r w:rsidRPr="0056411B">
              <w:rPr>
                <w:rFonts w:ascii="Times New Roman" w:eastAsia="宋体" w:hAnsi="Times New Roman" w:cs="Times New Roman"/>
                <w:szCs w:val="21"/>
              </w:rPr>
              <w:t>临床主席</w:t>
            </w:r>
            <w:r w:rsidR="00412192" w:rsidRPr="0056411B">
              <w:rPr>
                <w:rFonts w:ascii="Times New Roman" w:eastAsia="宋体" w:hAnsi="Times New Roman" w:cs="Times New Roman"/>
                <w:szCs w:val="21"/>
              </w:rPr>
              <w:t>是</w:t>
            </w:r>
            <w:r w:rsidR="00666C84" w:rsidRPr="0056411B">
              <w:rPr>
                <w:rFonts w:ascii="Times New Roman" w:eastAsia="宋体" w:hAnsi="Times New Roman" w:cs="Times New Roman"/>
                <w:szCs w:val="21"/>
              </w:rPr>
              <w:t>指南</w:t>
            </w:r>
            <w:r w:rsidR="00412192" w:rsidRPr="0056411B">
              <w:rPr>
                <w:rFonts w:ascii="Times New Roman" w:eastAsia="宋体" w:hAnsi="Times New Roman" w:cs="Times New Roman"/>
                <w:szCs w:val="21"/>
              </w:rPr>
              <w:t>的总负责人，对</w:t>
            </w:r>
            <w:r w:rsidR="00666C84" w:rsidRPr="0056411B">
              <w:rPr>
                <w:rFonts w:ascii="Times New Roman" w:eastAsia="宋体" w:hAnsi="Times New Roman" w:cs="Times New Roman"/>
                <w:szCs w:val="21"/>
              </w:rPr>
              <w:t>指南</w:t>
            </w:r>
            <w:r w:rsidR="00412192" w:rsidRPr="0056411B">
              <w:rPr>
                <w:rFonts w:ascii="Times New Roman" w:eastAsia="宋体" w:hAnsi="Times New Roman" w:cs="Times New Roman"/>
                <w:szCs w:val="21"/>
              </w:rPr>
              <w:t>制订各个阶段具有决策权</w:t>
            </w:r>
          </w:p>
        </w:tc>
      </w:tr>
      <w:tr w:rsidR="00412192" w:rsidRPr="0056411B" w14:paraId="67F10C92" w14:textId="77777777" w:rsidTr="00F377A7">
        <w:tc>
          <w:tcPr>
            <w:tcW w:w="1700" w:type="dxa"/>
          </w:tcPr>
          <w:p w14:paraId="10EEF846" w14:textId="2B6D36DD" w:rsidR="00412192" w:rsidRPr="0056411B" w:rsidRDefault="003416A6" w:rsidP="002B094B">
            <w:pPr>
              <w:ind w:left="0"/>
              <w:rPr>
                <w:rFonts w:ascii="Times New Roman" w:eastAsia="宋体" w:hAnsi="Times New Roman" w:cs="Times New Roman"/>
                <w:b/>
                <w:bCs/>
                <w:szCs w:val="21"/>
              </w:rPr>
            </w:pPr>
            <w:r w:rsidRPr="0056411B">
              <w:rPr>
                <w:rFonts w:ascii="Times New Roman" w:eastAsia="宋体" w:hAnsi="Times New Roman" w:cs="Times New Roman"/>
                <w:b/>
                <w:bCs/>
                <w:szCs w:val="21"/>
              </w:rPr>
              <w:t>指南</w:t>
            </w:r>
            <w:r w:rsidR="00412192" w:rsidRPr="0056411B">
              <w:rPr>
                <w:rFonts w:ascii="Times New Roman" w:eastAsia="宋体" w:hAnsi="Times New Roman" w:cs="Times New Roman"/>
                <w:b/>
                <w:bCs/>
                <w:szCs w:val="21"/>
              </w:rPr>
              <w:t>指导委员会</w:t>
            </w:r>
          </w:p>
        </w:tc>
        <w:tc>
          <w:tcPr>
            <w:tcW w:w="710" w:type="dxa"/>
          </w:tcPr>
          <w:p w14:paraId="3AB744A3" w14:textId="612C7DA7" w:rsidR="00412192" w:rsidRPr="003541E0" w:rsidRDefault="002C3DF2" w:rsidP="002B094B">
            <w:pPr>
              <w:ind w:left="0"/>
              <w:rPr>
                <w:rFonts w:ascii="Times New Roman" w:eastAsia="宋体" w:hAnsi="Times New Roman" w:cs="Times New Roman"/>
                <w:szCs w:val="21"/>
              </w:rPr>
            </w:pPr>
            <w:r w:rsidRPr="003541E0">
              <w:rPr>
                <w:rFonts w:ascii="Times New Roman" w:eastAsia="宋体" w:hAnsi="Times New Roman" w:cs="Times New Roman" w:hint="eastAsia"/>
                <w:szCs w:val="21"/>
              </w:rPr>
              <w:t>10</w:t>
            </w:r>
          </w:p>
        </w:tc>
        <w:tc>
          <w:tcPr>
            <w:tcW w:w="1701" w:type="dxa"/>
          </w:tcPr>
          <w:p w14:paraId="23D0E554" w14:textId="77777777" w:rsidR="00412192" w:rsidRPr="0056411B" w:rsidRDefault="00412192" w:rsidP="002B094B">
            <w:pPr>
              <w:ind w:left="0"/>
              <w:rPr>
                <w:rFonts w:ascii="Times New Roman" w:eastAsia="宋体" w:hAnsi="Times New Roman" w:cs="Times New Roman"/>
                <w:b/>
                <w:bCs/>
                <w:szCs w:val="21"/>
              </w:rPr>
            </w:pPr>
            <w:r w:rsidRPr="0056411B">
              <w:rPr>
                <w:rFonts w:ascii="Times New Roman" w:eastAsia="宋体" w:hAnsi="Times New Roman" w:cs="Times New Roman"/>
                <w:szCs w:val="21"/>
              </w:rPr>
              <w:t>资深临床专家和方法学家</w:t>
            </w:r>
          </w:p>
        </w:tc>
        <w:tc>
          <w:tcPr>
            <w:tcW w:w="4195" w:type="dxa"/>
          </w:tcPr>
          <w:p w14:paraId="1FFA7F44" w14:textId="508D786E" w:rsidR="00412192" w:rsidRPr="0056411B" w:rsidRDefault="00333532" w:rsidP="002B094B">
            <w:pPr>
              <w:ind w:left="0"/>
              <w:rPr>
                <w:rFonts w:ascii="Times New Roman" w:eastAsia="宋体" w:hAnsi="Times New Roman" w:cs="Times New Roman"/>
                <w:szCs w:val="21"/>
              </w:rPr>
            </w:pPr>
            <w:r w:rsidRPr="0056411B">
              <w:rPr>
                <w:rFonts w:ascii="Times New Roman" w:eastAsia="宋体" w:hAnsi="Times New Roman" w:cs="Times New Roman"/>
                <w:szCs w:val="21"/>
              </w:rPr>
              <w:t>确定指南主题和范围；</w:t>
            </w:r>
            <w:bookmarkStart w:id="5" w:name="_Hlk191483048"/>
            <w:r w:rsidR="00446D63" w:rsidRPr="0056411B">
              <w:rPr>
                <w:rFonts w:ascii="Times New Roman" w:eastAsia="宋体" w:hAnsi="Times New Roman" w:cs="Times New Roman"/>
                <w:szCs w:val="21"/>
              </w:rPr>
              <w:t>管理和评估其他小组的利益冲突</w:t>
            </w:r>
            <w:bookmarkEnd w:id="5"/>
            <w:r w:rsidR="00412192" w:rsidRPr="0056411B">
              <w:rPr>
                <w:rFonts w:ascii="Times New Roman" w:eastAsia="宋体" w:hAnsi="Times New Roman" w:cs="Times New Roman"/>
                <w:szCs w:val="21"/>
              </w:rPr>
              <w:t>；</w:t>
            </w:r>
            <w:r w:rsidR="00446D63" w:rsidRPr="0056411B">
              <w:rPr>
                <w:rFonts w:ascii="Times New Roman" w:eastAsia="宋体" w:hAnsi="Times New Roman" w:cs="Times New Roman"/>
                <w:szCs w:val="21"/>
              </w:rPr>
              <w:t>审议和批准指南计划书</w:t>
            </w:r>
            <w:r w:rsidR="00412192" w:rsidRPr="0056411B">
              <w:rPr>
                <w:rFonts w:ascii="Times New Roman" w:eastAsia="宋体" w:hAnsi="Times New Roman" w:cs="Times New Roman"/>
                <w:szCs w:val="21"/>
              </w:rPr>
              <w:t>；监督</w:t>
            </w:r>
            <w:r w:rsidR="00446D63" w:rsidRPr="0056411B">
              <w:rPr>
                <w:rFonts w:ascii="Times New Roman" w:eastAsia="宋体" w:hAnsi="Times New Roman" w:cs="Times New Roman"/>
                <w:szCs w:val="21"/>
              </w:rPr>
              <w:t>指南</w:t>
            </w:r>
            <w:r w:rsidR="00412192" w:rsidRPr="0056411B">
              <w:rPr>
                <w:rFonts w:ascii="Times New Roman" w:eastAsia="宋体" w:hAnsi="Times New Roman" w:cs="Times New Roman"/>
                <w:szCs w:val="21"/>
              </w:rPr>
              <w:t>制订过程</w:t>
            </w:r>
            <w:r w:rsidR="00446D63" w:rsidRPr="0056411B">
              <w:rPr>
                <w:rFonts w:ascii="Times New Roman" w:eastAsia="宋体" w:hAnsi="Times New Roman" w:cs="Times New Roman"/>
                <w:szCs w:val="21"/>
              </w:rPr>
              <w:t>，</w:t>
            </w:r>
            <w:r w:rsidR="00412192" w:rsidRPr="0056411B">
              <w:rPr>
                <w:rFonts w:ascii="Times New Roman" w:eastAsia="宋体" w:hAnsi="Times New Roman" w:cs="Times New Roman"/>
                <w:szCs w:val="21"/>
              </w:rPr>
              <w:t>审定</w:t>
            </w:r>
            <w:r w:rsidR="00446D63" w:rsidRPr="0056411B">
              <w:rPr>
                <w:rFonts w:ascii="Times New Roman" w:eastAsia="宋体" w:hAnsi="Times New Roman" w:cs="Times New Roman"/>
                <w:szCs w:val="21"/>
              </w:rPr>
              <w:t>指南</w:t>
            </w:r>
            <w:r w:rsidR="00412192" w:rsidRPr="0056411B">
              <w:rPr>
                <w:rFonts w:ascii="Times New Roman" w:eastAsia="宋体" w:hAnsi="Times New Roman" w:cs="Times New Roman"/>
                <w:szCs w:val="21"/>
              </w:rPr>
              <w:t>全文；</w:t>
            </w:r>
            <w:r w:rsidR="00C61404" w:rsidRPr="0056411B">
              <w:rPr>
                <w:rFonts w:ascii="Times New Roman" w:eastAsia="宋体" w:hAnsi="Times New Roman" w:cs="Times New Roman"/>
                <w:szCs w:val="21"/>
              </w:rPr>
              <w:t>对指南制订过程中有争议的问题进行裁决；</w:t>
            </w:r>
            <w:r w:rsidR="00412192" w:rsidRPr="0056411B">
              <w:rPr>
                <w:rFonts w:ascii="Times New Roman" w:eastAsia="宋体" w:hAnsi="Times New Roman" w:cs="Times New Roman"/>
                <w:szCs w:val="21"/>
              </w:rPr>
              <w:t>提供</w:t>
            </w:r>
            <w:r w:rsidR="00C61404" w:rsidRPr="0056411B">
              <w:rPr>
                <w:rFonts w:ascii="Times New Roman" w:eastAsia="宋体" w:hAnsi="Times New Roman" w:cs="Times New Roman"/>
                <w:szCs w:val="21"/>
              </w:rPr>
              <w:t>指南</w:t>
            </w:r>
            <w:r w:rsidR="00412192" w:rsidRPr="0056411B">
              <w:rPr>
                <w:rFonts w:ascii="Times New Roman" w:eastAsia="宋体" w:hAnsi="Times New Roman" w:cs="Times New Roman"/>
                <w:szCs w:val="21"/>
              </w:rPr>
              <w:t>制订必要的咨询和指导</w:t>
            </w:r>
            <w:r w:rsidR="00B054AF" w:rsidRPr="0056411B">
              <w:rPr>
                <w:rFonts w:ascii="Times New Roman" w:eastAsia="宋体" w:hAnsi="Times New Roman" w:cs="Times New Roman"/>
                <w:szCs w:val="21"/>
              </w:rPr>
              <w:t>等</w:t>
            </w:r>
          </w:p>
        </w:tc>
      </w:tr>
      <w:tr w:rsidR="003416A6" w:rsidRPr="0056411B" w14:paraId="667E2709" w14:textId="77777777" w:rsidTr="00F377A7">
        <w:tc>
          <w:tcPr>
            <w:tcW w:w="1700" w:type="dxa"/>
          </w:tcPr>
          <w:p w14:paraId="15139D4E" w14:textId="32299515" w:rsidR="003416A6" w:rsidRPr="003541E0" w:rsidRDefault="003416A6" w:rsidP="002B094B">
            <w:pPr>
              <w:ind w:left="0"/>
              <w:rPr>
                <w:rFonts w:ascii="Times New Roman" w:eastAsia="宋体" w:hAnsi="Times New Roman" w:cs="Times New Roman"/>
                <w:b/>
                <w:bCs/>
                <w:szCs w:val="21"/>
              </w:rPr>
            </w:pPr>
            <w:r w:rsidRPr="003541E0">
              <w:rPr>
                <w:rFonts w:ascii="Times New Roman" w:eastAsia="宋体" w:hAnsi="Times New Roman" w:cs="Times New Roman"/>
                <w:b/>
                <w:bCs/>
                <w:szCs w:val="21"/>
              </w:rPr>
              <w:t>指南制定工作组</w:t>
            </w:r>
          </w:p>
        </w:tc>
        <w:tc>
          <w:tcPr>
            <w:tcW w:w="710" w:type="dxa"/>
          </w:tcPr>
          <w:p w14:paraId="2C8676EE" w14:textId="5821907A" w:rsidR="003416A6" w:rsidRPr="003541E0" w:rsidRDefault="002C3DF2" w:rsidP="002B094B">
            <w:pPr>
              <w:ind w:left="0"/>
              <w:rPr>
                <w:rFonts w:ascii="Times New Roman" w:eastAsia="宋体" w:hAnsi="Times New Roman" w:cs="Times New Roman"/>
                <w:szCs w:val="21"/>
              </w:rPr>
            </w:pPr>
            <w:r w:rsidRPr="003541E0">
              <w:rPr>
                <w:rFonts w:ascii="Times New Roman" w:eastAsia="宋体" w:hAnsi="Times New Roman" w:cs="Times New Roman" w:hint="eastAsia"/>
                <w:szCs w:val="21"/>
              </w:rPr>
              <w:t>10</w:t>
            </w:r>
          </w:p>
        </w:tc>
        <w:tc>
          <w:tcPr>
            <w:tcW w:w="1701" w:type="dxa"/>
          </w:tcPr>
          <w:p w14:paraId="3D8D47C7" w14:textId="6DE50038" w:rsidR="003416A6" w:rsidRPr="0056411B" w:rsidRDefault="00296AA6" w:rsidP="002B094B">
            <w:pPr>
              <w:ind w:left="0"/>
              <w:rPr>
                <w:rFonts w:ascii="Times New Roman" w:eastAsia="宋体" w:hAnsi="Times New Roman" w:cs="Times New Roman"/>
                <w:szCs w:val="21"/>
              </w:rPr>
            </w:pPr>
            <w:r w:rsidRPr="0056411B">
              <w:rPr>
                <w:rFonts w:ascii="Times New Roman" w:eastAsia="宋体" w:hAnsi="Times New Roman" w:cs="Times New Roman"/>
                <w:szCs w:val="21"/>
              </w:rPr>
              <w:t>由多学科临床专家、期刊编辑和方法学家组成</w:t>
            </w:r>
          </w:p>
        </w:tc>
        <w:tc>
          <w:tcPr>
            <w:tcW w:w="4195" w:type="dxa"/>
          </w:tcPr>
          <w:p w14:paraId="7007636C" w14:textId="61536691" w:rsidR="003416A6" w:rsidRPr="0056411B" w:rsidRDefault="00EB790D" w:rsidP="002B094B">
            <w:pPr>
              <w:ind w:left="0"/>
              <w:rPr>
                <w:rFonts w:ascii="Times New Roman" w:eastAsia="宋体" w:hAnsi="Times New Roman" w:cs="Times New Roman"/>
                <w:szCs w:val="21"/>
              </w:rPr>
            </w:pPr>
            <w:r w:rsidRPr="0056411B">
              <w:rPr>
                <w:rFonts w:ascii="Times New Roman" w:eastAsia="宋体" w:hAnsi="Times New Roman" w:cs="Times New Roman"/>
                <w:szCs w:val="21"/>
              </w:rPr>
              <w:t>确定人群、干预措施、对比措施和结局指标</w:t>
            </w:r>
            <w:r w:rsidR="00FD2842" w:rsidRPr="0056411B">
              <w:rPr>
                <w:rFonts w:ascii="Times New Roman" w:eastAsia="宋体" w:hAnsi="Times New Roman" w:cs="Times New Roman"/>
                <w:szCs w:val="21"/>
              </w:rPr>
              <w:t>（</w:t>
            </w:r>
            <w:r w:rsidR="00A715F3" w:rsidRPr="0056411B">
              <w:rPr>
                <w:rFonts w:ascii="Times New Roman" w:eastAsia="宋体" w:hAnsi="Times New Roman" w:cs="Times New Roman"/>
                <w:szCs w:val="21"/>
              </w:rPr>
              <w:t>population</w:t>
            </w:r>
            <w:r w:rsidR="00A715F3" w:rsidRPr="0056411B">
              <w:rPr>
                <w:rFonts w:ascii="Times New Roman" w:eastAsia="宋体" w:hAnsi="Times New Roman" w:cs="Times New Roman"/>
                <w:szCs w:val="21"/>
              </w:rPr>
              <w:t>、</w:t>
            </w:r>
            <w:r w:rsidR="00A715F3" w:rsidRPr="0056411B">
              <w:rPr>
                <w:rFonts w:ascii="Times New Roman" w:eastAsia="宋体" w:hAnsi="Times New Roman" w:cs="Times New Roman"/>
                <w:szCs w:val="21"/>
              </w:rPr>
              <w:t>intervention</w:t>
            </w:r>
            <w:r w:rsidR="00A715F3" w:rsidRPr="0056411B">
              <w:rPr>
                <w:rFonts w:ascii="Times New Roman" w:eastAsia="宋体" w:hAnsi="Times New Roman" w:cs="Times New Roman"/>
                <w:szCs w:val="21"/>
              </w:rPr>
              <w:t>、</w:t>
            </w:r>
            <w:r w:rsidR="00A715F3" w:rsidRPr="0056411B">
              <w:rPr>
                <w:rFonts w:ascii="Times New Roman" w:eastAsia="宋体" w:hAnsi="Times New Roman" w:cs="Times New Roman"/>
                <w:szCs w:val="21"/>
              </w:rPr>
              <w:t>control</w:t>
            </w:r>
            <w:r w:rsidR="00A715F3" w:rsidRPr="0056411B">
              <w:rPr>
                <w:rFonts w:ascii="Times New Roman" w:eastAsia="宋体" w:hAnsi="Times New Roman" w:cs="Times New Roman"/>
                <w:szCs w:val="21"/>
              </w:rPr>
              <w:t>、</w:t>
            </w:r>
            <w:r w:rsidR="00A715F3" w:rsidRPr="0056411B">
              <w:rPr>
                <w:rFonts w:ascii="Times New Roman" w:eastAsia="宋体" w:hAnsi="Times New Roman" w:cs="Times New Roman"/>
                <w:szCs w:val="21"/>
              </w:rPr>
              <w:t>outcome, PICO</w:t>
            </w:r>
            <w:r w:rsidR="00FD2842" w:rsidRPr="0056411B">
              <w:rPr>
                <w:rFonts w:ascii="Times New Roman" w:eastAsia="宋体" w:hAnsi="Times New Roman" w:cs="Times New Roman"/>
                <w:szCs w:val="21"/>
              </w:rPr>
              <w:t>）</w:t>
            </w:r>
            <w:r w:rsidRPr="0056411B">
              <w:rPr>
                <w:rFonts w:ascii="Times New Roman" w:eastAsia="宋体" w:hAnsi="Times New Roman" w:cs="Times New Roman"/>
                <w:szCs w:val="21"/>
              </w:rPr>
              <w:t>问题，确定指南范围；评估临床问题及结局指标重要性；确定指南计划书；确定证据质量分级和达成推荐意见共识；处理外审意见；撰写指南全文</w:t>
            </w:r>
          </w:p>
        </w:tc>
      </w:tr>
      <w:tr w:rsidR="00412192" w:rsidRPr="0056411B" w14:paraId="04CC33DC" w14:textId="77777777" w:rsidTr="00F377A7">
        <w:tc>
          <w:tcPr>
            <w:tcW w:w="1700" w:type="dxa"/>
          </w:tcPr>
          <w:p w14:paraId="257C3813" w14:textId="4BC2C587" w:rsidR="00412192" w:rsidRPr="003541E0" w:rsidRDefault="004651B2" w:rsidP="002B094B">
            <w:pPr>
              <w:ind w:left="0"/>
              <w:rPr>
                <w:rFonts w:ascii="Times New Roman" w:eastAsia="宋体" w:hAnsi="Times New Roman" w:cs="Times New Roman"/>
                <w:b/>
                <w:bCs/>
                <w:szCs w:val="21"/>
              </w:rPr>
            </w:pPr>
            <w:r w:rsidRPr="003541E0">
              <w:rPr>
                <w:rFonts w:ascii="Times New Roman" w:eastAsia="宋体" w:hAnsi="Times New Roman" w:cs="Times New Roman"/>
                <w:b/>
                <w:bCs/>
                <w:szCs w:val="21"/>
              </w:rPr>
              <w:t>指南</w:t>
            </w:r>
            <w:r w:rsidR="00412192" w:rsidRPr="003541E0">
              <w:rPr>
                <w:rFonts w:ascii="Times New Roman" w:eastAsia="宋体" w:hAnsi="Times New Roman" w:cs="Times New Roman"/>
                <w:b/>
                <w:bCs/>
                <w:szCs w:val="21"/>
              </w:rPr>
              <w:t>秘书组</w:t>
            </w:r>
          </w:p>
        </w:tc>
        <w:tc>
          <w:tcPr>
            <w:tcW w:w="710" w:type="dxa"/>
          </w:tcPr>
          <w:p w14:paraId="297FEE1F" w14:textId="7D129E53" w:rsidR="00412192" w:rsidRPr="003541E0" w:rsidRDefault="002C3DF2" w:rsidP="002B094B">
            <w:pPr>
              <w:ind w:left="0"/>
              <w:rPr>
                <w:rFonts w:ascii="Times New Roman" w:eastAsia="宋体" w:hAnsi="Times New Roman" w:cs="Times New Roman"/>
                <w:szCs w:val="21"/>
              </w:rPr>
            </w:pPr>
            <w:r w:rsidRPr="003541E0">
              <w:rPr>
                <w:rFonts w:ascii="Times New Roman" w:eastAsia="宋体" w:hAnsi="Times New Roman" w:cs="Times New Roman" w:hint="eastAsia"/>
                <w:szCs w:val="21"/>
              </w:rPr>
              <w:t>2</w:t>
            </w:r>
          </w:p>
        </w:tc>
        <w:tc>
          <w:tcPr>
            <w:tcW w:w="1701" w:type="dxa"/>
          </w:tcPr>
          <w:p w14:paraId="2BDEDE19" w14:textId="77777777" w:rsidR="00412192" w:rsidRPr="0056411B" w:rsidRDefault="00412192" w:rsidP="002B094B">
            <w:pPr>
              <w:ind w:left="0"/>
              <w:rPr>
                <w:rFonts w:ascii="Times New Roman" w:eastAsia="宋体" w:hAnsi="Times New Roman" w:cs="Times New Roman"/>
                <w:b/>
                <w:bCs/>
                <w:szCs w:val="21"/>
              </w:rPr>
            </w:pPr>
            <w:r w:rsidRPr="0056411B">
              <w:rPr>
                <w:rFonts w:ascii="Times New Roman" w:eastAsia="宋体" w:hAnsi="Times New Roman" w:cs="Times New Roman"/>
                <w:szCs w:val="21"/>
              </w:rPr>
              <w:t>学会</w:t>
            </w:r>
            <w:r w:rsidRPr="0056411B">
              <w:rPr>
                <w:rFonts w:ascii="Times New Roman" w:eastAsia="宋体" w:hAnsi="Times New Roman" w:cs="Times New Roman"/>
                <w:szCs w:val="21"/>
              </w:rPr>
              <w:t>/</w:t>
            </w:r>
            <w:r w:rsidRPr="0056411B">
              <w:rPr>
                <w:rFonts w:ascii="Times New Roman" w:eastAsia="宋体" w:hAnsi="Times New Roman" w:cs="Times New Roman"/>
                <w:szCs w:val="21"/>
              </w:rPr>
              <w:t>协会或承担单位的工作人员</w:t>
            </w:r>
          </w:p>
        </w:tc>
        <w:tc>
          <w:tcPr>
            <w:tcW w:w="4195" w:type="dxa"/>
          </w:tcPr>
          <w:p w14:paraId="1FFB3FD3" w14:textId="6FD9089F" w:rsidR="00412192" w:rsidRPr="0056411B" w:rsidRDefault="00CE2F98" w:rsidP="002B094B">
            <w:pPr>
              <w:ind w:left="0"/>
              <w:rPr>
                <w:rFonts w:ascii="Times New Roman" w:eastAsia="宋体" w:hAnsi="Times New Roman" w:cs="Times New Roman"/>
                <w:szCs w:val="21"/>
              </w:rPr>
            </w:pPr>
            <w:r w:rsidRPr="0056411B">
              <w:rPr>
                <w:rFonts w:ascii="Times New Roman" w:eastAsia="宋体" w:hAnsi="Times New Roman" w:cs="Times New Roman"/>
                <w:szCs w:val="21"/>
              </w:rPr>
              <w:t>调查</w:t>
            </w:r>
            <w:r w:rsidRPr="0056411B">
              <w:rPr>
                <w:rFonts w:ascii="Times New Roman" w:eastAsia="宋体" w:hAnsi="Times New Roman" w:cs="Times New Roman"/>
                <w:szCs w:val="21"/>
              </w:rPr>
              <w:t>PICO</w:t>
            </w:r>
            <w:r w:rsidRPr="0056411B">
              <w:rPr>
                <w:rFonts w:ascii="Times New Roman" w:eastAsia="宋体" w:hAnsi="Times New Roman" w:cs="Times New Roman"/>
                <w:szCs w:val="21"/>
              </w:rPr>
              <w:t>临床问题；起草指南计划书；详细记录指南制订整个过程；</w:t>
            </w:r>
            <w:r w:rsidR="009A67A9" w:rsidRPr="0056411B">
              <w:rPr>
                <w:rFonts w:ascii="Times New Roman" w:eastAsia="宋体" w:hAnsi="Times New Roman" w:cs="Times New Roman"/>
                <w:szCs w:val="21"/>
              </w:rPr>
              <w:t>完成指南外</w:t>
            </w:r>
            <w:proofErr w:type="gramStart"/>
            <w:r w:rsidR="009A67A9" w:rsidRPr="0056411B">
              <w:rPr>
                <w:rFonts w:ascii="Times New Roman" w:eastAsia="宋体" w:hAnsi="Times New Roman" w:cs="Times New Roman"/>
                <w:szCs w:val="21"/>
              </w:rPr>
              <w:t>审协调</w:t>
            </w:r>
            <w:proofErr w:type="gramEnd"/>
            <w:r w:rsidR="009A67A9" w:rsidRPr="0056411B">
              <w:rPr>
                <w:rFonts w:ascii="Times New Roman" w:eastAsia="宋体" w:hAnsi="Times New Roman" w:cs="Times New Roman"/>
                <w:szCs w:val="21"/>
              </w:rPr>
              <w:t>工作；</w:t>
            </w:r>
            <w:r w:rsidRPr="0056411B">
              <w:rPr>
                <w:rFonts w:ascii="Times New Roman" w:eastAsia="宋体" w:hAnsi="Times New Roman" w:cs="Times New Roman"/>
                <w:szCs w:val="21"/>
              </w:rPr>
              <w:t>协调指南制订相关事项等</w:t>
            </w:r>
          </w:p>
        </w:tc>
      </w:tr>
      <w:tr w:rsidR="00412192" w:rsidRPr="0056411B" w14:paraId="1DFD3E2B" w14:textId="77777777" w:rsidTr="00F377A7">
        <w:tc>
          <w:tcPr>
            <w:tcW w:w="1700" w:type="dxa"/>
            <w:tcBorders>
              <w:bottom w:val="single" w:sz="4" w:space="0" w:color="auto"/>
            </w:tcBorders>
          </w:tcPr>
          <w:p w14:paraId="01D93DBB" w14:textId="265ED3E0" w:rsidR="00412192" w:rsidRPr="003541E0" w:rsidRDefault="00DD6B4A" w:rsidP="002B094B">
            <w:pPr>
              <w:ind w:left="0"/>
              <w:rPr>
                <w:rFonts w:ascii="Times New Roman" w:eastAsia="宋体" w:hAnsi="Times New Roman" w:cs="Times New Roman"/>
                <w:b/>
                <w:bCs/>
                <w:szCs w:val="21"/>
              </w:rPr>
            </w:pPr>
            <w:r w:rsidRPr="003541E0">
              <w:rPr>
                <w:rFonts w:ascii="Times New Roman" w:eastAsia="宋体" w:hAnsi="Times New Roman" w:cs="Times New Roman"/>
                <w:b/>
                <w:bCs/>
                <w:szCs w:val="21"/>
              </w:rPr>
              <w:lastRenderedPageBreak/>
              <w:t>指南外部评审组</w:t>
            </w:r>
          </w:p>
        </w:tc>
        <w:tc>
          <w:tcPr>
            <w:tcW w:w="710" w:type="dxa"/>
            <w:tcBorders>
              <w:bottom w:val="single" w:sz="4" w:space="0" w:color="auto"/>
            </w:tcBorders>
          </w:tcPr>
          <w:p w14:paraId="0621E33D" w14:textId="0F980316" w:rsidR="00412192" w:rsidRPr="003541E0" w:rsidRDefault="002C3DF2" w:rsidP="002B094B">
            <w:pPr>
              <w:ind w:left="0"/>
              <w:rPr>
                <w:rFonts w:ascii="Times New Roman" w:eastAsia="宋体" w:hAnsi="Times New Roman" w:cs="Times New Roman"/>
                <w:szCs w:val="21"/>
              </w:rPr>
            </w:pPr>
            <w:r w:rsidRPr="003541E0">
              <w:rPr>
                <w:rFonts w:ascii="Times New Roman" w:eastAsia="宋体" w:hAnsi="Times New Roman" w:cs="Times New Roman" w:hint="eastAsia"/>
                <w:szCs w:val="21"/>
              </w:rPr>
              <w:t>5</w:t>
            </w:r>
          </w:p>
        </w:tc>
        <w:tc>
          <w:tcPr>
            <w:tcW w:w="1701" w:type="dxa"/>
            <w:tcBorders>
              <w:bottom w:val="single" w:sz="4" w:space="0" w:color="auto"/>
            </w:tcBorders>
          </w:tcPr>
          <w:p w14:paraId="5D174665" w14:textId="06617C9A" w:rsidR="00412192" w:rsidRPr="0056411B" w:rsidRDefault="00412192" w:rsidP="002B094B">
            <w:pPr>
              <w:ind w:left="0"/>
              <w:rPr>
                <w:rFonts w:ascii="Times New Roman" w:eastAsia="宋体" w:hAnsi="Times New Roman" w:cs="Times New Roman"/>
                <w:b/>
                <w:bCs/>
                <w:szCs w:val="21"/>
              </w:rPr>
            </w:pPr>
            <w:r w:rsidRPr="0056411B">
              <w:rPr>
                <w:rFonts w:ascii="Times New Roman" w:eastAsia="宋体" w:hAnsi="Times New Roman" w:cs="Times New Roman"/>
                <w:szCs w:val="21"/>
              </w:rPr>
              <w:t>未直接参与该</w:t>
            </w:r>
            <w:r w:rsidR="007A0568" w:rsidRPr="0056411B">
              <w:rPr>
                <w:rFonts w:ascii="Times New Roman" w:eastAsia="宋体" w:hAnsi="Times New Roman" w:cs="Times New Roman"/>
                <w:szCs w:val="21"/>
              </w:rPr>
              <w:t>指南</w:t>
            </w:r>
            <w:r w:rsidRPr="0056411B">
              <w:rPr>
                <w:rFonts w:ascii="Times New Roman" w:eastAsia="宋体" w:hAnsi="Times New Roman" w:cs="Times New Roman"/>
                <w:szCs w:val="21"/>
              </w:rPr>
              <w:t>的利益相关者</w:t>
            </w:r>
            <w:r w:rsidR="007A0568" w:rsidRPr="0056411B">
              <w:rPr>
                <w:rFonts w:ascii="Times New Roman" w:eastAsia="宋体" w:hAnsi="Times New Roman" w:cs="Times New Roman"/>
                <w:szCs w:val="21"/>
              </w:rPr>
              <w:t>（</w:t>
            </w:r>
            <w:r w:rsidRPr="0056411B">
              <w:rPr>
                <w:rFonts w:ascii="Times New Roman" w:eastAsia="宋体" w:hAnsi="Times New Roman" w:cs="Times New Roman"/>
                <w:szCs w:val="21"/>
              </w:rPr>
              <w:t>临床专家、方法学家、政策制订者等</w:t>
            </w:r>
            <w:r w:rsidR="007A0568" w:rsidRPr="0056411B">
              <w:rPr>
                <w:rFonts w:ascii="Times New Roman" w:eastAsia="宋体" w:hAnsi="Times New Roman" w:cs="Times New Roman"/>
                <w:szCs w:val="21"/>
              </w:rPr>
              <w:t>）</w:t>
            </w:r>
          </w:p>
        </w:tc>
        <w:tc>
          <w:tcPr>
            <w:tcW w:w="4195" w:type="dxa"/>
            <w:tcBorders>
              <w:bottom w:val="single" w:sz="4" w:space="0" w:color="auto"/>
            </w:tcBorders>
          </w:tcPr>
          <w:p w14:paraId="60F47A1B" w14:textId="5B6FE62F" w:rsidR="00412192" w:rsidRPr="0056411B" w:rsidRDefault="00412192" w:rsidP="002B094B">
            <w:pPr>
              <w:ind w:left="0"/>
              <w:rPr>
                <w:rFonts w:ascii="Times New Roman" w:eastAsia="宋体" w:hAnsi="Times New Roman" w:cs="Times New Roman"/>
                <w:b/>
                <w:bCs/>
                <w:szCs w:val="21"/>
              </w:rPr>
            </w:pPr>
            <w:r w:rsidRPr="0056411B">
              <w:rPr>
                <w:rFonts w:ascii="Times New Roman" w:eastAsia="宋体" w:hAnsi="Times New Roman" w:cs="Times New Roman"/>
                <w:szCs w:val="21"/>
              </w:rPr>
              <w:t>评审</w:t>
            </w:r>
            <w:proofErr w:type="gramStart"/>
            <w:r w:rsidRPr="0056411B">
              <w:rPr>
                <w:rFonts w:ascii="Times New Roman" w:eastAsia="宋体" w:hAnsi="Times New Roman" w:cs="Times New Roman"/>
                <w:szCs w:val="21"/>
              </w:rPr>
              <w:t>最终版</w:t>
            </w:r>
            <w:proofErr w:type="gramEnd"/>
            <w:r w:rsidR="00731666" w:rsidRPr="0056411B">
              <w:rPr>
                <w:rFonts w:ascii="Times New Roman" w:eastAsia="宋体" w:hAnsi="Times New Roman" w:cs="Times New Roman"/>
                <w:szCs w:val="21"/>
              </w:rPr>
              <w:t>指南</w:t>
            </w:r>
            <w:r w:rsidRPr="0056411B">
              <w:rPr>
                <w:rFonts w:ascii="Times New Roman" w:eastAsia="宋体" w:hAnsi="Times New Roman" w:cs="Times New Roman"/>
                <w:szCs w:val="21"/>
              </w:rPr>
              <w:t>，确保</w:t>
            </w:r>
            <w:r w:rsidR="00731666" w:rsidRPr="0056411B">
              <w:rPr>
                <w:rFonts w:ascii="Times New Roman" w:eastAsia="宋体" w:hAnsi="Times New Roman" w:cs="Times New Roman"/>
                <w:szCs w:val="21"/>
              </w:rPr>
              <w:t>指南</w:t>
            </w:r>
            <w:r w:rsidRPr="0056411B">
              <w:rPr>
                <w:rFonts w:ascii="Times New Roman" w:eastAsia="宋体" w:hAnsi="Times New Roman" w:cs="Times New Roman"/>
                <w:szCs w:val="21"/>
              </w:rPr>
              <w:t>的科学性、清晰性和公正性，就</w:t>
            </w:r>
            <w:r w:rsidR="00731666" w:rsidRPr="0056411B">
              <w:rPr>
                <w:rFonts w:ascii="Times New Roman" w:eastAsia="宋体" w:hAnsi="Times New Roman" w:cs="Times New Roman"/>
                <w:szCs w:val="21"/>
              </w:rPr>
              <w:t>指南</w:t>
            </w:r>
            <w:r w:rsidRPr="0056411B">
              <w:rPr>
                <w:rFonts w:ascii="Times New Roman" w:eastAsia="宋体" w:hAnsi="Times New Roman" w:cs="Times New Roman"/>
                <w:szCs w:val="21"/>
              </w:rPr>
              <w:t>存在的重大风险或问题，以及具体的推荐意见内容，给出反馈和建议</w:t>
            </w:r>
          </w:p>
        </w:tc>
      </w:tr>
    </w:tbl>
    <w:p w14:paraId="22521097" w14:textId="6A474DEE" w:rsidR="00F47A1D" w:rsidRPr="0056411B" w:rsidRDefault="00396746"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（四）指南范围</w:t>
      </w:r>
    </w:p>
    <w:p w14:paraId="4C859307" w14:textId="34C65436" w:rsidR="00396746" w:rsidRPr="0056411B" w:rsidRDefault="006D77BD" w:rsidP="002B094B">
      <w:pPr>
        <w:numPr>
          <w:ilvl w:val="0"/>
          <w:numId w:val="0"/>
        </w:numPr>
        <w:spacing w:line="360" w:lineRule="auto"/>
        <w:ind w:firstLineChars="200" w:firstLine="420"/>
        <w:rPr>
          <w:rFonts w:cs="Times New Roman"/>
          <w:szCs w:val="21"/>
        </w:rPr>
      </w:pPr>
      <w:r w:rsidRPr="0056411B">
        <w:rPr>
          <w:rFonts w:cs="Times New Roman"/>
          <w:szCs w:val="21"/>
        </w:rPr>
        <w:t>本指南使用人群为各等级医院从事睡眠呼吸疾病相关工作的临床医师、护理人员、技术人员及相关教学、科研工作人员。指南目标人群为</w:t>
      </w:r>
      <w:r w:rsidR="00396746" w:rsidRPr="0056411B">
        <w:rPr>
          <w:rFonts w:cs="Times New Roman"/>
          <w:szCs w:val="21"/>
        </w:rPr>
        <w:t>18</w:t>
      </w:r>
      <w:r w:rsidR="00396746" w:rsidRPr="0056411B">
        <w:rPr>
          <w:rFonts w:cs="Times New Roman"/>
          <w:szCs w:val="21"/>
        </w:rPr>
        <w:t>岁以上成人</w:t>
      </w:r>
      <w:r w:rsidR="00396746" w:rsidRPr="0056411B">
        <w:rPr>
          <w:rFonts w:cs="Times New Roman"/>
          <w:szCs w:val="21"/>
        </w:rPr>
        <w:t>OSA</w:t>
      </w:r>
      <w:r w:rsidR="00396746" w:rsidRPr="0056411B">
        <w:rPr>
          <w:rFonts w:cs="Times New Roman"/>
          <w:szCs w:val="21"/>
        </w:rPr>
        <w:t>患者</w:t>
      </w:r>
      <w:r w:rsidRPr="0056411B">
        <w:rPr>
          <w:rFonts w:cs="Times New Roman"/>
          <w:szCs w:val="21"/>
        </w:rPr>
        <w:t>。</w:t>
      </w:r>
    </w:p>
    <w:p w14:paraId="37996DBD" w14:textId="36000346" w:rsidR="00FE6A9F" w:rsidRPr="0056411B" w:rsidRDefault="00FE6A9F"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（五）利益冲突声明</w:t>
      </w:r>
    </w:p>
    <w:p w14:paraId="398A6D25" w14:textId="19B941E3" w:rsidR="00FE6A9F" w:rsidRPr="0056411B" w:rsidRDefault="00FE6A9F" w:rsidP="002B094B">
      <w:pPr>
        <w:numPr>
          <w:ilvl w:val="0"/>
          <w:numId w:val="0"/>
        </w:numPr>
        <w:spacing w:line="360" w:lineRule="auto"/>
        <w:ind w:firstLineChars="200" w:firstLine="420"/>
        <w:rPr>
          <w:rFonts w:cs="Times New Roman"/>
          <w:szCs w:val="21"/>
        </w:rPr>
      </w:pPr>
      <w:r w:rsidRPr="0056411B">
        <w:rPr>
          <w:rFonts w:cs="Times New Roman"/>
          <w:szCs w:val="21"/>
        </w:rPr>
        <w:t>制定</w:t>
      </w:r>
      <w:r w:rsidR="009E4B32" w:rsidRPr="0056411B">
        <w:rPr>
          <w:rFonts w:cs="Times New Roman"/>
          <w:szCs w:val="21"/>
        </w:rPr>
        <w:t>统一的</w:t>
      </w:r>
      <w:r w:rsidRPr="0056411B">
        <w:rPr>
          <w:rFonts w:cs="Times New Roman"/>
          <w:szCs w:val="21"/>
        </w:rPr>
        <w:t>《</w:t>
      </w:r>
      <w:r w:rsidRPr="0056411B">
        <w:rPr>
          <w:rFonts w:cs="Times New Roman"/>
          <w:szCs w:val="21"/>
        </w:rPr>
        <w:t>“</w:t>
      </w:r>
      <w:r w:rsidR="005735CA" w:rsidRPr="0056411B">
        <w:rPr>
          <w:rFonts w:cs="Times New Roman"/>
          <w:szCs w:val="21"/>
        </w:rPr>
        <w:t>成人阻塞性睡眠呼吸暂停诊治指南</w:t>
      </w:r>
      <w:r w:rsidRPr="0056411B">
        <w:rPr>
          <w:rFonts w:cs="Times New Roman"/>
          <w:szCs w:val="21"/>
        </w:rPr>
        <w:t>”</w:t>
      </w:r>
      <w:r w:rsidRPr="0056411B">
        <w:rPr>
          <w:rFonts w:cs="Times New Roman"/>
          <w:szCs w:val="21"/>
        </w:rPr>
        <w:t>利益冲突声明表》，</w:t>
      </w:r>
      <w:r w:rsidR="00DD5D26" w:rsidRPr="0056411B">
        <w:rPr>
          <w:rFonts w:cs="Times New Roman"/>
          <w:szCs w:val="21"/>
        </w:rPr>
        <w:t>要求所有参与指南指导委员会、指南制订工作组和秘书组等成员均填写利益冲突声明表，并同意将利益冲突声明及其处理结果以指南文件的附件形式呈现</w:t>
      </w:r>
      <w:r w:rsidR="00DF1B6A" w:rsidRPr="0056411B">
        <w:rPr>
          <w:rFonts w:cs="Times New Roman"/>
          <w:szCs w:val="21"/>
        </w:rPr>
        <w:t>，以确保指南制订过程的客观和独立性。</w:t>
      </w:r>
      <w:r w:rsidR="006E6B0E" w:rsidRPr="0056411B">
        <w:rPr>
          <w:rFonts w:cs="Times New Roman"/>
          <w:szCs w:val="21"/>
        </w:rPr>
        <w:t>由</w:t>
      </w:r>
      <w:r w:rsidRPr="0056411B">
        <w:rPr>
          <w:rFonts w:cs="Times New Roman"/>
          <w:szCs w:val="21"/>
        </w:rPr>
        <w:t>秘书</w:t>
      </w:r>
      <w:r w:rsidR="00DF1B6A" w:rsidRPr="0056411B">
        <w:rPr>
          <w:rFonts w:cs="Times New Roman"/>
          <w:szCs w:val="21"/>
        </w:rPr>
        <w:t>组</w:t>
      </w:r>
      <w:r w:rsidRPr="0056411B">
        <w:rPr>
          <w:rFonts w:cs="Times New Roman"/>
          <w:szCs w:val="21"/>
        </w:rPr>
        <w:t>对所有专家的利益冲突声明表进行收集和初步整理，</w:t>
      </w:r>
      <w:r w:rsidR="00EB557F" w:rsidRPr="0056411B">
        <w:rPr>
          <w:rFonts w:cs="Times New Roman"/>
          <w:szCs w:val="21"/>
        </w:rPr>
        <w:t>由</w:t>
      </w:r>
      <w:r w:rsidR="0054728B" w:rsidRPr="0056411B">
        <w:rPr>
          <w:rFonts w:cs="Times New Roman"/>
          <w:szCs w:val="21"/>
        </w:rPr>
        <w:t>指南指导委员会</w:t>
      </w:r>
      <w:r w:rsidRPr="0056411B">
        <w:rPr>
          <w:rFonts w:cs="Times New Roman"/>
          <w:szCs w:val="21"/>
        </w:rPr>
        <w:t>评估工作组每位成员是否存在利益冲突，并对利益冲突的程度进行判定。若不存在利益冲突，则可全程参与</w:t>
      </w:r>
      <w:r w:rsidR="00AF4DA4" w:rsidRPr="0056411B">
        <w:rPr>
          <w:rFonts w:cs="Times New Roman"/>
          <w:szCs w:val="21"/>
        </w:rPr>
        <w:t>指南</w:t>
      </w:r>
      <w:r w:rsidRPr="0056411B">
        <w:rPr>
          <w:rFonts w:cs="Times New Roman"/>
          <w:szCs w:val="21"/>
        </w:rPr>
        <w:t>制订，若存在利益冲突，则</w:t>
      </w:r>
      <w:proofErr w:type="gramStart"/>
      <w:r w:rsidRPr="0056411B">
        <w:rPr>
          <w:rFonts w:cs="Times New Roman"/>
          <w:szCs w:val="21"/>
        </w:rPr>
        <w:t>视严重</w:t>
      </w:r>
      <w:proofErr w:type="gramEnd"/>
      <w:r w:rsidRPr="0056411B">
        <w:rPr>
          <w:rFonts w:cs="Times New Roman"/>
          <w:szCs w:val="21"/>
        </w:rPr>
        <w:t>程度确定参与程度（如不允许参与</w:t>
      </w:r>
      <w:r w:rsidR="00A30130" w:rsidRPr="0056411B">
        <w:rPr>
          <w:rFonts w:cs="Times New Roman"/>
          <w:szCs w:val="21"/>
        </w:rPr>
        <w:t>指南的</w:t>
      </w:r>
      <w:r w:rsidR="00B8193C" w:rsidRPr="0056411B">
        <w:rPr>
          <w:rFonts w:cs="Times New Roman"/>
          <w:szCs w:val="21"/>
        </w:rPr>
        <w:t>制订</w:t>
      </w:r>
      <w:r w:rsidRPr="0056411B">
        <w:rPr>
          <w:rFonts w:cs="Times New Roman"/>
          <w:szCs w:val="21"/>
        </w:rPr>
        <w:t>过程）。</w:t>
      </w:r>
    </w:p>
    <w:p w14:paraId="48C5DCFE" w14:textId="4E5EC9B1" w:rsidR="006D77BD" w:rsidRPr="0056411B" w:rsidRDefault="009E65FA"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（六）临床问题的收集和遴选</w:t>
      </w:r>
    </w:p>
    <w:p w14:paraId="07BFBE9A" w14:textId="13051986" w:rsidR="005402C8" w:rsidRPr="0056411B" w:rsidRDefault="00FD0BB6" w:rsidP="002B094B">
      <w:pPr>
        <w:numPr>
          <w:ilvl w:val="0"/>
          <w:numId w:val="0"/>
        </w:numPr>
        <w:spacing w:line="360" w:lineRule="auto"/>
        <w:ind w:firstLineChars="200" w:firstLine="420"/>
        <w:rPr>
          <w:rFonts w:cs="Times New Roman"/>
          <w:szCs w:val="21"/>
        </w:rPr>
      </w:pPr>
      <w:r w:rsidRPr="0056411B">
        <w:rPr>
          <w:rFonts w:cs="Times New Roman"/>
          <w:szCs w:val="21"/>
        </w:rPr>
        <w:t>根据指南的主题和范围，</w:t>
      </w:r>
      <w:r w:rsidR="00833E8E" w:rsidRPr="0056411B">
        <w:rPr>
          <w:rFonts w:cs="Times New Roman"/>
          <w:szCs w:val="21"/>
        </w:rPr>
        <w:t>围绕成人</w:t>
      </w:r>
      <w:r w:rsidR="00833E8E" w:rsidRPr="0056411B">
        <w:rPr>
          <w:rFonts w:cs="Times New Roman"/>
          <w:szCs w:val="21"/>
        </w:rPr>
        <w:t>OSA</w:t>
      </w:r>
      <w:r w:rsidR="00833E8E" w:rsidRPr="0056411B">
        <w:rPr>
          <w:rFonts w:cs="Times New Roman"/>
          <w:szCs w:val="21"/>
        </w:rPr>
        <w:t>的诊断和治疗两大方面，预先设计调查问卷</w:t>
      </w:r>
      <w:r w:rsidR="007F2D42" w:rsidRPr="0056411B">
        <w:rPr>
          <w:rFonts w:cs="Times New Roman"/>
          <w:szCs w:val="21"/>
        </w:rPr>
        <w:t>来收集相关临床问题。调查对象主要包括从事</w:t>
      </w:r>
      <w:r w:rsidR="00055DD7" w:rsidRPr="0056411B">
        <w:rPr>
          <w:rFonts w:cs="Times New Roman"/>
          <w:szCs w:val="21"/>
        </w:rPr>
        <w:t>成人</w:t>
      </w:r>
      <w:r w:rsidR="007F2D42" w:rsidRPr="0056411B">
        <w:rPr>
          <w:rFonts w:cs="Times New Roman"/>
          <w:szCs w:val="21"/>
        </w:rPr>
        <w:t>OSA</w:t>
      </w:r>
      <w:r w:rsidR="007F2D42" w:rsidRPr="0056411B">
        <w:rPr>
          <w:rFonts w:cs="Times New Roman"/>
          <w:szCs w:val="21"/>
        </w:rPr>
        <w:t>临床一线工作的临床医护人员和</w:t>
      </w:r>
      <w:r w:rsidR="007F2D42" w:rsidRPr="0056411B">
        <w:rPr>
          <w:rFonts w:cs="Times New Roman"/>
          <w:szCs w:val="21"/>
        </w:rPr>
        <w:t>/</w:t>
      </w:r>
      <w:r w:rsidR="007F2D42" w:rsidRPr="0056411B">
        <w:rPr>
          <w:rFonts w:cs="Times New Roman"/>
          <w:szCs w:val="21"/>
        </w:rPr>
        <w:t>或相关科研工作人员，</w:t>
      </w:r>
      <w:r w:rsidR="007F2D42" w:rsidRPr="0056411B">
        <w:rPr>
          <w:rFonts w:cs="Times New Roman"/>
          <w:szCs w:val="21"/>
        </w:rPr>
        <w:t>18</w:t>
      </w:r>
      <w:r w:rsidR="007F2D42" w:rsidRPr="0056411B">
        <w:rPr>
          <w:rFonts w:cs="Times New Roman"/>
          <w:szCs w:val="21"/>
        </w:rPr>
        <w:t>岁及以上的成年</w:t>
      </w:r>
      <w:r w:rsidR="007F2D42" w:rsidRPr="0056411B">
        <w:rPr>
          <w:rFonts w:cs="Times New Roman"/>
          <w:szCs w:val="21"/>
        </w:rPr>
        <w:t>OSA</w:t>
      </w:r>
      <w:r w:rsidR="007F2D42" w:rsidRPr="0056411B">
        <w:rPr>
          <w:rFonts w:cs="Times New Roman"/>
          <w:szCs w:val="21"/>
        </w:rPr>
        <w:t>患者和</w:t>
      </w:r>
      <w:r w:rsidR="007F2D42" w:rsidRPr="0056411B">
        <w:rPr>
          <w:rFonts w:cs="Times New Roman"/>
          <w:szCs w:val="21"/>
        </w:rPr>
        <w:t>/</w:t>
      </w:r>
      <w:r w:rsidR="007F2D42" w:rsidRPr="0056411B">
        <w:rPr>
          <w:rFonts w:cs="Times New Roman"/>
          <w:szCs w:val="21"/>
        </w:rPr>
        <w:t>或家属。</w:t>
      </w:r>
      <w:r w:rsidR="004D2D14" w:rsidRPr="0056411B">
        <w:rPr>
          <w:rFonts w:cs="Times New Roman"/>
          <w:szCs w:val="21"/>
        </w:rPr>
        <w:t>由</w:t>
      </w:r>
      <w:r w:rsidR="007F2D42" w:rsidRPr="0056411B">
        <w:rPr>
          <w:rFonts w:cs="Times New Roman"/>
          <w:szCs w:val="21"/>
        </w:rPr>
        <w:t>秘书组结合国内外</w:t>
      </w:r>
      <w:r w:rsidR="00F75D11" w:rsidRPr="0056411B">
        <w:rPr>
          <w:rFonts w:cs="Times New Roman"/>
          <w:szCs w:val="21"/>
        </w:rPr>
        <w:t>成人</w:t>
      </w:r>
      <w:r w:rsidR="007F2D42" w:rsidRPr="0056411B">
        <w:rPr>
          <w:rFonts w:cs="Times New Roman"/>
          <w:szCs w:val="21"/>
        </w:rPr>
        <w:t>OSA</w:t>
      </w:r>
      <w:r w:rsidR="00F75D11" w:rsidRPr="0056411B">
        <w:rPr>
          <w:rFonts w:cs="Times New Roman"/>
          <w:szCs w:val="21"/>
        </w:rPr>
        <w:t>诊疗</w:t>
      </w:r>
      <w:r w:rsidR="007F2D42" w:rsidRPr="0056411B">
        <w:rPr>
          <w:rFonts w:cs="Times New Roman"/>
          <w:szCs w:val="21"/>
        </w:rPr>
        <w:t>指南</w:t>
      </w:r>
      <w:r w:rsidR="006839C3" w:rsidRPr="0056411B">
        <w:rPr>
          <w:rFonts w:cs="Times New Roman"/>
          <w:szCs w:val="21"/>
        </w:rPr>
        <w:t>及</w:t>
      </w:r>
      <w:r w:rsidR="00F75D11" w:rsidRPr="0056411B">
        <w:rPr>
          <w:rFonts w:cs="Times New Roman"/>
          <w:szCs w:val="21"/>
        </w:rPr>
        <w:t>相关</w:t>
      </w:r>
      <w:r w:rsidR="007F2D42" w:rsidRPr="0056411B">
        <w:rPr>
          <w:rFonts w:cs="Times New Roman"/>
          <w:szCs w:val="21"/>
        </w:rPr>
        <w:t>高质量的系统评价</w:t>
      </w:r>
      <w:r w:rsidR="00E12DE3" w:rsidRPr="0056411B">
        <w:rPr>
          <w:rFonts w:cs="Times New Roman"/>
          <w:szCs w:val="21"/>
        </w:rPr>
        <w:t>，</w:t>
      </w:r>
      <w:r w:rsidR="007F2D42" w:rsidRPr="0056411B">
        <w:rPr>
          <w:rFonts w:cs="Times New Roman"/>
          <w:szCs w:val="21"/>
        </w:rPr>
        <w:t>分析整理出临床问题清单</w:t>
      </w:r>
      <w:r w:rsidR="00E12DE3" w:rsidRPr="0056411B">
        <w:rPr>
          <w:rFonts w:cs="Times New Roman"/>
          <w:szCs w:val="21"/>
        </w:rPr>
        <w:t>，然后交由指南制订</w:t>
      </w:r>
      <w:r w:rsidR="00DA22C1" w:rsidRPr="0056411B">
        <w:rPr>
          <w:rFonts w:cs="Times New Roman"/>
          <w:szCs w:val="21"/>
        </w:rPr>
        <w:t>工作</w:t>
      </w:r>
      <w:r w:rsidR="00E12DE3" w:rsidRPr="0056411B">
        <w:rPr>
          <w:rFonts w:cs="Times New Roman"/>
          <w:szCs w:val="21"/>
        </w:rPr>
        <w:t>组讨论形成初始临床问题列表，并对临床问题的重要性进行打分</w:t>
      </w:r>
      <w:r w:rsidR="00C96CF4" w:rsidRPr="0056411B">
        <w:rPr>
          <w:rFonts w:cs="Times New Roman"/>
          <w:szCs w:val="21"/>
        </w:rPr>
        <w:t>，最终根据</w:t>
      </w:r>
      <w:r w:rsidR="00E63558" w:rsidRPr="0056411B">
        <w:rPr>
          <w:rFonts w:cs="Times New Roman"/>
          <w:szCs w:val="21"/>
        </w:rPr>
        <w:t>评分决定纳入指南的临床问题。</w:t>
      </w:r>
    </w:p>
    <w:p w14:paraId="45B0DD4E" w14:textId="4FE42FBC" w:rsidR="00E63558" w:rsidRPr="0056411B" w:rsidRDefault="00B94E0C"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（七）证据的检索、</w:t>
      </w:r>
      <w:r w:rsidR="001E49CD" w:rsidRPr="0056411B">
        <w:rPr>
          <w:rFonts w:ascii="Times New Roman" w:eastAsia="宋体" w:hAnsi="Times New Roman" w:cs="Times New Roman"/>
          <w:b/>
          <w:bCs/>
          <w:szCs w:val="21"/>
        </w:rPr>
        <w:t>筛选、</w:t>
      </w:r>
      <w:r w:rsidRPr="0056411B">
        <w:rPr>
          <w:rFonts w:ascii="Times New Roman" w:eastAsia="宋体" w:hAnsi="Times New Roman" w:cs="Times New Roman"/>
          <w:b/>
          <w:bCs/>
          <w:szCs w:val="21"/>
        </w:rPr>
        <w:t>评价</w:t>
      </w:r>
      <w:r w:rsidR="00A41EAF" w:rsidRPr="0056411B">
        <w:rPr>
          <w:rFonts w:ascii="Times New Roman" w:eastAsia="宋体" w:hAnsi="Times New Roman" w:cs="Times New Roman"/>
          <w:b/>
          <w:bCs/>
          <w:szCs w:val="21"/>
        </w:rPr>
        <w:t>与</w:t>
      </w:r>
      <w:r w:rsidR="00646A3E" w:rsidRPr="0056411B">
        <w:rPr>
          <w:rFonts w:ascii="Times New Roman" w:eastAsia="宋体" w:hAnsi="Times New Roman" w:cs="Times New Roman"/>
          <w:b/>
          <w:bCs/>
          <w:szCs w:val="21"/>
        </w:rPr>
        <w:t>利用</w:t>
      </w:r>
    </w:p>
    <w:p w14:paraId="628327A6" w14:textId="6AE55010" w:rsidR="00806AE0" w:rsidRPr="0056411B" w:rsidRDefault="00D47A56" w:rsidP="002B094B">
      <w:pPr>
        <w:numPr>
          <w:ilvl w:val="0"/>
          <w:numId w:val="0"/>
        </w:numPr>
        <w:spacing w:line="360" w:lineRule="auto"/>
        <w:ind w:firstLineChars="200" w:firstLine="420"/>
        <w:rPr>
          <w:rFonts w:cs="Times New Roman"/>
          <w:szCs w:val="21"/>
        </w:rPr>
      </w:pPr>
      <w:r w:rsidRPr="0056411B">
        <w:rPr>
          <w:rFonts w:cs="Times New Roman"/>
          <w:szCs w:val="21"/>
        </w:rPr>
        <w:t>采用</w:t>
      </w:r>
      <w:r w:rsidRPr="0056411B">
        <w:rPr>
          <w:rFonts w:cs="Times New Roman"/>
          <w:szCs w:val="21"/>
        </w:rPr>
        <w:t>PICO</w:t>
      </w:r>
      <w:r w:rsidRPr="0056411B">
        <w:rPr>
          <w:rFonts w:cs="Times New Roman"/>
          <w:szCs w:val="21"/>
        </w:rPr>
        <w:t>原则</w:t>
      </w:r>
      <w:bookmarkStart w:id="6" w:name="_Hlk191487545"/>
      <w:r w:rsidRPr="0056411B">
        <w:rPr>
          <w:rFonts w:cs="Times New Roman"/>
          <w:szCs w:val="21"/>
        </w:rPr>
        <w:t>对</w:t>
      </w:r>
      <w:r w:rsidR="00300607" w:rsidRPr="0056411B">
        <w:rPr>
          <w:rFonts w:cs="Times New Roman"/>
          <w:szCs w:val="21"/>
        </w:rPr>
        <w:t>纳入的</w:t>
      </w:r>
      <w:r w:rsidRPr="0056411B">
        <w:rPr>
          <w:rFonts w:cs="Times New Roman"/>
          <w:szCs w:val="21"/>
        </w:rPr>
        <w:t>临床问题</w:t>
      </w:r>
      <w:bookmarkEnd w:id="6"/>
      <w:r w:rsidRPr="0056411B">
        <w:rPr>
          <w:rFonts w:cs="Times New Roman"/>
          <w:szCs w:val="21"/>
        </w:rPr>
        <w:t>进行解构，以主题词结合自由词的形式独立检索每个临床问题的证据。检索的数据库</w:t>
      </w:r>
      <w:r w:rsidR="0033587F" w:rsidRPr="0056411B">
        <w:rPr>
          <w:rFonts w:cs="Times New Roman"/>
          <w:szCs w:val="21"/>
        </w:rPr>
        <w:t>包括</w:t>
      </w:r>
      <w:r w:rsidRPr="0056411B">
        <w:rPr>
          <w:rFonts w:cs="Times New Roman"/>
          <w:szCs w:val="21"/>
        </w:rPr>
        <w:t>PubMed</w:t>
      </w:r>
      <w:r w:rsidRPr="0056411B">
        <w:rPr>
          <w:rFonts w:cs="Times New Roman"/>
          <w:szCs w:val="21"/>
        </w:rPr>
        <w:t>、</w:t>
      </w:r>
      <w:r w:rsidRPr="0056411B">
        <w:rPr>
          <w:rFonts w:cs="Times New Roman"/>
          <w:szCs w:val="21"/>
        </w:rPr>
        <w:t>Web of Science</w:t>
      </w:r>
      <w:r w:rsidRPr="0056411B">
        <w:rPr>
          <w:rFonts w:cs="Times New Roman"/>
          <w:szCs w:val="21"/>
        </w:rPr>
        <w:t>、</w:t>
      </w:r>
      <w:r w:rsidRPr="0056411B">
        <w:rPr>
          <w:rFonts w:cs="Times New Roman"/>
          <w:szCs w:val="21"/>
        </w:rPr>
        <w:t>Embase</w:t>
      </w:r>
      <w:r w:rsidRPr="0056411B">
        <w:rPr>
          <w:rFonts w:cs="Times New Roman"/>
          <w:szCs w:val="21"/>
        </w:rPr>
        <w:t>、</w:t>
      </w:r>
      <w:r w:rsidR="0033587F" w:rsidRPr="0056411B">
        <w:rPr>
          <w:rFonts w:cs="Times New Roman"/>
          <w:szCs w:val="21"/>
        </w:rPr>
        <w:t xml:space="preserve">The </w:t>
      </w:r>
      <w:r w:rsidRPr="0056411B">
        <w:rPr>
          <w:rFonts w:cs="Times New Roman"/>
          <w:szCs w:val="21"/>
        </w:rPr>
        <w:t>Cochrane Library</w:t>
      </w:r>
      <w:r w:rsidRPr="0056411B">
        <w:rPr>
          <w:rFonts w:cs="Times New Roman"/>
          <w:szCs w:val="21"/>
        </w:rPr>
        <w:t>、中国生物医学文献数据库、中国知网、万方数据知识服务平台，同时</w:t>
      </w:r>
      <w:r w:rsidR="00E829D3" w:rsidRPr="0056411B">
        <w:rPr>
          <w:rFonts w:cs="Times New Roman"/>
          <w:szCs w:val="21"/>
        </w:rPr>
        <w:t>在</w:t>
      </w:r>
      <w:proofErr w:type="gramStart"/>
      <w:r w:rsidR="00E829D3" w:rsidRPr="0056411B">
        <w:rPr>
          <w:rFonts w:cs="Times New Roman"/>
          <w:szCs w:val="21"/>
        </w:rPr>
        <w:t>谷歌学术</w:t>
      </w:r>
      <w:proofErr w:type="gramEnd"/>
      <w:r w:rsidR="00E829D3" w:rsidRPr="0056411B">
        <w:rPr>
          <w:rFonts w:cs="Times New Roman"/>
          <w:szCs w:val="21"/>
        </w:rPr>
        <w:t>和百度学术进行</w:t>
      </w:r>
      <w:r w:rsidRPr="0056411B">
        <w:rPr>
          <w:rFonts w:cs="Times New Roman"/>
          <w:szCs w:val="21"/>
        </w:rPr>
        <w:t>补充检索。检索时限为从建库到</w:t>
      </w:r>
      <w:r w:rsidRPr="0056411B">
        <w:rPr>
          <w:rFonts w:cs="Times New Roman"/>
          <w:szCs w:val="21"/>
        </w:rPr>
        <w:t>202</w:t>
      </w:r>
      <w:r w:rsidR="00BC0195" w:rsidRPr="0056411B">
        <w:rPr>
          <w:rFonts w:cs="Times New Roman"/>
          <w:szCs w:val="21"/>
        </w:rPr>
        <w:t>5</w:t>
      </w:r>
      <w:r w:rsidRPr="0056411B">
        <w:rPr>
          <w:rFonts w:cs="Times New Roman"/>
          <w:szCs w:val="21"/>
        </w:rPr>
        <w:t>年</w:t>
      </w:r>
      <w:r w:rsidR="00BC0195" w:rsidRPr="0056411B">
        <w:rPr>
          <w:rFonts w:cs="Times New Roman"/>
          <w:szCs w:val="21"/>
        </w:rPr>
        <w:t>2</w:t>
      </w:r>
      <w:r w:rsidRPr="0056411B">
        <w:rPr>
          <w:rFonts w:cs="Times New Roman"/>
          <w:szCs w:val="21"/>
        </w:rPr>
        <w:t>月</w:t>
      </w:r>
      <w:r w:rsidR="00BC0195" w:rsidRPr="0056411B">
        <w:rPr>
          <w:rFonts w:cs="Times New Roman"/>
          <w:szCs w:val="21"/>
        </w:rPr>
        <w:t>28</w:t>
      </w:r>
      <w:r w:rsidRPr="0056411B">
        <w:rPr>
          <w:rFonts w:cs="Times New Roman"/>
          <w:szCs w:val="21"/>
        </w:rPr>
        <w:t>日。对</w:t>
      </w:r>
      <w:r w:rsidR="005E1DA2" w:rsidRPr="0056411B">
        <w:rPr>
          <w:rFonts w:cs="Times New Roman"/>
          <w:szCs w:val="21"/>
        </w:rPr>
        <w:t>于</w:t>
      </w:r>
      <w:r w:rsidRPr="0056411B">
        <w:rPr>
          <w:rFonts w:cs="Times New Roman"/>
          <w:szCs w:val="21"/>
        </w:rPr>
        <w:t>每个临床问题检索出的文献</w:t>
      </w:r>
      <w:r w:rsidR="005E1DA2" w:rsidRPr="0056411B">
        <w:rPr>
          <w:rFonts w:cs="Times New Roman"/>
          <w:szCs w:val="21"/>
        </w:rPr>
        <w:t>，将</w:t>
      </w:r>
      <w:r w:rsidRPr="0056411B">
        <w:rPr>
          <w:rFonts w:cs="Times New Roman"/>
          <w:szCs w:val="21"/>
        </w:rPr>
        <w:t>由</w:t>
      </w:r>
      <w:r w:rsidRPr="0056411B">
        <w:rPr>
          <w:rFonts w:cs="Times New Roman"/>
          <w:szCs w:val="21"/>
        </w:rPr>
        <w:t>2</w:t>
      </w:r>
      <w:r w:rsidRPr="0056411B">
        <w:rPr>
          <w:rFonts w:cs="Times New Roman"/>
          <w:szCs w:val="21"/>
        </w:rPr>
        <w:t>名证据</w:t>
      </w:r>
      <w:proofErr w:type="gramStart"/>
      <w:r w:rsidRPr="0056411B">
        <w:rPr>
          <w:rFonts w:cs="Times New Roman"/>
          <w:szCs w:val="21"/>
        </w:rPr>
        <w:t>评价员</w:t>
      </w:r>
      <w:proofErr w:type="gramEnd"/>
      <w:r w:rsidRPr="0056411B">
        <w:rPr>
          <w:rFonts w:cs="Times New Roman"/>
          <w:szCs w:val="21"/>
        </w:rPr>
        <w:t>按照阅读题目、摘要和全文的顺序，根据纳入和排除标准（每个临床问题分别确定）进行筛选。若在文献筛选过程中出现不同意见，则共同讨论解决或咨询第三</w:t>
      </w:r>
      <w:proofErr w:type="gramStart"/>
      <w:r w:rsidRPr="0056411B">
        <w:rPr>
          <w:rFonts w:cs="Times New Roman"/>
          <w:szCs w:val="21"/>
        </w:rPr>
        <w:t>方意见</w:t>
      </w:r>
      <w:proofErr w:type="gramEnd"/>
      <w:r w:rsidRPr="0056411B">
        <w:rPr>
          <w:rFonts w:cs="Times New Roman"/>
          <w:szCs w:val="21"/>
        </w:rPr>
        <w:t>协商确定。</w:t>
      </w:r>
      <w:r w:rsidR="005E1DA2" w:rsidRPr="0056411B">
        <w:rPr>
          <w:rFonts w:cs="Times New Roman"/>
          <w:szCs w:val="21"/>
        </w:rPr>
        <w:t>对于每个临床问题，</w:t>
      </w:r>
      <w:r w:rsidR="005651E0" w:rsidRPr="0056411B">
        <w:rPr>
          <w:rFonts w:cs="Times New Roman"/>
          <w:szCs w:val="21"/>
        </w:rPr>
        <w:t>将首先</w:t>
      </w:r>
      <w:proofErr w:type="gramStart"/>
      <w:r w:rsidR="005651E0" w:rsidRPr="0056411B">
        <w:rPr>
          <w:rFonts w:cs="Times New Roman"/>
          <w:szCs w:val="21"/>
        </w:rPr>
        <w:t>检索近</w:t>
      </w:r>
      <w:proofErr w:type="gramEnd"/>
      <w:r w:rsidR="005651E0" w:rsidRPr="0056411B">
        <w:rPr>
          <w:rFonts w:cs="Times New Roman"/>
          <w:szCs w:val="21"/>
        </w:rPr>
        <w:t>5</w:t>
      </w:r>
      <w:r w:rsidR="005651E0" w:rsidRPr="0056411B">
        <w:rPr>
          <w:rFonts w:cs="Times New Roman"/>
          <w:szCs w:val="21"/>
        </w:rPr>
        <w:t>年发表的相关系统评价和</w:t>
      </w:r>
      <w:r w:rsidR="005651E0" w:rsidRPr="0056411B">
        <w:rPr>
          <w:rFonts w:cs="Times New Roman"/>
          <w:szCs w:val="21"/>
        </w:rPr>
        <w:t>/</w:t>
      </w:r>
      <w:r w:rsidR="005651E0" w:rsidRPr="0056411B">
        <w:rPr>
          <w:rFonts w:cs="Times New Roman"/>
          <w:szCs w:val="21"/>
        </w:rPr>
        <w:t>或</w:t>
      </w:r>
      <w:r w:rsidR="005651E0" w:rsidRPr="0056411B">
        <w:rPr>
          <w:rFonts w:cs="Times New Roman"/>
          <w:szCs w:val="21"/>
        </w:rPr>
        <w:t>Meta</w:t>
      </w:r>
      <w:r w:rsidR="005651E0" w:rsidRPr="0056411B">
        <w:rPr>
          <w:rFonts w:cs="Times New Roman"/>
          <w:szCs w:val="21"/>
        </w:rPr>
        <w:t>分析，</w:t>
      </w:r>
      <w:proofErr w:type="gramStart"/>
      <w:r w:rsidRPr="0056411B">
        <w:rPr>
          <w:rFonts w:cs="Times New Roman"/>
          <w:szCs w:val="21"/>
        </w:rPr>
        <w:t>若</w:t>
      </w:r>
      <w:r w:rsidR="005651E0" w:rsidRPr="0056411B">
        <w:rPr>
          <w:rFonts w:cs="Times New Roman"/>
          <w:szCs w:val="21"/>
        </w:rPr>
        <w:t>最新</w:t>
      </w:r>
      <w:proofErr w:type="gramEnd"/>
      <w:r w:rsidR="005651E0" w:rsidRPr="0056411B">
        <w:rPr>
          <w:rFonts w:cs="Times New Roman"/>
          <w:szCs w:val="21"/>
        </w:rPr>
        <w:t>的</w:t>
      </w:r>
      <w:r w:rsidR="00804C5C" w:rsidRPr="0056411B">
        <w:rPr>
          <w:rFonts w:cs="Times New Roman"/>
          <w:szCs w:val="21"/>
        </w:rPr>
        <w:t>系统评价和</w:t>
      </w:r>
      <w:r w:rsidR="00804C5C" w:rsidRPr="0056411B">
        <w:rPr>
          <w:rFonts w:cs="Times New Roman"/>
          <w:szCs w:val="21"/>
        </w:rPr>
        <w:t>/</w:t>
      </w:r>
      <w:r w:rsidR="00804C5C" w:rsidRPr="0056411B">
        <w:rPr>
          <w:rFonts w:cs="Times New Roman"/>
          <w:szCs w:val="21"/>
        </w:rPr>
        <w:t>或</w:t>
      </w:r>
      <w:r w:rsidR="00804C5C" w:rsidRPr="0056411B">
        <w:rPr>
          <w:rFonts w:cs="Times New Roman"/>
          <w:szCs w:val="21"/>
        </w:rPr>
        <w:t>Meta</w:t>
      </w:r>
      <w:r w:rsidR="00804C5C" w:rsidRPr="0056411B">
        <w:rPr>
          <w:rFonts w:cs="Times New Roman"/>
          <w:szCs w:val="21"/>
        </w:rPr>
        <w:t>分析可以回答临床问题，</w:t>
      </w:r>
      <w:r w:rsidR="00C21561" w:rsidRPr="0056411B">
        <w:rPr>
          <w:rFonts w:cs="Times New Roman"/>
          <w:szCs w:val="21"/>
        </w:rPr>
        <w:t>且</w:t>
      </w:r>
      <w:r w:rsidR="00C21561" w:rsidRPr="0056411B">
        <w:rPr>
          <w:rFonts w:cs="Times New Roman"/>
          <w:szCs w:val="21"/>
        </w:rPr>
        <w:t>AMSTAR2</w:t>
      </w:r>
      <w:r w:rsidR="00C21561" w:rsidRPr="0056411B">
        <w:rPr>
          <w:rFonts w:cs="Times New Roman"/>
          <w:szCs w:val="21"/>
        </w:rPr>
        <w:t>评价</w:t>
      </w:r>
      <w:r w:rsidR="00804C5C" w:rsidRPr="0056411B">
        <w:rPr>
          <w:rFonts w:cs="Times New Roman"/>
          <w:szCs w:val="21"/>
        </w:rPr>
        <w:t>质量</w:t>
      </w:r>
      <w:r w:rsidR="00C21561" w:rsidRPr="0056411B">
        <w:rPr>
          <w:rFonts w:cs="Times New Roman"/>
          <w:szCs w:val="21"/>
        </w:rPr>
        <w:t>高，</w:t>
      </w:r>
      <w:r w:rsidR="00BA2421" w:rsidRPr="0056411B">
        <w:rPr>
          <w:rFonts w:cs="Times New Roman"/>
          <w:szCs w:val="21"/>
        </w:rPr>
        <w:t>则直</w:t>
      </w:r>
      <w:r w:rsidR="00BA2421" w:rsidRPr="0056411B">
        <w:rPr>
          <w:rFonts w:cs="Times New Roman"/>
          <w:szCs w:val="21"/>
        </w:rPr>
        <w:lastRenderedPageBreak/>
        <w:t>接采用。</w:t>
      </w:r>
      <w:r w:rsidR="00A06C76" w:rsidRPr="0056411B">
        <w:rPr>
          <w:rFonts w:cs="Times New Roman"/>
          <w:szCs w:val="21"/>
        </w:rPr>
        <w:t>如果系统评价</w:t>
      </w:r>
      <w:r w:rsidR="00BB2693" w:rsidRPr="0056411B">
        <w:rPr>
          <w:rFonts w:cs="Times New Roman"/>
          <w:szCs w:val="21"/>
        </w:rPr>
        <w:t>和</w:t>
      </w:r>
      <w:r w:rsidR="00BB2693" w:rsidRPr="0056411B">
        <w:rPr>
          <w:rFonts w:cs="Times New Roman"/>
          <w:szCs w:val="21"/>
        </w:rPr>
        <w:t>/</w:t>
      </w:r>
      <w:r w:rsidR="00BB2693" w:rsidRPr="0056411B">
        <w:rPr>
          <w:rFonts w:cs="Times New Roman"/>
          <w:szCs w:val="21"/>
        </w:rPr>
        <w:t>或</w:t>
      </w:r>
      <w:r w:rsidR="00BB2693" w:rsidRPr="0056411B">
        <w:rPr>
          <w:rFonts w:cs="Times New Roman"/>
          <w:szCs w:val="21"/>
        </w:rPr>
        <w:t>Meta</w:t>
      </w:r>
      <w:r w:rsidR="00BB2693" w:rsidRPr="0056411B">
        <w:rPr>
          <w:rFonts w:cs="Times New Roman"/>
          <w:szCs w:val="21"/>
        </w:rPr>
        <w:t>分析</w:t>
      </w:r>
      <w:r w:rsidR="00A06C76" w:rsidRPr="0056411B">
        <w:rPr>
          <w:rFonts w:cs="Times New Roman"/>
          <w:szCs w:val="21"/>
        </w:rPr>
        <w:t>质量低或不能回答本指南的</w:t>
      </w:r>
      <w:r w:rsidR="005549AF" w:rsidRPr="0056411B">
        <w:rPr>
          <w:rFonts w:cs="Times New Roman"/>
          <w:szCs w:val="21"/>
        </w:rPr>
        <w:t>临床</w:t>
      </w:r>
      <w:r w:rsidR="00A06C76" w:rsidRPr="0056411B">
        <w:rPr>
          <w:rFonts w:cs="Times New Roman"/>
          <w:szCs w:val="21"/>
        </w:rPr>
        <w:t>问题，</w:t>
      </w:r>
      <w:r w:rsidR="00BB2693" w:rsidRPr="0056411B">
        <w:rPr>
          <w:rFonts w:cs="Times New Roman"/>
          <w:szCs w:val="21"/>
        </w:rPr>
        <w:t>则</w:t>
      </w:r>
      <w:r w:rsidR="00A06C76" w:rsidRPr="0056411B">
        <w:rPr>
          <w:rFonts w:cs="Times New Roman"/>
          <w:szCs w:val="21"/>
        </w:rPr>
        <w:t>将根据现有原始研究证据</w:t>
      </w:r>
      <w:r w:rsidR="00426507" w:rsidRPr="00426507">
        <w:rPr>
          <w:rFonts w:cs="Times New Roman" w:hint="eastAsia"/>
          <w:szCs w:val="21"/>
        </w:rPr>
        <w:t>进行综合评价</w:t>
      </w:r>
      <w:r w:rsidR="00A06C76" w:rsidRPr="00426507">
        <w:rPr>
          <w:rFonts w:cs="Times New Roman"/>
          <w:szCs w:val="21"/>
        </w:rPr>
        <w:t>。</w:t>
      </w:r>
    </w:p>
    <w:p w14:paraId="313E81F9" w14:textId="45D69C95" w:rsidR="00AD1DE5" w:rsidRPr="0056411B" w:rsidRDefault="00766018"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（八）</w:t>
      </w:r>
      <w:r w:rsidR="00AD1DE5" w:rsidRPr="0056411B">
        <w:rPr>
          <w:rFonts w:ascii="Times New Roman" w:eastAsia="宋体" w:hAnsi="Times New Roman" w:cs="Times New Roman"/>
          <w:b/>
          <w:bCs/>
          <w:szCs w:val="21"/>
        </w:rPr>
        <w:t>证据质量评价</w:t>
      </w:r>
    </w:p>
    <w:p w14:paraId="5541CD87" w14:textId="1EEB138C" w:rsidR="00AD1DE5" w:rsidRPr="0056411B" w:rsidRDefault="00AD1DE5" w:rsidP="002B094B">
      <w:pPr>
        <w:numPr>
          <w:ilvl w:val="0"/>
          <w:numId w:val="0"/>
        </w:numPr>
        <w:spacing w:line="360" w:lineRule="auto"/>
        <w:ind w:firstLineChars="200" w:firstLine="420"/>
        <w:rPr>
          <w:rFonts w:cs="Times New Roman"/>
          <w:szCs w:val="21"/>
        </w:rPr>
      </w:pPr>
      <w:r w:rsidRPr="0056411B">
        <w:rPr>
          <w:rFonts w:cs="Times New Roman"/>
          <w:szCs w:val="21"/>
        </w:rPr>
        <w:t>选择相应的评价工具对纳入的证据进行质量评价，使用系统评价偏倚风险评价工具（</w:t>
      </w:r>
      <w:r w:rsidRPr="0056411B">
        <w:rPr>
          <w:rFonts w:cs="Times New Roman"/>
          <w:szCs w:val="21"/>
        </w:rPr>
        <w:t>A Measurement Tool to Assess Systematic</w:t>
      </w:r>
      <w:r w:rsidR="00353BB4" w:rsidRPr="0056411B">
        <w:rPr>
          <w:rFonts w:cs="Times New Roman"/>
          <w:szCs w:val="21"/>
        </w:rPr>
        <w:t xml:space="preserve"> </w:t>
      </w:r>
      <w:r w:rsidRPr="0056411B">
        <w:rPr>
          <w:rFonts w:cs="Times New Roman"/>
          <w:szCs w:val="21"/>
        </w:rPr>
        <w:t>Reviews 2</w:t>
      </w:r>
      <w:r w:rsidRPr="0056411B">
        <w:rPr>
          <w:rFonts w:cs="Times New Roman"/>
          <w:szCs w:val="21"/>
        </w:rPr>
        <w:t>，</w:t>
      </w:r>
      <w:r w:rsidRPr="0056411B">
        <w:rPr>
          <w:rFonts w:cs="Times New Roman"/>
          <w:szCs w:val="21"/>
        </w:rPr>
        <w:t>AMSTAR 2</w:t>
      </w:r>
      <w:r w:rsidRPr="0056411B">
        <w:rPr>
          <w:rFonts w:cs="Times New Roman"/>
          <w:szCs w:val="21"/>
        </w:rPr>
        <w:t>）量表评价系统评价</w:t>
      </w:r>
      <w:r w:rsidR="00465D26" w:rsidRPr="0056411B">
        <w:rPr>
          <w:rFonts w:cs="Times New Roman"/>
          <w:szCs w:val="21"/>
        </w:rPr>
        <w:t>/</w:t>
      </w:r>
      <w:r w:rsidR="00465D26" w:rsidRPr="0056411B">
        <w:rPr>
          <w:rFonts w:cs="Times New Roman"/>
          <w:szCs w:val="21"/>
        </w:rPr>
        <w:t>或</w:t>
      </w:r>
      <w:r w:rsidR="00465D26" w:rsidRPr="0056411B">
        <w:rPr>
          <w:rFonts w:cs="Times New Roman"/>
          <w:szCs w:val="21"/>
        </w:rPr>
        <w:t>Meta</w:t>
      </w:r>
      <w:r w:rsidR="00465D26" w:rsidRPr="0056411B">
        <w:rPr>
          <w:rFonts w:cs="Times New Roman"/>
          <w:szCs w:val="21"/>
        </w:rPr>
        <w:t>分析</w:t>
      </w:r>
      <w:r w:rsidRPr="0056411B">
        <w:rPr>
          <w:rFonts w:cs="Times New Roman"/>
          <w:szCs w:val="21"/>
        </w:rPr>
        <w:t>质量，使用</w:t>
      </w:r>
      <w:r w:rsidRPr="0056411B">
        <w:rPr>
          <w:rFonts w:cs="Times New Roman"/>
          <w:szCs w:val="21"/>
        </w:rPr>
        <w:t>Cochrane</w:t>
      </w:r>
      <w:r w:rsidRPr="0056411B">
        <w:rPr>
          <w:rFonts w:cs="Times New Roman"/>
          <w:szCs w:val="21"/>
        </w:rPr>
        <w:t>偏倚风险评价工具（</w:t>
      </w:r>
      <w:r w:rsidRPr="0056411B">
        <w:rPr>
          <w:rFonts w:cs="Times New Roman"/>
          <w:szCs w:val="21"/>
        </w:rPr>
        <w:t>Risk of Bias 2.0</w:t>
      </w:r>
      <w:r w:rsidRPr="0056411B">
        <w:rPr>
          <w:rFonts w:cs="Times New Roman"/>
          <w:szCs w:val="21"/>
        </w:rPr>
        <w:t>，</w:t>
      </w:r>
      <w:r w:rsidRPr="0056411B">
        <w:rPr>
          <w:rFonts w:cs="Times New Roman"/>
          <w:szCs w:val="21"/>
        </w:rPr>
        <w:t>ROB 2.0</w:t>
      </w:r>
      <w:r w:rsidRPr="0056411B">
        <w:rPr>
          <w:rFonts w:cs="Times New Roman"/>
          <w:szCs w:val="21"/>
        </w:rPr>
        <w:t>）评价随机对照试验，使用诊断准确性研究的质量评价工具（</w:t>
      </w:r>
      <w:r w:rsidRPr="0056411B">
        <w:rPr>
          <w:rFonts w:cs="Times New Roman"/>
          <w:szCs w:val="21"/>
        </w:rPr>
        <w:t>the Quality Assessment of</w:t>
      </w:r>
      <w:r w:rsidR="004D219E" w:rsidRPr="0056411B">
        <w:rPr>
          <w:rFonts w:cs="Times New Roman"/>
          <w:szCs w:val="21"/>
        </w:rPr>
        <w:t xml:space="preserve"> </w:t>
      </w:r>
      <w:r w:rsidRPr="0056411B">
        <w:rPr>
          <w:rFonts w:cs="Times New Roman"/>
          <w:szCs w:val="21"/>
        </w:rPr>
        <w:t>Diagnostic Accuracy Studies-2</w:t>
      </w:r>
      <w:r w:rsidRPr="0056411B">
        <w:rPr>
          <w:rFonts w:cs="Times New Roman"/>
          <w:szCs w:val="21"/>
        </w:rPr>
        <w:t>，</w:t>
      </w:r>
      <w:r w:rsidRPr="0056411B">
        <w:rPr>
          <w:rFonts w:cs="Times New Roman"/>
          <w:szCs w:val="21"/>
        </w:rPr>
        <w:t>QUADAS-2</w:t>
      </w:r>
      <w:r w:rsidRPr="0056411B">
        <w:rPr>
          <w:rFonts w:cs="Times New Roman"/>
          <w:szCs w:val="21"/>
        </w:rPr>
        <w:t>）评价诊断准确性试验，使用纽卡斯尔</w:t>
      </w:r>
      <w:r w:rsidRPr="0056411B">
        <w:rPr>
          <w:rFonts w:cs="Times New Roman"/>
          <w:szCs w:val="21"/>
        </w:rPr>
        <w:t>-</w:t>
      </w:r>
      <w:r w:rsidRPr="0056411B">
        <w:rPr>
          <w:rFonts w:cs="Times New Roman"/>
          <w:szCs w:val="21"/>
        </w:rPr>
        <w:t>渥太华量表（</w:t>
      </w:r>
      <w:r w:rsidRPr="0056411B">
        <w:rPr>
          <w:rFonts w:cs="Times New Roman"/>
          <w:szCs w:val="21"/>
        </w:rPr>
        <w:t>Newcastle-Ottawa Scale</w:t>
      </w:r>
      <w:r w:rsidRPr="0056411B">
        <w:rPr>
          <w:rFonts w:cs="Times New Roman"/>
          <w:szCs w:val="21"/>
        </w:rPr>
        <w:t>，</w:t>
      </w:r>
      <w:r w:rsidRPr="0056411B">
        <w:rPr>
          <w:rFonts w:cs="Times New Roman"/>
          <w:szCs w:val="21"/>
        </w:rPr>
        <w:t>NOS</w:t>
      </w:r>
      <w:r w:rsidRPr="0056411B">
        <w:rPr>
          <w:rFonts w:cs="Times New Roman"/>
          <w:szCs w:val="21"/>
        </w:rPr>
        <w:t>）评价队列研究和病例对照研究，使用加拿大卫生经济研究所量表（</w:t>
      </w:r>
      <w:r w:rsidRPr="0056411B">
        <w:rPr>
          <w:rFonts w:cs="Times New Roman"/>
          <w:szCs w:val="21"/>
        </w:rPr>
        <w:t>Institute of Health Economics</w:t>
      </w:r>
      <w:r w:rsidRPr="0056411B">
        <w:rPr>
          <w:rFonts w:cs="Times New Roman"/>
          <w:szCs w:val="21"/>
        </w:rPr>
        <w:t>，</w:t>
      </w:r>
      <w:r w:rsidRPr="0056411B">
        <w:rPr>
          <w:rFonts w:cs="Times New Roman"/>
          <w:szCs w:val="21"/>
        </w:rPr>
        <w:t>IHE</w:t>
      </w:r>
      <w:r w:rsidRPr="0056411B">
        <w:rPr>
          <w:rFonts w:cs="Times New Roman"/>
          <w:szCs w:val="21"/>
        </w:rPr>
        <w:t>）评价病例系列和病例报告等。评价过程由两名成员独立完成，若存在分歧，则共同讨论或咨询第三方解决。</w:t>
      </w:r>
    </w:p>
    <w:p w14:paraId="0254003A" w14:textId="096E650B" w:rsidR="00766018" w:rsidRPr="0056411B" w:rsidRDefault="00465D26"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（九）</w:t>
      </w:r>
      <w:bookmarkStart w:id="7" w:name="_Hlk191895413"/>
      <w:r w:rsidR="008E1653" w:rsidRPr="0056411B">
        <w:rPr>
          <w:rFonts w:ascii="Times New Roman" w:eastAsia="宋体" w:hAnsi="Times New Roman" w:cs="Times New Roman"/>
          <w:b/>
          <w:bCs/>
          <w:szCs w:val="21"/>
        </w:rPr>
        <w:t>证据质量分级</w:t>
      </w:r>
      <w:r w:rsidR="000629A0">
        <w:rPr>
          <w:rFonts w:ascii="Times New Roman" w:eastAsia="宋体" w:hAnsi="Times New Roman" w:cs="Times New Roman" w:hint="eastAsia"/>
          <w:b/>
          <w:bCs/>
          <w:szCs w:val="21"/>
        </w:rPr>
        <w:t>与</w:t>
      </w:r>
      <w:r w:rsidR="000629A0" w:rsidRPr="000629A0">
        <w:rPr>
          <w:rFonts w:ascii="Times New Roman" w:eastAsia="宋体" w:hAnsi="Times New Roman" w:cs="Times New Roman" w:hint="eastAsia"/>
          <w:b/>
          <w:bCs/>
          <w:szCs w:val="21"/>
        </w:rPr>
        <w:t>推荐强度分级</w:t>
      </w:r>
    </w:p>
    <w:bookmarkEnd w:id="7"/>
    <w:p w14:paraId="61B4318A" w14:textId="01B2C8E5" w:rsidR="00AF0DEE" w:rsidRDefault="006213D3" w:rsidP="00AF0DEE">
      <w:pPr>
        <w:numPr>
          <w:ilvl w:val="0"/>
          <w:numId w:val="0"/>
        </w:numPr>
        <w:spacing w:line="360" w:lineRule="auto"/>
        <w:ind w:firstLineChars="200" w:firstLine="420"/>
        <w:rPr>
          <w:rFonts w:cs="Times New Roman"/>
          <w:szCs w:val="21"/>
        </w:rPr>
      </w:pPr>
      <w:r w:rsidRPr="006213D3">
        <w:rPr>
          <w:rFonts w:cs="Times New Roman" w:hint="eastAsia"/>
          <w:szCs w:val="21"/>
        </w:rPr>
        <w:t>采用</w:t>
      </w:r>
      <w:r w:rsidRPr="006213D3">
        <w:rPr>
          <w:rFonts w:cs="Times New Roman" w:hint="eastAsia"/>
          <w:szCs w:val="21"/>
        </w:rPr>
        <w:t>2011</w:t>
      </w:r>
      <w:r w:rsidRPr="006213D3">
        <w:rPr>
          <w:rFonts w:cs="Times New Roman" w:hint="eastAsia"/>
          <w:szCs w:val="21"/>
        </w:rPr>
        <w:t>年牛津循证医学中心（</w:t>
      </w:r>
      <w:r w:rsidRPr="006213D3">
        <w:rPr>
          <w:rFonts w:cs="Times New Roman" w:hint="eastAsia"/>
          <w:szCs w:val="21"/>
        </w:rPr>
        <w:t>Oxford Centre for Evidence-based Medicine, OCEBM</w:t>
      </w:r>
      <w:r w:rsidRPr="006213D3">
        <w:rPr>
          <w:rFonts w:cs="Times New Roman" w:hint="eastAsia"/>
          <w:szCs w:val="21"/>
        </w:rPr>
        <w:t>）</w:t>
      </w:r>
      <w:r w:rsidRPr="006213D3">
        <w:rPr>
          <w:rFonts w:cs="Times New Roman" w:hint="eastAsia"/>
          <w:szCs w:val="21"/>
        </w:rPr>
        <w:t xml:space="preserve"> </w:t>
      </w:r>
      <w:r w:rsidR="000629A0" w:rsidRPr="000629A0">
        <w:rPr>
          <w:rFonts w:cs="Times New Roman" w:hint="eastAsia"/>
          <w:szCs w:val="21"/>
        </w:rPr>
        <w:t>的证据等级与</w:t>
      </w:r>
      <w:bookmarkStart w:id="8" w:name="_Hlk191890995"/>
      <w:r w:rsidR="000629A0" w:rsidRPr="000629A0">
        <w:rPr>
          <w:rFonts w:cs="Times New Roman" w:hint="eastAsia"/>
          <w:szCs w:val="21"/>
        </w:rPr>
        <w:t>推荐强度分级</w:t>
      </w:r>
      <w:bookmarkEnd w:id="8"/>
      <w:r w:rsidR="000629A0" w:rsidRPr="000629A0">
        <w:rPr>
          <w:rFonts w:cs="Times New Roman" w:hint="eastAsia"/>
          <w:szCs w:val="21"/>
        </w:rPr>
        <w:t>标准（</w:t>
      </w:r>
      <w:r w:rsidR="000629A0" w:rsidRPr="000629A0">
        <w:rPr>
          <w:rFonts w:cs="Times New Roman" w:hint="eastAsia"/>
          <w:szCs w:val="21"/>
        </w:rPr>
        <w:t>https://www.cebm.ox.ac.uk/resources/levels-of-evidence/ocebm-levels-of-evidence</w:t>
      </w:r>
      <w:r w:rsidR="000629A0" w:rsidRPr="000629A0">
        <w:rPr>
          <w:rFonts w:cs="Times New Roman" w:hint="eastAsia"/>
          <w:szCs w:val="21"/>
        </w:rPr>
        <w:t>），制定基于循证医学的推荐意见</w:t>
      </w:r>
      <w:r w:rsidR="005B01B9">
        <w:rPr>
          <w:rFonts w:cs="Times New Roman" w:hint="eastAsia"/>
          <w:szCs w:val="21"/>
        </w:rPr>
        <w:t>，其中</w:t>
      </w:r>
      <w:r w:rsidR="000805A7" w:rsidRPr="000629A0">
        <w:rPr>
          <w:rFonts w:cs="Times New Roman" w:hint="eastAsia"/>
          <w:szCs w:val="21"/>
        </w:rPr>
        <w:t>证据</w:t>
      </w:r>
      <w:r w:rsidR="000805A7">
        <w:rPr>
          <w:rFonts w:cs="Times New Roman" w:hint="eastAsia"/>
          <w:szCs w:val="21"/>
        </w:rPr>
        <w:t>质量</w:t>
      </w:r>
      <w:r w:rsidR="000805A7" w:rsidRPr="000629A0">
        <w:rPr>
          <w:rFonts w:cs="Times New Roman" w:hint="eastAsia"/>
          <w:szCs w:val="21"/>
        </w:rPr>
        <w:t>分为</w:t>
      </w:r>
      <w:r w:rsidR="000805A7">
        <w:rPr>
          <w:rFonts w:cs="Times New Roman" w:hint="eastAsia"/>
          <w:szCs w:val="21"/>
        </w:rPr>
        <w:t>：</w:t>
      </w:r>
      <w:r w:rsidR="000805A7" w:rsidRPr="000629A0">
        <w:rPr>
          <w:rFonts w:cs="Times New Roman" w:hint="eastAsia"/>
          <w:szCs w:val="21"/>
        </w:rPr>
        <w:t>I</w:t>
      </w:r>
      <w:r w:rsidR="000805A7" w:rsidRPr="000629A0">
        <w:rPr>
          <w:rFonts w:cs="Times New Roman" w:hint="eastAsia"/>
          <w:szCs w:val="21"/>
        </w:rPr>
        <w:t>、</w:t>
      </w:r>
      <w:r w:rsidR="000805A7" w:rsidRPr="000629A0">
        <w:rPr>
          <w:rFonts w:cs="Times New Roman" w:hint="eastAsia"/>
          <w:szCs w:val="21"/>
        </w:rPr>
        <w:t>II</w:t>
      </w:r>
      <w:r w:rsidR="000805A7" w:rsidRPr="000629A0">
        <w:rPr>
          <w:rFonts w:cs="Times New Roman" w:hint="eastAsia"/>
          <w:szCs w:val="21"/>
        </w:rPr>
        <w:t>、</w:t>
      </w:r>
      <w:r w:rsidR="000805A7" w:rsidRPr="000629A0">
        <w:rPr>
          <w:rFonts w:cs="Times New Roman" w:hint="eastAsia"/>
          <w:szCs w:val="21"/>
        </w:rPr>
        <w:t>III</w:t>
      </w:r>
      <w:r w:rsidR="000805A7" w:rsidRPr="000629A0">
        <w:rPr>
          <w:rFonts w:cs="Times New Roman" w:hint="eastAsia"/>
          <w:szCs w:val="21"/>
        </w:rPr>
        <w:t>、</w:t>
      </w:r>
      <w:r w:rsidR="000805A7" w:rsidRPr="000629A0">
        <w:rPr>
          <w:rFonts w:cs="Times New Roman" w:hint="eastAsia"/>
          <w:szCs w:val="21"/>
        </w:rPr>
        <w:t>IV</w:t>
      </w:r>
      <w:r w:rsidR="000805A7" w:rsidRPr="000629A0">
        <w:rPr>
          <w:rFonts w:cs="Times New Roman" w:hint="eastAsia"/>
          <w:szCs w:val="21"/>
        </w:rPr>
        <w:t>、</w:t>
      </w:r>
      <w:r w:rsidR="000805A7" w:rsidRPr="000629A0">
        <w:rPr>
          <w:rFonts w:cs="Times New Roman" w:hint="eastAsia"/>
          <w:szCs w:val="21"/>
        </w:rPr>
        <w:t>V 5</w:t>
      </w:r>
      <w:r w:rsidR="000805A7" w:rsidRPr="000629A0">
        <w:rPr>
          <w:rFonts w:cs="Times New Roman" w:hint="eastAsia"/>
          <w:szCs w:val="21"/>
        </w:rPr>
        <w:t>个</w:t>
      </w:r>
      <w:r w:rsidR="000805A7">
        <w:rPr>
          <w:rFonts w:cs="Times New Roman" w:hint="eastAsia"/>
          <w:szCs w:val="21"/>
        </w:rPr>
        <w:t>等级</w:t>
      </w:r>
      <w:r w:rsidR="005B01B9">
        <w:rPr>
          <w:rFonts w:cs="Times New Roman" w:hint="eastAsia"/>
          <w:szCs w:val="21"/>
        </w:rPr>
        <w:t>，</w:t>
      </w:r>
      <w:r w:rsidR="00E31781">
        <w:rPr>
          <w:rFonts w:cs="Times New Roman" w:hint="eastAsia"/>
          <w:szCs w:val="21"/>
        </w:rPr>
        <w:t>推荐强度分为：</w:t>
      </w:r>
      <w:r w:rsidR="000629A0" w:rsidRPr="000629A0">
        <w:rPr>
          <w:rFonts w:cs="Times New Roman" w:hint="eastAsia"/>
          <w:szCs w:val="21"/>
        </w:rPr>
        <w:t>A</w:t>
      </w:r>
      <w:r w:rsidR="000629A0" w:rsidRPr="000629A0">
        <w:rPr>
          <w:rFonts w:cs="Times New Roman" w:hint="eastAsia"/>
          <w:szCs w:val="21"/>
        </w:rPr>
        <w:t>、</w:t>
      </w:r>
      <w:r w:rsidR="000629A0" w:rsidRPr="000629A0">
        <w:rPr>
          <w:rFonts w:cs="Times New Roman" w:hint="eastAsia"/>
          <w:szCs w:val="21"/>
        </w:rPr>
        <w:t>B</w:t>
      </w:r>
      <w:r w:rsidR="000629A0" w:rsidRPr="000629A0">
        <w:rPr>
          <w:rFonts w:cs="Times New Roman" w:hint="eastAsia"/>
          <w:szCs w:val="21"/>
        </w:rPr>
        <w:t>、</w:t>
      </w:r>
      <w:r w:rsidR="000629A0" w:rsidRPr="000629A0">
        <w:rPr>
          <w:rFonts w:cs="Times New Roman" w:hint="eastAsia"/>
          <w:szCs w:val="21"/>
        </w:rPr>
        <w:t>C</w:t>
      </w:r>
      <w:r w:rsidR="000629A0" w:rsidRPr="000629A0">
        <w:rPr>
          <w:rFonts w:cs="Times New Roman" w:hint="eastAsia"/>
          <w:szCs w:val="21"/>
        </w:rPr>
        <w:t>、</w:t>
      </w:r>
      <w:r w:rsidR="000629A0" w:rsidRPr="000629A0">
        <w:rPr>
          <w:rFonts w:cs="Times New Roman" w:hint="eastAsia"/>
          <w:szCs w:val="21"/>
        </w:rPr>
        <w:t>D 4</w:t>
      </w:r>
      <w:r w:rsidR="000629A0" w:rsidRPr="000629A0">
        <w:rPr>
          <w:rFonts w:cs="Times New Roman" w:hint="eastAsia"/>
          <w:szCs w:val="21"/>
        </w:rPr>
        <w:t>个</w:t>
      </w:r>
      <w:r w:rsidR="00F162E6">
        <w:rPr>
          <w:rFonts w:cs="Times New Roman" w:hint="eastAsia"/>
          <w:szCs w:val="21"/>
        </w:rPr>
        <w:t>等级</w:t>
      </w:r>
      <w:r w:rsidR="005B01B9">
        <w:rPr>
          <w:rFonts w:cs="Times New Roman" w:hint="eastAsia"/>
          <w:szCs w:val="21"/>
        </w:rPr>
        <w:t>（</w:t>
      </w:r>
      <w:r w:rsidR="000629A0" w:rsidRPr="000629A0">
        <w:rPr>
          <w:rFonts w:cs="Times New Roman" w:hint="eastAsia"/>
          <w:szCs w:val="21"/>
        </w:rPr>
        <w:t>详见表</w:t>
      </w:r>
      <w:r w:rsidR="005B01B9">
        <w:rPr>
          <w:rFonts w:cs="Times New Roman"/>
          <w:szCs w:val="21"/>
        </w:rPr>
        <w:t>2</w:t>
      </w:r>
      <w:r w:rsidR="000629A0" w:rsidRPr="000629A0">
        <w:rPr>
          <w:rFonts w:cs="Times New Roman" w:hint="eastAsia"/>
          <w:szCs w:val="21"/>
        </w:rPr>
        <w:t>、表</w:t>
      </w:r>
      <w:r w:rsidR="00AF0DEE">
        <w:rPr>
          <w:rFonts w:cs="Times New Roman"/>
          <w:szCs w:val="21"/>
        </w:rPr>
        <w:t>3</w:t>
      </w:r>
      <w:r w:rsidR="000629A0" w:rsidRPr="000629A0">
        <w:rPr>
          <w:rFonts w:cs="Times New Roman" w:hint="eastAsia"/>
          <w:szCs w:val="21"/>
        </w:rPr>
        <w:t>）。</w:t>
      </w:r>
      <w:r w:rsidR="005B01B9" w:rsidRPr="005B01B9">
        <w:rPr>
          <w:rFonts w:cs="Times New Roman" w:hint="eastAsia"/>
          <w:szCs w:val="21"/>
        </w:rPr>
        <w:t>通过</w:t>
      </w:r>
      <w:bookmarkStart w:id="9" w:name="_Hlk191894166"/>
      <w:r w:rsidR="005B01B9" w:rsidRPr="005B01B9">
        <w:rPr>
          <w:rFonts w:cs="Times New Roman" w:hint="eastAsia"/>
          <w:szCs w:val="21"/>
        </w:rPr>
        <w:t>证据概要表</w:t>
      </w:r>
      <w:bookmarkEnd w:id="9"/>
      <w:r w:rsidR="005B01B9" w:rsidRPr="005B01B9">
        <w:rPr>
          <w:rFonts w:cs="Times New Roman" w:hint="eastAsia"/>
          <w:szCs w:val="21"/>
        </w:rPr>
        <w:t>呈现证据。</w:t>
      </w:r>
    </w:p>
    <w:p w14:paraId="0B7AB53E" w14:textId="3D894282" w:rsidR="003C2354" w:rsidRPr="003C2354" w:rsidRDefault="003C2354" w:rsidP="003C2354">
      <w:pPr>
        <w:numPr>
          <w:ilvl w:val="0"/>
          <w:numId w:val="0"/>
        </w:numPr>
        <w:spacing w:line="360" w:lineRule="auto"/>
        <w:ind w:left="721" w:hangingChars="342" w:hanging="721"/>
        <w:jc w:val="center"/>
        <w:rPr>
          <w:rFonts w:cs="Times New Roman"/>
          <w:b/>
          <w:bCs/>
          <w:szCs w:val="21"/>
        </w:rPr>
      </w:pPr>
      <w:r w:rsidRPr="003C2354">
        <w:rPr>
          <w:rFonts w:cs="Times New Roman" w:hint="eastAsia"/>
          <w:b/>
          <w:bCs/>
          <w:szCs w:val="21"/>
        </w:rPr>
        <w:t>表</w:t>
      </w:r>
      <w:r w:rsidRPr="00A20652">
        <w:rPr>
          <w:rFonts w:cs="Times New Roman"/>
          <w:b/>
          <w:bCs/>
          <w:szCs w:val="21"/>
        </w:rPr>
        <w:t>2</w:t>
      </w:r>
      <w:r w:rsidR="00A20652" w:rsidRPr="00A20652">
        <w:rPr>
          <w:rFonts w:cs="Times New Roman"/>
          <w:b/>
          <w:bCs/>
          <w:szCs w:val="21"/>
        </w:rPr>
        <w:t xml:space="preserve"> </w:t>
      </w:r>
      <w:r w:rsidR="00A20652" w:rsidRPr="00A20652">
        <w:rPr>
          <w:rFonts w:cs="Times New Roman" w:hint="eastAsia"/>
          <w:b/>
          <w:bCs/>
          <w:szCs w:val="21"/>
        </w:rPr>
        <w:t>201</w:t>
      </w:r>
      <w:r w:rsidR="00A20652" w:rsidRPr="00A20652">
        <w:rPr>
          <w:rFonts w:cs="Times New Roman"/>
          <w:b/>
          <w:bCs/>
          <w:szCs w:val="21"/>
        </w:rPr>
        <w:t>1</w:t>
      </w:r>
      <w:r w:rsidR="00A20652" w:rsidRPr="00A20652">
        <w:rPr>
          <w:rFonts w:cs="Times New Roman" w:hint="eastAsia"/>
          <w:b/>
          <w:bCs/>
          <w:szCs w:val="21"/>
        </w:rPr>
        <w:t>牛津循证医学证据等级（</w:t>
      </w:r>
      <w:r w:rsidR="00A20652" w:rsidRPr="00A20652">
        <w:rPr>
          <w:rFonts w:cs="Times New Roman" w:hint="eastAsia"/>
          <w:b/>
          <w:bCs/>
          <w:szCs w:val="21"/>
        </w:rPr>
        <w:t>OCEBM</w:t>
      </w:r>
      <w:r w:rsidR="00A20652" w:rsidRPr="00A20652">
        <w:rPr>
          <w:rFonts w:cs="Times New Roman" w:hint="eastAsia"/>
          <w:b/>
          <w:bCs/>
          <w:szCs w:val="21"/>
        </w:rPr>
        <w:t>）</w:t>
      </w:r>
    </w:p>
    <w:tbl>
      <w:tblPr>
        <w:tblStyle w:val="3-1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1"/>
        <w:gridCol w:w="2234"/>
        <w:gridCol w:w="1418"/>
        <w:gridCol w:w="1701"/>
        <w:gridCol w:w="1417"/>
        <w:gridCol w:w="675"/>
      </w:tblGrid>
      <w:tr w:rsidR="003C2354" w:rsidRPr="003C2354" w14:paraId="305C2CD2" w14:textId="77777777" w:rsidTr="00A2065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51" w:type="dxa"/>
            <w:tcBorders>
              <w:top w:val="single" w:sz="4" w:space="0" w:color="auto"/>
              <w:bottom w:val="single" w:sz="4" w:space="0" w:color="auto"/>
            </w:tcBorders>
            <w:shd w:val="clear" w:color="auto" w:fill="auto"/>
            <w:vAlign w:val="center"/>
          </w:tcPr>
          <w:p w14:paraId="7D87B27C" w14:textId="77777777" w:rsidR="003C2354" w:rsidRPr="003C2354" w:rsidRDefault="003C2354" w:rsidP="003C2354">
            <w:pPr>
              <w:numPr>
                <w:ilvl w:val="0"/>
                <w:numId w:val="0"/>
              </w:numPr>
              <w:rPr>
                <w:rFonts w:ascii="Times New Roman" w:eastAsia="宋体" w:hAnsi="Times New Roman" w:cs="Times New Roman"/>
                <w:color w:val="auto"/>
                <w:sz w:val="21"/>
                <w:szCs w:val="21"/>
              </w:rPr>
            </w:pPr>
            <w:r w:rsidRPr="003C2354">
              <w:rPr>
                <w:rFonts w:ascii="Times New Roman" w:eastAsia="宋体" w:hAnsi="Times New Roman" w:cs="Times New Roman"/>
                <w:color w:val="auto"/>
                <w:sz w:val="21"/>
                <w:szCs w:val="21"/>
              </w:rPr>
              <w:t>项目</w:t>
            </w:r>
          </w:p>
        </w:tc>
        <w:tc>
          <w:tcPr>
            <w:tcW w:w="2234" w:type="dxa"/>
            <w:tcBorders>
              <w:top w:val="single" w:sz="4" w:space="0" w:color="auto"/>
              <w:bottom w:val="single" w:sz="4" w:space="0" w:color="auto"/>
            </w:tcBorders>
            <w:shd w:val="clear" w:color="auto" w:fill="auto"/>
            <w:vAlign w:val="center"/>
          </w:tcPr>
          <w:p w14:paraId="59D72A45" w14:textId="77777777" w:rsidR="003C2354" w:rsidRPr="003C2354" w:rsidRDefault="003C2354" w:rsidP="003C2354">
            <w:pPr>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sz w:val="21"/>
                <w:szCs w:val="21"/>
              </w:rPr>
            </w:pPr>
            <w:bookmarkStart w:id="10" w:name="OLE_LINK28"/>
            <w:r w:rsidRPr="003C2354">
              <w:rPr>
                <w:rFonts w:ascii="Times New Roman" w:eastAsia="宋体" w:hAnsi="Times New Roman" w:cs="Times New Roman"/>
                <w:color w:val="auto"/>
                <w:sz w:val="21"/>
                <w:szCs w:val="21"/>
              </w:rPr>
              <w:t>I</w:t>
            </w:r>
            <w:r w:rsidRPr="003C2354">
              <w:rPr>
                <w:rFonts w:ascii="Times New Roman" w:eastAsia="宋体" w:hAnsi="Times New Roman" w:cs="Times New Roman"/>
                <w:color w:val="auto"/>
                <w:sz w:val="21"/>
                <w:szCs w:val="21"/>
              </w:rPr>
              <w:t>级</w:t>
            </w:r>
            <w:bookmarkEnd w:id="10"/>
          </w:p>
        </w:tc>
        <w:tc>
          <w:tcPr>
            <w:tcW w:w="1418" w:type="dxa"/>
            <w:tcBorders>
              <w:top w:val="single" w:sz="4" w:space="0" w:color="auto"/>
              <w:bottom w:val="single" w:sz="4" w:space="0" w:color="auto"/>
            </w:tcBorders>
            <w:shd w:val="clear" w:color="auto" w:fill="auto"/>
            <w:vAlign w:val="center"/>
          </w:tcPr>
          <w:p w14:paraId="2E7D7036" w14:textId="77777777" w:rsidR="003C2354" w:rsidRPr="003C2354" w:rsidRDefault="003C2354" w:rsidP="003C2354">
            <w:pPr>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sz w:val="21"/>
                <w:szCs w:val="21"/>
              </w:rPr>
            </w:pPr>
            <w:r w:rsidRPr="003C2354">
              <w:rPr>
                <w:rFonts w:ascii="Times New Roman" w:eastAsia="宋体" w:hAnsi="Times New Roman" w:cs="Times New Roman"/>
                <w:color w:val="auto"/>
                <w:sz w:val="21"/>
                <w:szCs w:val="21"/>
              </w:rPr>
              <w:t xml:space="preserve">I </w:t>
            </w:r>
            <w:proofErr w:type="spellStart"/>
            <w:r w:rsidRPr="003C2354">
              <w:rPr>
                <w:rFonts w:ascii="Times New Roman" w:eastAsia="宋体" w:hAnsi="Times New Roman" w:cs="Times New Roman"/>
                <w:color w:val="auto"/>
                <w:sz w:val="21"/>
                <w:szCs w:val="21"/>
              </w:rPr>
              <w:t>I</w:t>
            </w:r>
            <w:proofErr w:type="spellEnd"/>
            <w:r w:rsidRPr="003C2354">
              <w:rPr>
                <w:rFonts w:ascii="Times New Roman" w:eastAsia="宋体" w:hAnsi="Times New Roman" w:cs="Times New Roman"/>
                <w:color w:val="auto"/>
                <w:sz w:val="21"/>
                <w:szCs w:val="21"/>
              </w:rPr>
              <w:t>级</w:t>
            </w:r>
          </w:p>
        </w:tc>
        <w:tc>
          <w:tcPr>
            <w:tcW w:w="1701" w:type="dxa"/>
            <w:tcBorders>
              <w:top w:val="single" w:sz="4" w:space="0" w:color="auto"/>
              <w:bottom w:val="single" w:sz="4" w:space="0" w:color="auto"/>
            </w:tcBorders>
            <w:shd w:val="clear" w:color="auto" w:fill="auto"/>
            <w:vAlign w:val="center"/>
          </w:tcPr>
          <w:p w14:paraId="1D46849C" w14:textId="77777777" w:rsidR="003C2354" w:rsidRPr="003C2354" w:rsidRDefault="003C2354" w:rsidP="003C2354">
            <w:pPr>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sz w:val="21"/>
                <w:szCs w:val="21"/>
              </w:rPr>
            </w:pPr>
            <w:r w:rsidRPr="003C2354">
              <w:rPr>
                <w:rFonts w:ascii="Times New Roman" w:eastAsia="宋体" w:hAnsi="Times New Roman" w:cs="Times New Roman"/>
                <w:color w:val="auto"/>
                <w:sz w:val="21"/>
                <w:szCs w:val="21"/>
              </w:rPr>
              <w:t>III</w:t>
            </w:r>
            <w:r w:rsidRPr="003C2354">
              <w:rPr>
                <w:rFonts w:ascii="Times New Roman" w:eastAsia="宋体" w:hAnsi="Times New Roman" w:cs="Times New Roman"/>
                <w:color w:val="auto"/>
                <w:sz w:val="21"/>
                <w:szCs w:val="21"/>
              </w:rPr>
              <w:t>级</w:t>
            </w:r>
          </w:p>
        </w:tc>
        <w:tc>
          <w:tcPr>
            <w:tcW w:w="1417" w:type="dxa"/>
            <w:tcBorders>
              <w:top w:val="single" w:sz="4" w:space="0" w:color="auto"/>
              <w:bottom w:val="single" w:sz="4" w:space="0" w:color="auto"/>
            </w:tcBorders>
            <w:shd w:val="clear" w:color="auto" w:fill="auto"/>
            <w:vAlign w:val="center"/>
          </w:tcPr>
          <w:p w14:paraId="355A28F8" w14:textId="77777777" w:rsidR="003C2354" w:rsidRPr="003C2354" w:rsidRDefault="003C2354" w:rsidP="003C2354">
            <w:pPr>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sz w:val="21"/>
                <w:szCs w:val="21"/>
              </w:rPr>
            </w:pPr>
            <w:r w:rsidRPr="003C2354">
              <w:rPr>
                <w:rFonts w:ascii="Times New Roman" w:eastAsia="宋体" w:hAnsi="Times New Roman" w:cs="Times New Roman"/>
                <w:color w:val="auto"/>
                <w:sz w:val="21"/>
                <w:szCs w:val="21"/>
              </w:rPr>
              <w:t>IV</w:t>
            </w:r>
            <w:r w:rsidRPr="003C2354">
              <w:rPr>
                <w:rFonts w:ascii="Times New Roman" w:eastAsia="宋体" w:hAnsi="Times New Roman" w:cs="Times New Roman"/>
                <w:color w:val="auto"/>
                <w:sz w:val="21"/>
                <w:szCs w:val="21"/>
              </w:rPr>
              <w:t>级</w:t>
            </w:r>
          </w:p>
        </w:tc>
        <w:tc>
          <w:tcPr>
            <w:tcW w:w="675" w:type="dxa"/>
            <w:tcBorders>
              <w:top w:val="single" w:sz="4" w:space="0" w:color="auto"/>
              <w:bottom w:val="single" w:sz="4" w:space="0" w:color="auto"/>
            </w:tcBorders>
            <w:shd w:val="clear" w:color="auto" w:fill="auto"/>
            <w:vAlign w:val="center"/>
          </w:tcPr>
          <w:p w14:paraId="5EE272D5" w14:textId="77777777" w:rsidR="003C2354" w:rsidRPr="003C2354" w:rsidRDefault="003C2354" w:rsidP="003C2354">
            <w:pPr>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sz w:val="21"/>
                <w:szCs w:val="21"/>
              </w:rPr>
            </w:pPr>
            <w:r w:rsidRPr="003C2354">
              <w:rPr>
                <w:rFonts w:ascii="Times New Roman" w:eastAsia="宋体" w:hAnsi="Times New Roman" w:cs="Times New Roman"/>
                <w:color w:val="auto"/>
                <w:sz w:val="21"/>
                <w:szCs w:val="21"/>
              </w:rPr>
              <w:t>V</w:t>
            </w:r>
            <w:r w:rsidRPr="003C2354">
              <w:rPr>
                <w:rFonts w:ascii="Times New Roman" w:eastAsia="宋体" w:hAnsi="Times New Roman" w:cs="Times New Roman"/>
                <w:color w:val="auto"/>
                <w:sz w:val="21"/>
                <w:szCs w:val="21"/>
              </w:rPr>
              <w:t>级</w:t>
            </w:r>
          </w:p>
        </w:tc>
      </w:tr>
      <w:tr w:rsidR="003C2354" w:rsidRPr="003C2354" w14:paraId="64632159" w14:textId="77777777" w:rsidTr="00A20652">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nil"/>
            </w:tcBorders>
          </w:tcPr>
          <w:p w14:paraId="5B304D27" w14:textId="77777777" w:rsidR="003C2354" w:rsidRPr="003C2354" w:rsidRDefault="003C2354" w:rsidP="003C2354">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问题常见性</w:t>
            </w:r>
          </w:p>
        </w:tc>
        <w:tc>
          <w:tcPr>
            <w:tcW w:w="2234" w:type="dxa"/>
            <w:tcBorders>
              <w:top w:val="single" w:sz="4" w:space="0" w:color="auto"/>
              <w:bottom w:val="nil"/>
            </w:tcBorders>
          </w:tcPr>
          <w:p w14:paraId="670CBB57"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地区性和现有随机样本调查（或人口普查）</w:t>
            </w:r>
          </w:p>
        </w:tc>
        <w:tc>
          <w:tcPr>
            <w:tcW w:w="1418" w:type="dxa"/>
            <w:tcBorders>
              <w:top w:val="single" w:sz="4" w:space="0" w:color="auto"/>
              <w:bottom w:val="nil"/>
            </w:tcBorders>
          </w:tcPr>
          <w:p w14:paraId="6E7BE134"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匹配当地情况的调查的系统综述</w:t>
            </w:r>
          </w:p>
        </w:tc>
        <w:tc>
          <w:tcPr>
            <w:tcW w:w="1701" w:type="dxa"/>
            <w:tcBorders>
              <w:top w:val="single" w:sz="4" w:space="0" w:color="auto"/>
              <w:bottom w:val="nil"/>
            </w:tcBorders>
          </w:tcPr>
          <w:p w14:paraId="217B779C"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当地非随机样本</w:t>
            </w:r>
          </w:p>
        </w:tc>
        <w:tc>
          <w:tcPr>
            <w:tcW w:w="1417" w:type="dxa"/>
            <w:tcBorders>
              <w:top w:val="single" w:sz="4" w:space="0" w:color="auto"/>
              <w:bottom w:val="nil"/>
            </w:tcBorders>
          </w:tcPr>
          <w:p w14:paraId="18A86EEC"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系列病例分析</w:t>
            </w:r>
          </w:p>
        </w:tc>
        <w:tc>
          <w:tcPr>
            <w:tcW w:w="675" w:type="dxa"/>
            <w:tcBorders>
              <w:top w:val="single" w:sz="4" w:space="0" w:color="auto"/>
              <w:bottom w:val="nil"/>
            </w:tcBorders>
          </w:tcPr>
          <w:p w14:paraId="10B3FFA5"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无</w:t>
            </w:r>
          </w:p>
        </w:tc>
      </w:tr>
      <w:tr w:rsidR="003C2354" w:rsidRPr="003C2354" w14:paraId="4B10D436" w14:textId="77777777" w:rsidTr="00A20652">
        <w:tc>
          <w:tcPr>
            <w:cnfStyle w:val="001000000000" w:firstRow="0" w:lastRow="0" w:firstColumn="1" w:lastColumn="0" w:oddVBand="0" w:evenVBand="0" w:oddHBand="0" w:evenHBand="0" w:firstRowFirstColumn="0" w:firstRowLastColumn="0" w:lastRowFirstColumn="0" w:lastRowLastColumn="0"/>
            <w:tcW w:w="851" w:type="dxa"/>
          </w:tcPr>
          <w:p w14:paraId="4A034D51" w14:textId="77777777" w:rsidR="003C2354" w:rsidRPr="003C2354" w:rsidRDefault="003C2354" w:rsidP="003C2354">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诊断</w:t>
            </w:r>
          </w:p>
        </w:tc>
        <w:tc>
          <w:tcPr>
            <w:tcW w:w="2234" w:type="dxa"/>
          </w:tcPr>
          <w:p w14:paraId="7BB9EB2C"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横断面研究（一致性）的系统综述</w:t>
            </w:r>
          </w:p>
        </w:tc>
        <w:tc>
          <w:tcPr>
            <w:tcW w:w="1418" w:type="dxa"/>
          </w:tcPr>
          <w:p w14:paraId="267FF384"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个体化横断面研究（一致性）</w:t>
            </w:r>
          </w:p>
        </w:tc>
        <w:tc>
          <w:tcPr>
            <w:tcW w:w="1701" w:type="dxa"/>
          </w:tcPr>
          <w:p w14:paraId="15ADE499"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非连续队列研究、参照标准不一致的研究</w:t>
            </w:r>
          </w:p>
        </w:tc>
        <w:tc>
          <w:tcPr>
            <w:tcW w:w="1417" w:type="dxa"/>
          </w:tcPr>
          <w:p w14:paraId="4B278CA9"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病例对照研究、参照标准非独立性或较差的研究</w:t>
            </w:r>
          </w:p>
        </w:tc>
        <w:tc>
          <w:tcPr>
            <w:tcW w:w="675" w:type="dxa"/>
          </w:tcPr>
          <w:p w14:paraId="474C0962"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机制研究</w:t>
            </w:r>
          </w:p>
        </w:tc>
      </w:tr>
      <w:tr w:rsidR="003C2354" w:rsidRPr="003C2354" w14:paraId="173CFEE8" w14:textId="77777777" w:rsidTr="00A20652">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5FA9ECC3" w14:textId="77777777" w:rsidR="003C2354" w:rsidRPr="003C2354" w:rsidRDefault="003C2354" w:rsidP="003C2354">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预后</w:t>
            </w:r>
          </w:p>
        </w:tc>
        <w:tc>
          <w:tcPr>
            <w:tcW w:w="2234" w:type="dxa"/>
            <w:tcBorders>
              <w:top w:val="nil"/>
              <w:bottom w:val="nil"/>
            </w:tcBorders>
          </w:tcPr>
          <w:p w14:paraId="14ECEA2E"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初始队列研究的系统综述</w:t>
            </w:r>
          </w:p>
        </w:tc>
        <w:tc>
          <w:tcPr>
            <w:tcW w:w="1418" w:type="dxa"/>
            <w:tcBorders>
              <w:top w:val="nil"/>
              <w:bottom w:val="nil"/>
            </w:tcBorders>
          </w:tcPr>
          <w:p w14:paraId="5FE0AB6B"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初始队列研究</w:t>
            </w:r>
          </w:p>
        </w:tc>
        <w:tc>
          <w:tcPr>
            <w:tcW w:w="1701" w:type="dxa"/>
            <w:tcBorders>
              <w:top w:val="nil"/>
              <w:bottom w:val="nil"/>
            </w:tcBorders>
          </w:tcPr>
          <w:p w14:paraId="491D175D"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队列研究、</w:t>
            </w: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的对照组数据</w:t>
            </w:r>
          </w:p>
        </w:tc>
        <w:tc>
          <w:tcPr>
            <w:tcW w:w="1417" w:type="dxa"/>
            <w:tcBorders>
              <w:top w:val="nil"/>
              <w:bottom w:val="nil"/>
            </w:tcBorders>
          </w:tcPr>
          <w:p w14:paraId="7C162F69"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系列病例分析、病例对照研究、低质量预后队列研究</w:t>
            </w:r>
          </w:p>
        </w:tc>
        <w:tc>
          <w:tcPr>
            <w:tcW w:w="675" w:type="dxa"/>
            <w:tcBorders>
              <w:top w:val="nil"/>
              <w:bottom w:val="nil"/>
            </w:tcBorders>
          </w:tcPr>
          <w:p w14:paraId="7A25CD2C"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无</w:t>
            </w:r>
          </w:p>
        </w:tc>
      </w:tr>
      <w:tr w:rsidR="003C2354" w:rsidRPr="003C2354" w14:paraId="52645543" w14:textId="77777777" w:rsidTr="00A20652">
        <w:tc>
          <w:tcPr>
            <w:cnfStyle w:val="001000000000" w:firstRow="0" w:lastRow="0" w:firstColumn="1" w:lastColumn="0" w:oddVBand="0" w:evenVBand="0" w:oddHBand="0" w:evenHBand="0" w:firstRowFirstColumn="0" w:firstRowLastColumn="0" w:lastRowFirstColumn="0" w:lastRowLastColumn="0"/>
            <w:tcW w:w="851" w:type="dxa"/>
          </w:tcPr>
          <w:p w14:paraId="1A0BCFBE" w14:textId="77777777" w:rsidR="003C2354" w:rsidRPr="003C2354" w:rsidRDefault="003C2354" w:rsidP="003C2354">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治疗获益</w:t>
            </w:r>
          </w:p>
        </w:tc>
        <w:tc>
          <w:tcPr>
            <w:tcW w:w="2234" w:type="dxa"/>
          </w:tcPr>
          <w:p w14:paraId="522D6E1C"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随机对照试验（</w:t>
            </w: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）或单病例随机对照试验（</w:t>
            </w:r>
            <w:r w:rsidRPr="003C2354">
              <w:rPr>
                <w:rFonts w:ascii="Times New Roman" w:eastAsia="宋体" w:hAnsi="Times New Roman" w:cs="Times New Roman"/>
                <w:sz w:val="21"/>
                <w:szCs w:val="21"/>
              </w:rPr>
              <w:t>n-of-1</w:t>
            </w:r>
            <w:r w:rsidRPr="003C2354">
              <w:rPr>
                <w:rFonts w:ascii="Times New Roman" w:eastAsia="宋体" w:hAnsi="Times New Roman" w:cs="Times New Roman"/>
                <w:sz w:val="21"/>
                <w:szCs w:val="21"/>
              </w:rPr>
              <w:t>）的系统综述</w:t>
            </w:r>
          </w:p>
        </w:tc>
        <w:tc>
          <w:tcPr>
            <w:tcW w:w="1418" w:type="dxa"/>
          </w:tcPr>
          <w:p w14:paraId="33E609F4"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、结果明确的观察性研究</w:t>
            </w:r>
          </w:p>
        </w:tc>
        <w:tc>
          <w:tcPr>
            <w:tcW w:w="1701" w:type="dxa"/>
          </w:tcPr>
          <w:p w14:paraId="1B18B10E"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非随机对照队列研究、随访研究</w:t>
            </w:r>
          </w:p>
        </w:tc>
        <w:tc>
          <w:tcPr>
            <w:tcW w:w="1417" w:type="dxa"/>
          </w:tcPr>
          <w:p w14:paraId="1D4D30A4"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系列病例分析、病例对照研究、历史队列研究</w:t>
            </w:r>
          </w:p>
        </w:tc>
        <w:tc>
          <w:tcPr>
            <w:tcW w:w="675" w:type="dxa"/>
          </w:tcPr>
          <w:p w14:paraId="354FD327"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机制研究</w:t>
            </w:r>
          </w:p>
        </w:tc>
      </w:tr>
      <w:tr w:rsidR="003C2354" w:rsidRPr="003C2354" w14:paraId="443429C9" w14:textId="77777777" w:rsidTr="00A20652">
        <w:tc>
          <w:tcPr>
            <w:cnfStyle w:val="001000000000" w:firstRow="0" w:lastRow="0" w:firstColumn="1" w:lastColumn="0" w:oddVBand="0" w:evenVBand="0" w:oddHBand="0" w:evenHBand="0" w:firstRowFirstColumn="0" w:firstRowLastColumn="0" w:lastRowFirstColumn="0" w:lastRowLastColumn="0"/>
            <w:tcW w:w="851" w:type="dxa"/>
            <w:tcBorders>
              <w:top w:val="nil"/>
              <w:bottom w:val="nil"/>
            </w:tcBorders>
          </w:tcPr>
          <w:p w14:paraId="6E27B9DD" w14:textId="77777777" w:rsidR="003C2354" w:rsidRPr="003C2354" w:rsidRDefault="003C2354" w:rsidP="003C2354">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lastRenderedPageBreak/>
              <w:t>常见治疗风险</w:t>
            </w:r>
            <w:r w:rsidRPr="003C2354">
              <w:rPr>
                <w:rFonts w:ascii="Times New Roman" w:eastAsia="宋体" w:hAnsi="Times New Roman" w:cs="Times New Roman"/>
                <w:sz w:val="21"/>
                <w:szCs w:val="21"/>
              </w:rPr>
              <w:t xml:space="preserve"> </w:t>
            </w:r>
          </w:p>
        </w:tc>
        <w:tc>
          <w:tcPr>
            <w:tcW w:w="2234" w:type="dxa"/>
            <w:tcBorders>
              <w:top w:val="nil"/>
              <w:bottom w:val="nil"/>
            </w:tcBorders>
          </w:tcPr>
          <w:p w14:paraId="05123AEA"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系统综述、巢式病例对照实验</w:t>
            </w:r>
            <w:r w:rsidRPr="003C2354">
              <w:rPr>
                <w:rFonts w:ascii="Times New Roman" w:eastAsia="宋体" w:hAnsi="Times New Roman" w:cs="Times New Roman"/>
                <w:sz w:val="21"/>
                <w:szCs w:val="21"/>
              </w:rPr>
              <w:t>/n-of-1</w:t>
            </w:r>
            <w:r w:rsidRPr="003C2354">
              <w:rPr>
                <w:rFonts w:ascii="Times New Roman" w:eastAsia="宋体" w:hAnsi="Times New Roman" w:cs="Times New Roman"/>
                <w:sz w:val="21"/>
                <w:szCs w:val="21"/>
              </w:rPr>
              <w:t>试验</w:t>
            </w:r>
            <w:r w:rsidRPr="003C2354">
              <w:rPr>
                <w:rFonts w:ascii="Times New Roman" w:eastAsia="宋体" w:hAnsi="Times New Roman" w:cs="Times New Roman"/>
                <w:sz w:val="21"/>
                <w:szCs w:val="21"/>
              </w:rPr>
              <w:t>/</w:t>
            </w:r>
            <w:r w:rsidRPr="003C2354">
              <w:rPr>
                <w:rFonts w:ascii="Times New Roman" w:eastAsia="宋体" w:hAnsi="Times New Roman" w:cs="Times New Roman"/>
                <w:sz w:val="21"/>
                <w:szCs w:val="21"/>
              </w:rPr>
              <w:t>结果明确的观察性研究的系统综述</w:t>
            </w:r>
          </w:p>
        </w:tc>
        <w:tc>
          <w:tcPr>
            <w:tcW w:w="1418" w:type="dxa"/>
            <w:tcBorders>
              <w:top w:val="nil"/>
              <w:bottom w:val="nil"/>
            </w:tcBorders>
          </w:tcPr>
          <w:p w14:paraId="276ADE94"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个体化</w:t>
            </w: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、结果明确的观察性研究（极少）</w:t>
            </w:r>
          </w:p>
        </w:tc>
        <w:tc>
          <w:tcPr>
            <w:tcW w:w="1701" w:type="dxa"/>
            <w:tcBorders>
              <w:top w:val="nil"/>
              <w:bottom w:val="nil"/>
            </w:tcBorders>
          </w:tcPr>
          <w:p w14:paraId="49E996C0"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非随机对照队列研究、随访研究（上市后监测），</w:t>
            </w:r>
            <w:proofErr w:type="gramStart"/>
            <w:r w:rsidRPr="003C2354">
              <w:rPr>
                <w:rFonts w:ascii="Times New Roman" w:eastAsia="宋体" w:hAnsi="Times New Roman" w:cs="Times New Roman"/>
                <w:sz w:val="21"/>
                <w:szCs w:val="21"/>
              </w:rPr>
              <w:t>且数据</w:t>
            </w:r>
            <w:proofErr w:type="gramEnd"/>
            <w:r w:rsidRPr="003C2354">
              <w:rPr>
                <w:rFonts w:ascii="Times New Roman" w:eastAsia="宋体" w:hAnsi="Times New Roman" w:cs="Times New Roman"/>
                <w:sz w:val="21"/>
                <w:szCs w:val="21"/>
              </w:rPr>
              <w:t>足以排除某一治疗相关风险（长期风险需随访时间充足）</w:t>
            </w:r>
          </w:p>
        </w:tc>
        <w:tc>
          <w:tcPr>
            <w:tcW w:w="1417" w:type="dxa"/>
            <w:tcBorders>
              <w:top w:val="nil"/>
              <w:bottom w:val="nil"/>
            </w:tcBorders>
          </w:tcPr>
          <w:p w14:paraId="21492C6D"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系列病例分析、病例对照研究、历史队列研究</w:t>
            </w:r>
          </w:p>
        </w:tc>
        <w:tc>
          <w:tcPr>
            <w:tcW w:w="675" w:type="dxa"/>
            <w:tcBorders>
              <w:top w:val="nil"/>
              <w:bottom w:val="nil"/>
            </w:tcBorders>
          </w:tcPr>
          <w:p w14:paraId="0F3A21ED"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机制研究</w:t>
            </w:r>
          </w:p>
        </w:tc>
      </w:tr>
      <w:tr w:rsidR="003C2354" w:rsidRPr="003C2354" w14:paraId="2A20958A" w14:textId="77777777" w:rsidTr="00A20652">
        <w:tc>
          <w:tcPr>
            <w:cnfStyle w:val="001000000000" w:firstRow="0" w:lastRow="0" w:firstColumn="1" w:lastColumn="0" w:oddVBand="0" w:evenVBand="0" w:oddHBand="0" w:evenHBand="0" w:firstRowFirstColumn="0" w:firstRowLastColumn="0" w:lastRowFirstColumn="0" w:lastRowLastColumn="0"/>
            <w:tcW w:w="851" w:type="dxa"/>
          </w:tcPr>
          <w:p w14:paraId="2033CFB3" w14:textId="77777777" w:rsidR="003C2354" w:rsidRPr="003C2354" w:rsidRDefault="003C2354" w:rsidP="003C2354">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罕见治疗风险</w:t>
            </w:r>
          </w:p>
        </w:tc>
        <w:tc>
          <w:tcPr>
            <w:tcW w:w="2234" w:type="dxa"/>
          </w:tcPr>
          <w:p w14:paraId="7EB3CB08"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或</w:t>
            </w:r>
            <w:r w:rsidRPr="003C2354">
              <w:rPr>
                <w:rFonts w:ascii="Times New Roman" w:eastAsia="宋体" w:hAnsi="Times New Roman" w:cs="Times New Roman"/>
                <w:sz w:val="21"/>
                <w:szCs w:val="21"/>
              </w:rPr>
              <w:t>n-of-1</w:t>
            </w:r>
            <w:r w:rsidRPr="003C2354">
              <w:rPr>
                <w:rFonts w:ascii="Times New Roman" w:eastAsia="宋体" w:hAnsi="Times New Roman" w:cs="Times New Roman"/>
                <w:sz w:val="21"/>
                <w:szCs w:val="21"/>
              </w:rPr>
              <w:t>试验的系统综述</w:t>
            </w:r>
          </w:p>
        </w:tc>
        <w:tc>
          <w:tcPr>
            <w:tcW w:w="1418" w:type="dxa"/>
          </w:tcPr>
          <w:p w14:paraId="5280FD46"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、结果明确的观察性研究（极少）</w:t>
            </w:r>
          </w:p>
        </w:tc>
        <w:tc>
          <w:tcPr>
            <w:tcW w:w="1701" w:type="dxa"/>
          </w:tcPr>
          <w:p w14:paraId="39813A93"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hint="eastAsia"/>
                <w:sz w:val="21"/>
                <w:szCs w:val="21"/>
              </w:rPr>
              <w:t>非随机对照队列研究、随访研究（上市后监测），</w:t>
            </w:r>
            <w:proofErr w:type="gramStart"/>
            <w:r w:rsidRPr="003C2354">
              <w:rPr>
                <w:rFonts w:ascii="Times New Roman" w:eastAsia="宋体" w:hAnsi="Times New Roman" w:cs="Times New Roman" w:hint="eastAsia"/>
                <w:sz w:val="21"/>
                <w:szCs w:val="21"/>
              </w:rPr>
              <w:t>且数据</w:t>
            </w:r>
            <w:proofErr w:type="gramEnd"/>
            <w:r w:rsidRPr="003C2354">
              <w:rPr>
                <w:rFonts w:ascii="Times New Roman" w:eastAsia="宋体" w:hAnsi="Times New Roman" w:cs="Times New Roman" w:hint="eastAsia"/>
                <w:sz w:val="21"/>
                <w:szCs w:val="21"/>
              </w:rPr>
              <w:t>足以排除某一治疗相关风险（长期风险需随访时间充足）</w:t>
            </w:r>
          </w:p>
        </w:tc>
        <w:tc>
          <w:tcPr>
            <w:tcW w:w="1417" w:type="dxa"/>
          </w:tcPr>
          <w:p w14:paraId="2DB0F292"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hint="eastAsia"/>
                <w:sz w:val="21"/>
                <w:szCs w:val="21"/>
              </w:rPr>
              <w:t>系列病例分析、病例对照研究、历史队列研究</w:t>
            </w:r>
          </w:p>
        </w:tc>
        <w:tc>
          <w:tcPr>
            <w:tcW w:w="675" w:type="dxa"/>
          </w:tcPr>
          <w:p w14:paraId="7856845B"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p>
        </w:tc>
      </w:tr>
      <w:tr w:rsidR="003C2354" w:rsidRPr="003C2354" w14:paraId="7B61B9AB" w14:textId="77777777" w:rsidTr="00A20652">
        <w:tc>
          <w:tcPr>
            <w:cnfStyle w:val="001000000000" w:firstRow="0" w:lastRow="0" w:firstColumn="1" w:lastColumn="0" w:oddVBand="0" w:evenVBand="0" w:oddHBand="0" w:evenHBand="0" w:firstRowFirstColumn="0" w:firstRowLastColumn="0" w:lastRowFirstColumn="0" w:lastRowLastColumn="0"/>
            <w:tcW w:w="851" w:type="dxa"/>
            <w:tcBorders>
              <w:top w:val="nil"/>
              <w:bottom w:val="single" w:sz="4" w:space="0" w:color="auto"/>
            </w:tcBorders>
          </w:tcPr>
          <w:p w14:paraId="3F1599FD" w14:textId="77777777" w:rsidR="003C2354" w:rsidRPr="003C2354" w:rsidRDefault="003C2354" w:rsidP="003C2354">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筛查价值</w:t>
            </w:r>
          </w:p>
        </w:tc>
        <w:tc>
          <w:tcPr>
            <w:tcW w:w="2234" w:type="dxa"/>
            <w:tcBorders>
              <w:top w:val="nil"/>
              <w:bottom w:val="single" w:sz="4" w:space="0" w:color="auto"/>
            </w:tcBorders>
          </w:tcPr>
          <w:p w14:paraId="3AC143FF"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RCT</w:t>
            </w:r>
            <w:r w:rsidRPr="003C2354">
              <w:rPr>
                <w:rFonts w:ascii="Times New Roman" w:eastAsia="宋体" w:hAnsi="Times New Roman" w:cs="Times New Roman"/>
                <w:sz w:val="21"/>
                <w:szCs w:val="21"/>
              </w:rPr>
              <w:t>系统综述</w:t>
            </w:r>
          </w:p>
        </w:tc>
        <w:tc>
          <w:tcPr>
            <w:tcW w:w="1418" w:type="dxa"/>
            <w:tcBorders>
              <w:top w:val="nil"/>
              <w:bottom w:val="single" w:sz="4" w:space="0" w:color="auto"/>
            </w:tcBorders>
          </w:tcPr>
          <w:p w14:paraId="235A533F"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RCT</w:t>
            </w:r>
          </w:p>
        </w:tc>
        <w:tc>
          <w:tcPr>
            <w:tcW w:w="1701" w:type="dxa"/>
            <w:tcBorders>
              <w:top w:val="nil"/>
              <w:bottom w:val="single" w:sz="4" w:space="0" w:color="auto"/>
            </w:tcBorders>
          </w:tcPr>
          <w:p w14:paraId="5B3867E9"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非随机对照队列研究、随访研究</w:t>
            </w:r>
          </w:p>
        </w:tc>
        <w:tc>
          <w:tcPr>
            <w:tcW w:w="1417" w:type="dxa"/>
            <w:tcBorders>
              <w:top w:val="nil"/>
              <w:bottom w:val="single" w:sz="4" w:space="0" w:color="auto"/>
            </w:tcBorders>
          </w:tcPr>
          <w:p w14:paraId="1DF72F30"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系列病例分析、病例对照研究、历史队列研究</w:t>
            </w:r>
          </w:p>
        </w:tc>
        <w:tc>
          <w:tcPr>
            <w:tcW w:w="675" w:type="dxa"/>
            <w:tcBorders>
              <w:top w:val="nil"/>
              <w:bottom w:val="single" w:sz="4" w:space="0" w:color="auto"/>
            </w:tcBorders>
          </w:tcPr>
          <w:p w14:paraId="2ED9FA3D" w14:textId="77777777" w:rsidR="003C2354" w:rsidRPr="003C2354" w:rsidRDefault="003C2354" w:rsidP="003C2354">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机制研究</w:t>
            </w:r>
          </w:p>
        </w:tc>
      </w:tr>
    </w:tbl>
    <w:p w14:paraId="4B9F4DF3" w14:textId="77777777" w:rsidR="00A20652" w:rsidRDefault="00A20652" w:rsidP="00A20652">
      <w:pPr>
        <w:numPr>
          <w:ilvl w:val="0"/>
          <w:numId w:val="0"/>
        </w:numPr>
        <w:rPr>
          <w:rFonts w:cs="Times New Roman"/>
          <w:b/>
          <w:bCs/>
          <w:szCs w:val="21"/>
        </w:rPr>
      </w:pPr>
    </w:p>
    <w:p w14:paraId="6F1CC835" w14:textId="3C3A8B37" w:rsidR="003C2354" w:rsidRPr="003C2354" w:rsidRDefault="003C2354" w:rsidP="00A20652">
      <w:pPr>
        <w:numPr>
          <w:ilvl w:val="0"/>
          <w:numId w:val="0"/>
        </w:numPr>
        <w:jc w:val="center"/>
        <w:rPr>
          <w:rFonts w:cs="Times New Roman"/>
          <w:b/>
          <w:bCs/>
          <w:kern w:val="0"/>
          <w:szCs w:val="21"/>
        </w:rPr>
      </w:pPr>
      <w:r w:rsidRPr="003C2354">
        <w:rPr>
          <w:rFonts w:cs="Times New Roman" w:hint="eastAsia"/>
          <w:b/>
          <w:bCs/>
          <w:kern w:val="0"/>
          <w:szCs w:val="21"/>
        </w:rPr>
        <w:t>表</w:t>
      </w:r>
      <w:r w:rsidR="00A20652">
        <w:rPr>
          <w:rFonts w:cs="Times New Roman"/>
          <w:b/>
          <w:bCs/>
          <w:kern w:val="0"/>
          <w:szCs w:val="21"/>
        </w:rPr>
        <w:t>3</w:t>
      </w:r>
      <w:r w:rsidRPr="003C2354">
        <w:rPr>
          <w:rFonts w:cs="Times New Roman" w:hint="eastAsia"/>
          <w:b/>
          <w:bCs/>
          <w:kern w:val="0"/>
          <w:szCs w:val="21"/>
        </w:rPr>
        <w:t xml:space="preserve"> </w:t>
      </w:r>
      <w:r w:rsidRPr="003C2354">
        <w:rPr>
          <w:rFonts w:cs="Times New Roman" w:hint="eastAsia"/>
          <w:b/>
          <w:bCs/>
          <w:kern w:val="0"/>
          <w:szCs w:val="21"/>
        </w:rPr>
        <w:t>推荐强度与定义</w:t>
      </w:r>
    </w:p>
    <w:tbl>
      <w:tblPr>
        <w:tblStyle w:val="3-1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7025"/>
      </w:tblGrid>
      <w:tr w:rsidR="003C2354" w:rsidRPr="003C2354" w14:paraId="7EA74A9B" w14:textId="77777777" w:rsidTr="005C052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1" w:type="dxa"/>
            <w:tcBorders>
              <w:top w:val="single" w:sz="4" w:space="0" w:color="auto"/>
              <w:bottom w:val="single" w:sz="4" w:space="0" w:color="auto"/>
            </w:tcBorders>
            <w:shd w:val="clear" w:color="auto" w:fill="auto"/>
            <w:vAlign w:val="center"/>
          </w:tcPr>
          <w:p w14:paraId="3E399975" w14:textId="77777777" w:rsidR="003C2354" w:rsidRPr="003C2354" w:rsidRDefault="003C2354" w:rsidP="00A20652">
            <w:pPr>
              <w:numPr>
                <w:ilvl w:val="0"/>
                <w:numId w:val="0"/>
              </w:numPr>
              <w:rPr>
                <w:rFonts w:ascii="Times New Roman" w:eastAsia="宋体" w:hAnsi="Times New Roman" w:cs="Times New Roman"/>
                <w:color w:val="auto"/>
                <w:sz w:val="21"/>
                <w:szCs w:val="21"/>
              </w:rPr>
            </w:pPr>
            <w:r w:rsidRPr="003C2354">
              <w:rPr>
                <w:rFonts w:ascii="Times New Roman" w:eastAsia="宋体" w:hAnsi="Times New Roman" w:cs="Times New Roman"/>
                <w:color w:val="auto"/>
                <w:sz w:val="21"/>
                <w:szCs w:val="21"/>
              </w:rPr>
              <w:t>推荐等级</w:t>
            </w:r>
          </w:p>
        </w:tc>
        <w:tc>
          <w:tcPr>
            <w:tcW w:w="7025" w:type="dxa"/>
            <w:tcBorders>
              <w:top w:val="single" w:sz="4" w:space="0" w:color="auto"/>
              <w:bottom w:val="single" w:sz="4" w:space="0" w:color="auto"/>
            </w:tcBorders>
            <w:shd w:val="clear" w:color="auto" w:fill="auto"/>
            <w:vAlign w:val="center"/>
          </w:tcPr>
          <w:p w14:paraId="42C0EF40" w14:textId="77777777" w:rsidR="003C2354" w:rsidRPr="003C2354" w:rsidRDefault="003C2354" w:rsidP="00A20652">
            <w:pPr>
              <w:numPr>
                <w:ilvl w:val="0"/>
                <w:numId w:val="0"/>
              </w:numPr>
              <w:cnfStyle w:val="100000000000" w:firstRow="1" w:lastRow="0" w:firstColumn="0" w:lastColumn="0" w:oddVBand="0" w:evenVBand="0" w:oddHBand="0" w:evenHBand="0" w:firstRowFirstColumn="0" w:firstRowLastColumn="0" w:lastRowFirstColumn="0" w:lastRowLastColumn="0"/>
              <w:rPr>
                <w:rFonts w:ascii="Times New Roman" w:eastAsia="宋体" w:hAnsi="Times New Roman" w:cs="Times New Roman"/>
                <w:color w:val="auto"/>
                <w:sz w:val="21"/>
                <w:szCs w:val="21"/>
              </w:rPr>
            </w:pPr>
            <w:r w:rsidRPr="003C2354">
              <w:rPr>
                <w:rFonts w:ascii="Times New Roman" w:eastAsia="宋体" w:hAnsi="Times New Roman" w:cs="Times New Roman"/>
                <w:color w:val="auto"/>
                <w:sz w:val="21"/>
                <w:szCs w:val="21"/>
              </w:rPr>
              <w:t>符合条件</w:t>
            </w:r>
          </w:p>
        </w:tc>
      </w:tr>
      <w:tr w:rsidR="003C2354" w:rsidRPr="00A20652" w14:paraId="4E8AA9A3" w14:textId="77777777" w:rsidTr="003C2354">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bottom w:val="nil"/>
            </w:tcBorders>
            <w:vAlign w:val="center"/>
          </w:tcPr>
          <w:p w14:paraId="72E60CC6" w14:textId="77777777" w:rsidR="003C2354" w:rsidRPr="003C2354" w:rsidRDefault="003C2354" w:rsidP="00A20652">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A</w:t>
            </w:r>
            <w:r w:rsidRPr="003C2354">
              <w:rPr>
                <w:rFonts w:ascii="Times New Roman" w:eastAsia="宋体" w:hAnsi="Times New Roman" w:cs="Times New Roman"/>
                <w:sz w:val="21"/>
                <w:szCs w:val="21"/>
              </w:rPr>
              <w:t>级</w:t>
            </w:r>
          </w:p>
        </w:tc>
        <w:tc>
          <w:tcPr>
            <w:tcW w:w="7025" w:type="dxa"/>
            <w:tcBorders>
              <w:top w:val="single" w:sz="4" w:space="0" w:color="auto"/>
              <w:bottom w:val="nil"/>
            </w:tcBorders>
            <w:vAlign w:val="center"/>
          </w:tcPr>
          <w:p w14:paraId="7E84FA7E" w14:textId="77777777" w:rsidR="003C2354" w:rsidRPr="003C2354" w:rsidRDefault="003C2354" w:rsidP="00A20652">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由至少</w:t>
            </w:r>
            <w:r w:rsidRPr="003C2354">
              <w:rPr>
                <w:rFonts w:ascii="Times New Roman" w:eastAsia="宋体" w:hAnsi="Times New Roman" w:cs="Times New Roman"/>
                <w:sz w:val="21"/>
                <w:szCs w:val="21"/>
              </w:rPr>
              <w:t>1</w:t>
            </w:r>
            <w:r w:rsidRPr="003C2354">
              <w:rPr>
                <w:rFonts w:ascii="Times New Roman" w:eastAsia="宋体" w:hAnsi="Times New Roman" w:cs="Times New Roman"/>
                <w:sz w:val="21"/>
                <w:szCs w:val="21"/>
              </w:rPr>
              <w:t>项</w:t>
            </w:r>
            <w:r w:rsidRPr="003C2354">
              <w:rPr>
                <w:rFonts w:ascii="Times New Roman" w:eastAsia="宋体" w:hAnsi="Times New Roman" w:cs="Times New Roman"/>
                <w:sz w:val="21"/>
                <w:szCs w:val="21"/>
              </w:rPr>
              <w:t>I</w:t>
            </w:r>
            <w:r w:rsidRPr="003C2354">
              <w:rPr>
                <w:rFonts w:ascii="Times New Roman" w:eastAsia="宋体" w:hAnsi="Times New Roman" w:cs="Times New Roman"/>
                <w:sz w:val="21"/>
                <w:szCs w:val="21"/>
              </w:rPr>
              <w:t>级证据支持，临床医师应该坚持遵守</w:t>
            </w:r>
          </w:p>
        </w:tc>
      </w:tr>
      <w:tr w:rsidR="003C2354" w:rsidRPr="003C2354" w14:paraId="71AF3D64" w14:textId="77777777" w:rsidTr="003C2354">
        <w:tc>
          <w:tcPr>
            <w:cnfStyle w:val="001000000000" w:firstRow="0" w:lastRow="0" w:firstColumn="1" w:lastColumn="0" w:oddVBand="0" w:evenVBand="0" w:oddHBand="0" w:evenHBand="0" w:firstRowFirstColumn="0" w:firstRowLastColumn="0" w:lastRowFirstColumn="0" w:lastRowLastColumn="0"/>
            <w:tcW w:w="1271" w:type="dxa"/>
            <w:vAlign w:val="center"/>
          </w:tcPr>
          <w:p w14:paraId="389AA16A" w14:textId="77777777" w:rsidR="003C2354" w:rsidRPr="003C2354" w:rsidRDefault="003C2354" w:rsidP="00A20652">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B</w:t>
            </w:r>
            <w:r w:rsidRPr="003C2354">
              <w:rPr>
                <w:rFonts w:ascii="Times New Roman" w:eastAsia="宋体" w:hAnsi="Times New Roman" w:cs="Times New Roman"/>
                <w:sz w:val="21"/>
                <w:szCs w:val="21"/>
              </w:rPr>
              <w:t>级</w:t>
            </w:r>
          </w:p>
        </w:tc>
        <w:tc>
          <w:tcPr>
            <w:tcW w:w="7025" w:type="dxa"/>
            <w:vAlign w:val="center"/>
          </w:tcPr>
          <w:p w14:paraId="1F2F3920" w14:textId="77777777" w:rsidR="003C2354" w:rsidRPr="003C2354" w:rsidRDefault="003C2354" w:rsidP="00A20652">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由至少</w:t>
            </w:r>
            <w:r w:rsidRPr="003C2354">
              <w:rPr>
                <w:rFonts w:ascii="Times New Roman" w:eastAsia="宋体" w:hAnsi="Times New Roman" w:cs="Times New Roman"/>
                <w:sz w:val="21"/>
                <w:szCs w:val="21"/>
              </w:rPr>
              <w:t>1</w:t>
            </w:r>
            <w:r w:rsidRPr="003C2354">
              <w:rPr>
                <w:rFonts w:ascii="Times New Roman" w:eastAsia="宋体" w:hAnsi="Times New Roman" w:cs="Times New Roman"/>
                <w:sz w:val="21"/>
                <w:szCs w:val="21"/>
              </w:rPr>
              <w:t>项</w:t>
            </w:r>
            <w:r w:rsidRPr="003C2354">
              <w:rPr>
                <w:rFonts w:ascii="Times New Roman" w:eastAsia="宋体" w:hAnsi="Times New Roman" w:cs="Times New Roman"/>
                <w:sz w:val="21"/>
                <w:szCs w:val="21"/>
              </w:rPr>
              <w:t>II</w:t>
            </w:r>
            <w:r w:rsidRPr="003C2354">
              <w:rPr>
                <w:rFonts w:ascii="Times New Roman" w:eastAsia="宋体" w:hAnsi="Times New Roman" w:cs="Times New Roman"/>
                <w:sz w:val="21"/>
                <w:szCs w:val="21"/>
              </w:rPr>
              <w:t>级或</w:t>
            </w:r>
            <w:r w:rsidRPr="003C2354">
              <w:rPr>
                <w:rFonts w:ascii="Times New Roman" w:eastAsia="宋体" w:hAnsi="Times New Roman" w:cs="Times New Roman"/>
                <w:sz w:val="21"/>
                <w:szCs w:val="21"/>
              </w:rPr>
              <w:t>III</w:t>
            </w:r>
            <w:r w:rsidRPr="003C2354">
              <w:rPr>
                <w:rFonts w:ascii="Times New Roman" w:eastAsia="宋体" w:hAnsi="Times New Roman" w:cs="Times New Roman"/>
                <w:sz w:val="21"/>
                <w:szCs w:val="21"/>
              </w:rPr>
              <w:t>级证据支持，或可从</w:t>
            </w:r>
            <w:r w:rsidRPr="003C2354">
              <w:rPr>
                <w:rFonts w:ascii="Times New Roman" w:eastAsia="宋体" w:hAnsi="Times New Roman" w:cs="Times New Roman"/>
                <w:sz w:val="21"/>
                <w:szCs w:val="21"/>
              </w:rPr>
              <w:t>I</w:t>
            </w:r>
            <w:r w:rsidRPr="003C2354">
              <w:rPr>
                <w:rFonts w:ascii="Times New Roman" w:eastAsia="宋体" w:hAnsi="Times New Roman" w:cs="Times New Roman"/>
                <w:sz w:val="21"/>
                <w:szCs w:val="21"/>
              </w:rPr>
              <w:t>级证据进行推断，临床医师大部分情况下应该遵守</w:t>
            </w:r>
          </w:p>
        </w:tc>
      </w:tr>
      <w:tr w:rsidR="00A20652" w:rsidRPr="003C2354" w14:paraId="31B82912" w14:textId="77777777" w:rsidTr="003C2354">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vAlign w:val="center"/>
          </w:tcPr>
          <w:p w14:paraId="6AD30B14" w14:textId="77777777" w:rsidR="003C2354" w:rsidRPr="003C2354" w:rsidRDefault="003C2354" w:rsidP="00A20652">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C</w:t>
            </w:r>
            <w:r w:rsidRPr="003C2354">
              <w:rPr>
                <w:rFonts w:ascii="Times New Roman" w:eastAsia="宋体" w:hAnsi="Times New Roman" w:cs="Times New Roman"/>
                <w:sz w:val="21"/>
                <w:szCs w:val="21"/>
              </w:rPr>
              <w:t>级</w:t>
            </w:r>
          </w:p>
        </w:tc>
        <w:tc>
          <w:tcPr>
            <w:tcW w:w="7025" w:type="dxa"/>
            <w:tcBorders>
              <w:top w:val="nil"/>
              <w:bottom w:val="nil"/>
            </w:tcBorders>
            <w:vAlign w:val="center"/>
          </w:tcPr>
          <w:p w14:paraId="3D5CF1E1" w14:textId="77777777" w:rsidR="003C2354" w:rsidRPr="003C2354" w:rsidRDefault="003C2354" w:rsidP="00A20652">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由至少</w:t>
            </w:r>
            <w:r w:rsidRPr="003C2354">
              <w:rPr>
                <w:rFonts w:ascii="Times New Roman" w:eastAsia="宋体" w:hAnsi="Times New Roman" w:cs="Times New Roman"/>
                <w:sz w:val="21"/>
                <w:szCs w:val="21"/>
              </w:rPr>
              <w:t>1</w:t>
            </w:r>
            <w:r w:rsidRPr="003C2354">
              <w:rPr>
                <w:rFonts w:ascii="Times New Roman" w:eastAsia="宋体" w:hAnsi="Times New Roman" w:cs="Times New Roman"/>
                <w:sz w:val="21"/>
                <w:szCs w:val="21"/>
              </w:rPr>
              <w:t>项</w:t>
            </w:r>
            <w:r w:rsidRPr="003C2354">
              <w:rPr>
                <w:rFonts w:ascii="Times New Roman" w:eastAsia="宋体" w:hAnsi="Times New Roman" w:cs="Times New Roman"/>
                <w:sz w:val="21"/>
                <w:szCs w:val="21"/>
              </w:rPr>
              <w:t>IV</w:t>
            </w:r>
            <w:r w:rsidRPr="003C2354">
              <w:rPr>
                <w:rFonts w:ascii="Times New Roman" w:eastAsia="宋体" w:hAnsi="Times New Roman" w:cs="Times New Roman"/>
                <w:sz w:val="21"/>
                <w:szCs w:val="21"/>
              </w:rPr>
              <w:t>级证据支持，或从</w:t>
            </w:r>
            <w:r w:rsidRPr="003C2354">
              <w:rPr>
                <w:rFonts w:ascii="Times New Roman" w:eastAsia="宋体" w:hAnsi="Times New Roman" w:cs="Times New Roman"/>
                <w:sz w:val="21"/>
                <w:szCs w:val="21"/>
              </w:rPr>
              <w:t>II</w:t>
            </w:r>
            <w:r w:rsidRPr="003C2354">
              <w:rPr>
                <w:rFonts w:ascii="Times New Roman" w:eastAsia="宋体" w:hAnsi="Times New Roman" w:cs="Times New Roman"/>
                <w:sz w:val="21"/>
                <w:szCs w:val="21"/>
              </w:rPr>
              <w:t>、</w:t>
            </w:r>
            <w:r w:rsidRPr="003C2354">
              <w:rPr>
                <w:rFonts w:ascii="Times New Roman" w:eastAsia="宋体" w:hAnsi="Times New Roman" w:cs="Times New Roman"/>
                <w:sz w:val="21"/>
                <w:szCs w:val="21"/>
              </w:rPr>
              <w:t>III</w:t>
            </w:r>
            <w:r w:rsidRPr="003C2354">
              <w:rPr>
                <w:rFonts w:ascii="Times New Roman" w:eastAsia="宋体" w:hAnsi="Times New Roman" w:cs="Times New Roman"/>
                <w:sz w:val="21"/>
                <w:szCs w:val="21"/>
              </w:rPr>
              <w:t>级证据推断，临床医师可以参考或不参考该建议</w:t>
            </w:r>
          </w:p>
        </w:tc>
      </w:tr>
      <w:tr w:rsidR="00A20652" w:rsidRPr="003C2354" w14:paraId="186150E2" w14:textId="77777777" w:rsidTr="003C2354">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vAlign w:val="center"/>
          </w:tcPr>
          <w:p w14:paraId="010C5356" w14:textId="77777777" w:rsidR="003C2354" w:rsidRPr="003C2354" w:rsidRDefault="003C2354" w:rsidP="00A20652">
            <w:pPr>
              <w:numPr>
                <w:ilvl w:val="0"/>
                <w:numId w:val="0"/>
              </w:numPr>
              <w:rPr>
                <w:rFonts w:ascii="Times New Roman" w:eastAsia="宋体" w:hAnsi="Times New Roman" w:cs="Times New Roman"/>
                <w:sz w:val="21"/>
                <w:szCs w:val="21"/>
              </w:rPr>
            </w:pPr>
            <w:r w:rsidRPr="003C2354">
              <w:rPr>
                <w:rFonts w:ascii="Times New Roman" w:eastAsia="宋体" w:hAnsi="Times New Roman" w:cs="Times New Roman"/>
                <w:sz w:val="21"/>
                <w:szCs w:val="21"/>
              </w:rPr>
              <w:t>D</w:t>
            </w:r>
            <w:r w:rsidRPr="003C2354">
              <w:rPr>
                <w:rFonts w:ascii="Times New Roman" w:eastAsia="宋体" w:hAnsi="Times New Roman" w:cs="Times New Roman"/>
                <w:sz w:val="21"/>
                <w:szCs w:val="21"/>
              </w:rPr>
              <w:t>级</w:t>
            </w:r>
          </w:p>
        </w:tc>
        <w:tc>
          <w:tcPr>
            <w:tcW w:w="7025" w:type="dxa"/>
            <w:tcBorders>
              <w:bottom w:val="single" w:sz="4" w:space="0" w:color="auto"/>
            </w:tcBorders>
            <w:vAlign w:val="center"/>
          </w:tcPr>
          <w:p w14:paraId="50E5BBC5" w14:textId="77777777" w:rsidR="003C2354" w:rsidRPr="003C2354" w:rsidRDefault="003C2354" w:rsidP="00A20652">
            <w:pPr>
              <w:numPr>
                <w:ilvl w:val="0"/>
                <w:numId w:val="0"/>
              </w:numPr>
              <w:cnfStyle w:val="000000000000" w:firstRow="0" w:lastRow="0" w:firstColumn="0" w:lastColumn="0" w:oddVBand="0" w:evenVBand="0" w:oddHBand="0" w:evenHBand="0" w:firstRowFirstColumn="0" w:firstRowLastColumn="0" w:lastRowFirstColumn="0" w:lastRowLastColumn="0"/>
              <w:rPr>
                <w:rFonts w:ascii="Times New Roman" w:eastAsia="宋体" w:hAnsi="Times New Roman" w:cs="Times New Roman"/>
                <w:sz w:val="21"/>
                <w:szCs w:val="21"/>
              </w:rPr>
            </w:pPr>
            <w:r w:rsidRPr="003C2354">
              <w:rPr>
                <w:rFonts w:ascii="Times New Roman" w:eastAsia="宋体" w:hAnsi="Times New Roman" w:cs="Times New Roman"/>
                <w:sz w:val="21"/>
                <w:szCs w:val="21"/>
              </w:rPr>
              <w:t>由至少</w:t>
            </w:r>
            <w:r w:rsidRPr="003C2354">
              <w:rPr>
                <w:rFonts w:ascii="Times New Roman" w:eastAsia="宋体" w:hAnsi="Times New Roman" w:cs="Times New Roman"/>
                <w:sz w:val="21"/>
                <w:szCs w:val="21"/>
              </w:rPr>
              <w:t>1</w:t>
            </w:r>
            <w:r w:rsidRPr="003C2354">
              <w:rPr>
                <w:rFonts w:ascii="Times New Roman" w:eastAsia="宋体" w:hAnsi="Times New Roman" w:cs="Times New Roman"/>
                <w:sz w:val="21"/>
                <w:szCs w:val="21"/>
              </w:rPr>
              <w:t>项</w:t>
            </w:r>
            <w:r w:rsidRPr="003C2354">
              <w:rPr>
                <w:rFonts w:ascii="Times New Roman" w:eastAsia="宋体" w:hAnsi="Times New Roman" w:cs="Times New Roman"/>
                <w:sz w:val="21"/>
                <w:szCs w:val="21"/>
              </w:rPr>
              <w:t>V</w:t>
            </w:r>
            <w:r w:rsidRPr="003C2354">
              <w:rPr>
                <w:rFonts w:ascii="Times New Roman" w:eastAsia="宋体" w:hAnsi="Times New Roman" w:cs="Times New Roman"/>
                <w:sz w:val="21"/>
                <w:szCs w:val="21"/>
              </w:rPr>
              <w:t>级证据支持，或与任意等级数据均不一致，临床医师应避免使用</w:t>
            </w:r>
          </w:p>
        </w:tc>
      </w:tr>
    </w:tbl>
    <w:p w14:paraId="3228365A" w14:textId="4BB9E40D" w:rsidR="003A201A" w:rsidRPr="00A20652" w:rsidRDefault="003A201A" w:rsidP="00A20652">
      <w:pPr>
        <w:numPr>
          <w:ilvl w:val="0"/>
          <w:numId w:val="0"/>
        </w:numPr>
        <w:rPr>
          <w:rFonts w:cs="Times New Roman"/>
          <w:b/>
          <w:bCs/>
          <w:kern w:val="0"/>
          <w:szCs w:val="21"/>
        </w:rPr>
      </w:pPr>
    </w:p>
    <w:p w14:paraId="34ECAD4A" w14:textId="58DD5545" w:rsidR="004D32E8" w:rsidRPr="0056411B" w:rsidRDefault="004D32E8" w:rsidP="00AF0DEE">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（十）</w:t>
      </w:r>
      <w:r w:rsidR="00920F95" w:rsidRPr="0056411B">
        <w:rPr>
          <w:rFonts w:ascii="Times New Roman" w:eastAsia="宋体" w:hAnsi="Times New Roman" w:cs="Times New Roman"/>
          <w:b/>
          <w:bCs/>
          <w:szCs w:val="21"/>
        </w:rPr>
        <w:t>形成推荐意见并达成共识</w:t>
      </w:r>
    </w:p>
    <w:p w14:paraId="41028B88" w14:textId="12491D7D" w:rsidR="00A71DAE" w:rsidRPr="0056411B" w:rsidRDefault="006A3B14" w:rsidP="00A57CE0">
      <w:pPr>
        <w:numPr>
          <w:ilvl w:val="0"/>
          <w:numId w:val="0"/>
        </w:numPr>
        <w:spacing w:line="360" w:lineRule="auto"/>
        <w:ind w:firstLineChars="200" w:firstLine="420"/>
        <w:rPr>
          <w:rFonts w:cs="Times New Roman"/>
          <w:szCs w:val="21"/>
        </w:rPr>
      </w:pPr>
      <w:r w:rsidRPr="0056411B">
        <w:rPr>
          <w:rFonts w:cs="Times New Roman"/>
          <w:szCs w:val="21"/>
        </w:rPr>
        <w:t>由秘书组</w:t>
      </w:r>
      <w:r w:rsidR="00E05832">
        <w:rPr>
          <w:rFonts w:cs="Times New Roman" w:hint="eastAsia"/>
          <w:szCs w:val="21"/>
        </w:rPr>
        <w:t>根据</w:t>
      </w:r>
      <w:r w:rsidR="00E05832" w:rsidRPr="00E14808">
        <w:rPr>
          <w:rFonts w:cs="Times New Roman" w:hint="eastAsia"/>
          <w:szCs w:val="21"/>
        </w:rPr>
        <w:t>每个临床问题</w:t>
      </w:r>
      <w:r w:rsidR="00E4203B">
        <w:rPr>
          <w:rFonts w:cs="Times New Roman" w:hint="eastAsia"/>
          <w:szCs w:val="21"/>
        </w:rPr>
        <w:t>的</w:t>
      </w:r>
      <w:r w:rsidR="00E05832" w:rsidRPr="00E05832">
        <w:rPr>
          <w:rFonts w:cs="Times New Roman" w:hint="eastAsia"/>
          <w:szCs w:val="21"/>
        </w:rPr>
        <w:t>证据概要表</w:t>
      </w:r>
      <w:bookmarkStart w:id="11" w:name="_Hlk191547353"/>
      <w:r w:rsidR="0000162E">
        <w:rPr>
          <w:rFonts w:cs="Times New Roman" w:hint="eastAsia"/>
          <w:szCs w:val="21"/>
        </w:rPr>
        <w:t>，</w:t>
      </w:r>
      <w:r w:rsidR="0000162E" w:rsidRPr="0000162E">
        <w:rPr>
          <w:rFonts w:cs="Times New Roman" w:hint="eastAsia"/>
          <w:szCs w:val="21"/>
        </w:rPr>
        <w:t>形成初步的推荐意</w:t>
      </w:r>
      <w:r w:rsidR="00A57CE0">
        <w:rPr>
          <w:rFonts w:cs="Times New Roman" w:hint="eastAsia"/>
          <w:szCs w:val="21"/>
        </w:rPr>
        <w:t>见。由</w:t>
      </w:r>
      <w:r w:rsidR="00DF4FFD" w:rsidRPr="0056411B">
        <w:rPr>
          <w:rFonts w:cs="Times New Roman"/>
          <w:szCs w:val="21"/>
        </w:rPr>
        <w:t>指南</w:t>
      </w:r>
      <w:r w:rsidR="00B8193C" w:rsidRPr="0056411B">
        <w:rPr>
          <w:rFonts w:cs="Times New Roman"/>
          <w:szCs w:val="21"/>
        </w:rPr>
        <w:t>制订</w:t>
      </w:r>
      <w:r w:rsidR="00DF4FFD" w:rsidRPr="0056411B">
        <w:rPr>
          <w:rFonts w:cs="Times New Roman"/>
          <w:szCs w:val="21"/>
        </w:rPr>
        <w:t>工作组</w:t>
      </w:r>
      <w:bookmarkEnd w:id="11"/>
      <w:r w:rsidR="00FC3C22" w:rsidRPr="0056411B">
        <w:rPr>
          <w:rFonts w:cs="Times New Roman"/>
          <w:szCs w:val="21"/>
        </w:rPr>
        <w:t>通过</w:t>
      </w:r>
      <w:r w:rsidR="003B027B" w:rsidRPr="0056411B">
        <w:rPr>
          <w:rFonts w:cs="Times New Roman"/>
          <w:szCs w:val="21"/>
        </w:rPr>
        <w:t>面对面会议法</w:t>
      </w:r>
      <w:r w:rsidR="00D81716" w:rsidRPr="0056411B">
        <w:rPr>
          <w:rFonts w:cs="Times New Roman"/>
          <w:szCs w:val="21"/>
        </w:rPr>
        <w:t>（线上或线下）</w:t>
      </w:r>
      <w:r w:rsidR="00F56F66">
        <w:rPr>
          <w:rFonts w:cs="Times New Roman" w:hint="eastAsia"/>
          <w:szCs w:val="21"/>
        </w:rPr>
        <w:t>就</w:t>
      </w:r>
      <w:r w:rsidR="003B027B" w:rsidRPr="0056411B">
        <w:rPr>
          <w:rFonts w:cs="Times New Roman"/>
          <w:szCs w:val="21"/>
        </w:rPr>
        <w:t>推荐意见达成共识</w:t>
      </w:r>
      <w:r w:rsidR="00FC3C22" w:rsidRPr="0056411B">
        <w:rPr>
          <w:rFonts w:cs="Times New Roman"/>
          <w:szCs w:val="21"/>
        </w:rPr>
        <w:t>（共识度</w:t>
      </w:r>
      <w:r w:rsidR="00FC3C22" w:rsidRPr="0056411B">
        <w:rPr>
          <w:rFonts w:cs="Times New Roman"/>
          <w:szCs w:val="21"/>
        </w:rPr>
        <w:t xml:space="preserve"> ≥ 75%</w:t>
      </w:r>
      <w:r w:rsidR="00FC3C22" w:rsidRPr="0056411B">
        <w:rPr>
          <w:rFonts w:cs="Times New Roman"/>
          <w:szCs w:val="21"/>
        </w:rPr>
        <w:t>即可认为达成共识）</w:t>
      </w:r>
      <w:r w:rsidR="008C03BF" w:rsidRPr="0056411B">
        <w:rPr>
          <w:rFonts w:cs="Times New Roman"/>
          <w:szCs w:val="21"/>
        </w:rPr>
        <w:t>；对于未达成共识的推荐意见，根据专家意见修改后进行第</w:t>
      </w:r>
      <w:r w:rsidR="008C03BF" w:rsidRPr="0056411B">
        <w:rPr>
          <w:rFonts w:cs="Times New Roman"/>
          <w:szCs w:val="21"/>
        </w:rPr>
        <w:t>2</w:t>
      </w:r>
      <w:r w:rsidR="008C03BF" w:rsidRPr="0056411B">
        <w:rPr>
          <w:rFonts w:cs="Times New Roman"/>
          <w:szCs w:val="21"/>
        </w:rPr>
        <w:t>轮</w:t>
      </w:r>
      <w:r w:rsidR="001F0DEC" w:rsidRPr="0056411B">
        <w:rPr>
          <w:rFonts w:cs="Times New Roman"/>
          <w:szCs w:val="21"/>
        </w:rPr>
        <w:t>会议</w:t>
      </w:r>
      <w:r w:rsidR="008C03BF" w:rsidRPr="0056411B">
        <w:rPr>
          <w:rFonts w:cs="Times New Roman"/>
          <w:szCs w:val="21"/>
        </w:rPr>
        <w:t>讨论，直至达成共识或从指南中删除。</w:t>
      </w:r>
      <w:r w:rsidRPr="0056411B">
        <w:rPr>
          <w:rFonts w:cs="Times New Roman"/>
          <w:szCs w:val="21"/>
        </w:rPr>
        <w:t>最后确定的推荐意见将交由指南指导委员会完善和审定通过。</w:t>
      </w:r>
    </w:p>
    <w:p w14:paraId="36527721" w14:textId="0D61B20E" w:rsidR="00A30A98" w:rsidRPr="0056411B" w:rsidRDefault="00A30A98"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（十一）</w:t>
      </w:r>
      <w:r w:rsidR="00F07038" w:rsidRPr="0056411B">
        <w:rPr>
          <w:rFonts w:ascii="Times New Roman" w:eastAsia="宋体" w:hAnsi="Times New Roman" w:cs="Times New Roman"/>
          <w:b/>
          <w:bCs/>
          <w:szCs w:val="21"/>
        </w:rPr>
        <w:t>推荐意见的外审与批准</w:t>
      </w:r>
    </w:p>
    <w:p w14:paraId="0FDFB8B3" w14:textId="2F75F541" w:rsidR="00F83DE3" w:rsidRPr="0056411B" w:rsidRDefault="00F83DE3" w:rsidP="002B094B">
      <w:pPr>
        <w:numPr>
          <w:ilvl w:val="0"/>
          <w:numId w:val="0"/>
        </w:numPr>
        <w:spacing w:line="360" w:lineRule="auto"/>
        <w:ind w:firstLineChars="200" w:firstLine="420"/>
        <w:rPr>
          <w:rFonts w:cs="Times New Roman"/>
          <w:szCs w:val="21"/>
        </w:rPr>
      </w:pPr>
      <w:r w:rsidRPr="0056411B">
        <w:rPr>
          <w:rFonts w:cs="Times New Roman"/>
          <w:szCs w:val="21"/>
        </w:rPr>
        <w:t>指南推荐意见需由外部同行专家评审，指南制订工作组将根据其反馈意见和建议进行完善，最后提交指南指导委员会批准。</w:t>
      </w:r>
    </w:p>
    <w:p w14:paraId="1939984F" w14:textId="409012CB" w:rsidR="00F83DE3" w:rsidRPr="0056411B" w:rsidRDefault="006B3A10"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（十二）</w:t>
      </w:r>
      <w:r w:rsidR="00AD5851" w:rsidRPr="0056411B">
        <w:rPr>
          <w:rFonts w:ascii="Times New Roman" w:eastAsia="宋体" w:hAnsi="Times New Roman" w:cs="Times New Roman"/>
          <w:b/>
          <w:bCs/>
          <w:szCs w:val="21"/>
        </w:rPr>
        <w:t>指南的撰写、发布与更新</w:t>
      </w:r>
    </w:p>
    <w:p w14:paraId="478241A8" w14:textId="1C06CEF3" w:rsidR="00167704" w:rsidRPr="0056411B" w:rsidRDefault="00AF4029" w:rsidP="002B094B">
      <w:pPr>
        <w:numPr>
          <w:ilvl w:val="0"/>
          <w:numId w:val="0"/>
        </w:numPr>
        <w:spacing w:line="360" w:lineRule="auto"/>
        <w:ind w:firstLineChars="200" w:firstLine="420"/>
        <w:rPr>
          <w:rFonts w:cs="Times New Roman"/>
          <w:szCs w:val="21"/>
        </w:rPr>
      </w:pPr>
      <w:r w:rsidRPr="0056411B">
        <w:rPr>
          <w:rFonts w:cs="Times New Roman"/>
          <w:szCs w:val="21"/>
        </w:rPr>
        <w:t>最终推荐意见确定后，指南制订工作组将依据指南推荐意见和</w:t>
      </w:r>
      <w:r w:rsidRPr="0056411B">
        <w:rPr>
          <w:rFonts w:cs="Times New Roman"/>
          <w:szCs w:val="21"/>
        </w:rPr>
        <w:t>RIGHT</w:t>
      </w:r>
      <w:r w:rsidRPr="0056411B">
        <w:rPr>
          <w:rFonts w:cs="Times New Roman"/>
          <w:szCs w:val="21"/>
        </w:rPr>
        <w:t>标准</w:t>
      </w:r>
      <w:r w:rsidR="00F922BD" w:rsidRPr="0056411B">
        <w:rPr>
          <w:rFonts w:cs="Times New Roman"/>
          <w:szCs w:val="21"/>
        </w:rPr>
        <w:fldChar w:fldCharType="begin"/>
      </w:r>
      <w:r w:rsidR="00F922BD" w:rsidRPr="0056411B">
        <w:rPr>
          <w:rFonts w:cs="Times New Roman"/>
          <w:szCs w:val="21"/>
        </w:rPr>
        <w:instrText xml:space="preserve"> ADDIN NE.Ref.{4A576406-A6DE-4E08-A5F0-7DBA07065DBF}</w:instrText>
      </w:r>
      <w:r w:rsidR="00F922BD" w:rsidRPr="0056411B">
        <w:rPr>
          <w:rFonts w:cs="Times New Roman"/>
          <w:szCs w:val="21"/>
        </w:rPr>
        <w:fldChar w:fldCharType="separate"/>
      </w:r>
      <w:r w:rsidR="00126268" w:rsidRPr="0056411B">
        <w:rPr>
          <w:rFonts w:cs="Times New Roman"/>
          <w:color w:val="080000"/>
          <w:kern w:val="0"/>
          <w:szCs w:val="21"/>
          <w:vertAlign w:val="superscript"/>
        </w:rPr>
        <w:t>[28]</w:t>
      </w:r>
      <w:r w:rsidR="00F922BD" w:rsidRPr="0056411B">
        <w:rPr>
          <w:rFonts w:cs="Times New Roman"/>
          <w:szCs w:val="21"/>
        </w:rPr>
        <w:fldChar w:fldCharType="end"/>
      </w:r>
      <w:r w:rsidRPr="0056411B">
        <w:rPr>
          <w:rFonts w:cs="Times New Roman"/>
          <w:szCs w:val="21"/>
        </w:rPr>
        <w:t>撰写指南</w:t>
      </w:r>
      <w:r w:rsidRPr="0056411B">
        <w:rPr>
          <w:rFonts w:cs="Times New Roman"/>
          <w:szCs w:val="21"/>
        </w:rPr>
        <w:lastRenderedPageBreak/>
        <w:t>全文，并</w:t>
      </w:r>
      <w:r w:rsidR="00195DD4" w:rsidRPr="0056411B">
        <w:rPr>
          <w:rFonts w:cs="Times New Roman"/>
          <w:szCs w:val="21"/>
        </w:rPr>
        <w:t>再次</w:t>
      </w:r>
      <w:r w:rsidRPr="0056411B">
        <w:rPr>
          <w:rFonts w:cs="Times New Roman"/>
          <w:szCs w:val="21"/>
        </w:rPr>
        <w:t>提交</w:t>
      </w:r>
      <w:r w:rsidR="00195DD4" w:rsidRPr="0056411B">
        <w:rPr>
          <w:rFonts w:cs="Times New Roman"/>
          <w:szCs w:val="21"/>
        </w:rPr>
        <w:t>指南</w:t>
      </w:r>
      <w:r w:rsidRPr="0056411B">
        <w:rPr>
          <w:rFonts w:cs="Times New Roman"/>
          <w:szCs w:val="21"/>
        </w:rPr>
        <w:t>指导委员会批准。</w:t>
      </w:r>
      <w:r w:rsidR="00984013" w:rsidRPr="0056411B">
        <w:rPr>
          <w:rFonts w:cs="Times New Roman"/>
          <w:szCs w:val="21"/>
        </w:rPr>
        <w:t>指南全文预期在</w:t>
      </w:r>
      <w:r w:rsidR="00984013" w:rsidRPr="0056411B">
        <w:rPr>
          <w:rFonts w:cs="Times New Roman"/>
          <w:szCs w:val="21"/>
        </w:rPr>
        <w:t>2026</w:t>
      </w:r>
      <w:r w:rsidR="00984013" w:rsidRPr="0056411B">
        <w:rPr>
          <w:rFonts w:cs="Times New Roman"/>
          <w:szCs w:val="21"/>
        </w:rPr>
        <w:t>年完成并发表。</w:t>
      </w:r>
      <w:r w:rsidR="00323174" w:rsidRPr="0056411B">
        <w:rPr>
          <w:rFonts w:cs="Times New Roman"/>
          <w:szCs w:val="21"/>
        </w:rPr>
        <w:t>为保证指南的适用性，</w:t>
      </w:r>
      <w:r w:rsidR="00154E2E" w:rsidRPr="0056411B">
        <w:rPr>
          <w:rFonts w:cs="Times New Roman"/>
          <w:szCs w:val="21"/>
        </w:rPr>
        <w:t>课题组计划</w:t>
      </w:r>
      <w:r w:rsidR="00323174" w:rsidRPr="0056411B">
        <w:rPr>
          <w:rFonts w:cs="Times New Roman"/>
          <w:szCs w:val="21"/>
        </w:rPr>
        <w:t>根据证据</w:t>
      </w:r>
      <w:r w:rsidR="00154E2E" w:rsidRPr="0056411B">
        <w:rPr>
          <w:rFonts w:cs="Times New Roman"/>
          <w:szCs w:val="21"/>
        </w:rPr>
        <w:t>更新</w:t>
      </w:r>
      <w:r w:rsidR="00323174" w:rsidRPr="0056411B">
        <w:rPr>
          <w:rFonts w:cs="Times New Roman"/>
          <w:szCs w:val="21"/>
        </w:rPr>
        <w:t>情况</w:t>
      </w:r>
      <w:r w:rsidR="00154E2E" w:rsidRPr="0056411B">
        <w:rPr>
          <w:rFonts w:cs="Times New Roman"/>
          <w:szCs w:val="21"/>
        </w:rPr>
        <w:t>在指南发布</w:t>
      </w:r>
      <w:r w:rsidR="00154E2E" w:rsidRPr="0056411B">
        <w:rPr>
          <w:rFonts w:cs="Times New Roman"/>
          <w:szCs w:val="21"/>
        </w:rPr>
        <w:t>3 ~ 5</w:t>
      </w:r>
      <w:r w:rsidR="00154E2E" w:rsidRPr="0056411B">
        <w:rPr>
          <w:rFonts w:cs="Times New Roman"/>
          <w:szCs w:val="21"/>
        </w:rPr>
        <w:t>年</w:t>
      </w:r>
      <w:r w:rsidR="000F3FFF" w:rsidRPr="0056411B">
        <w:rPr>
          <w:rFonts w:cs="Times New Roman"/>
          <w:szCs w:val="21"/>
        </w:rPr>
        <w:t>后，</w:t>
      </w:r>
      <w:r w:rsidR="00154E2E" w:rsidRPr="0056411B">
        <w:rPr>
          <w:rFonts w:cs="Times New Roman"/>
          <w:szCs w:val="21"/>
        </w:rPr>
        <w:t>依据国际指南更新流程更新本指南。</w:t>
      </w:r>
    </w:p>
    <w:p w14:paraId="456FB243" w14:textId="01143C22" w:rsidR="004D32E8" w:rsidRPr="0056411B" w:rsidRDefault="000F3FFF" w:rsidP="002B094B">
      <w:pPr>
        <w:pStyle w:val="2"/>
        <w:spacing w:line="360" w:lineRule="auto"/>
        <w:rPr>
          <w:rFonts w:ascii="Times New Roman" w:eastAsia="宋体" w:hAnsi="Times New Roman" w:cs="Times New Roman"/>
          <w:b/>
          <w:bCs/>
          <w:szCs w:val="21"/>
        </w:rPr>
      </w:pPr>
      <w:r w:rsidRPr="0056411B">
        <w:rPr>
          <w:rFonts w:ascii="Times New Roman" w:eastAsia="宋体" w:hAnsi="Times New Roman" w:cs="Times New Roman"/>
          <w:b/>
          <w:bCs/>
          <w:szCs w:val="21"/>
        </w:rPr>
        <w:t>（十三）</w:t>
      </w:r>
      <w:r w:rsidR="00A176C8" w:rsidRPr="0056411B">
        <w:rPr>
          <w:rFonts w:ascii="Times New Roman" w:eastAsia="宋体" w:hAnsi="Times New Roman" w:cs="Times New Roman"/>
          <w:b/>
          <w:bCs/>
          <w:szCs w:val="21"/>
        </w:rPr>
        <w:t>指南的传播、实施与评价</w:t>
      </w:r>
    </w:p>
    <w:p w14:paraId="70F96370" w14:textId="77777777" w:rsidR="00E60A2D" w:rsidRPr="0056411B" w:rsidRDefault="00323ABE" w:rsidP="002B094B">
      <w:pPr>
        <w:numPr>
          <w:ilvl w:val="0"/>
          <w:numId w:val="0"/>
        </w:numPr>
        <w:spacing w:line="360" w:lineRule="auto"/>
        <w:ind w:firstLineChars="200" w:firstLine="420"/>
        <w:rPr>
          <w:rFonts w:cs="Times New Roman"/>
          <w:szCs w:val="21"/>
        </w:rPr>
      </w:pPr>
      <w:r w:rsidRPr="0056411B">
        <w:rPr>
          <w:rFonts w:cs="Times New Roman"/>
          <w:szCs w:val="21"/>
        </w:rPr>
        <w:t>本指南发布后，对于</w:t>
      </w:r>
      <w:r w:rsidR="006C5F8F" w:rsidRPr="0056411B">
        <w:rPr>
          <w:rFonts w:cs="Times New Roman"/>
          <w:szCs w:val="21"/>
        </w:rPr>
        <w:t>指南</w:t>
      </w:r>
      <w:r w:rsidRPr="0056411B">
        <w:rPr>
          <w:rFonts w:cs="Times New Roman"/>
          <w:szCs w:val="21"/>
        </w:rPr>
        <w:t>的传播、实施与评价将按照如下方案进行：</w:t>
      </w:r>
      <w:r w:rsidR="00080770" w:rsidRPr="0056411B">
        <w:rPr>
          <w:rFonts w:cs="Times New Roman"/>
          <w:szCs w:val="21"/>
        </w:rPr>
        <w:t>（</w:t>
      </w:r>
      <w:r w:rsidR="00080770" w:rsidRPr="0056411B">
        <w:rPr>
          <w:rFonts w:cs="Times New Roman"/>
          <w:szCs w:val="21"/>
        </w:rPr>
        <w:t>1</w:t>
      </w:r>
      <w:r w:rsidR="00080770" w:rsidRPr="0056411B">
        <w:rPr>
          <w:rFonts w:cs="Times New Roman"/>
          <w:szCs w:val="21"/>
        </w:rPr>
        <w:t>）</w:t>
      </w:r>
      <w:r w:rsidRPr="0056411B">
        <w:rPr>
          <w:rFonts w:cs="Times New Roman"/>
          <w:szCs w:val="21"/>
        </w:rPr>
        <w:t>在相关学术会议中介绍和传播；</w:t>
      </w:r>
      <w:r w:rsidR="00080770" w:rsidRPr="0056411B">
        <w:rPr>
          <w:rFonts w:cs="Times New Roman"/>
          <w:szCs w:val="21"/>
        </w:rPr>
        <w:t>（</w:t>
      </w:r>
      <w:r w:rsidR="00080770" w:rsidRPr="0056411B">
        <w:rPr>
          <w:rFonts w:cs="Times New Roman"/>
          <w:szCs w:val="21"/>
        </w:rPr>
        <w:t>2</w:t>
      </w:r>
      <w:r w:rsidR="00080770" w:rsidRPr="0056411B">
        <w:rPr>
          <w:rFonts w:cs="Times New Roman"/>
          <w:szCs w:val="21"/>
        </w:rPr>
        <w:t>）</w:t>
      </w:r>
      <w:r w:rsidRPr="0056411B">
        <w:rPr>
          <w:rFonts w:cs="Times New Roman"/>
          <w:szCs w:val="21"/>
        </w:rPr>
        <w:t>有计划地在全国范围内组织相关人员学习；</w:t>
      </w:r>
      <w:r w:rsidR="00080770" w:rsidRPr="0056411B">
        <w:rPr>
          <w:rFonts w:cs="Times New Roman"/>
          <w:szCs w:val="21"/>
        </w:rPr>
        <w:t>（</w:t>
      </w:r>
      <w:r w:rsidR="00080770" w:rsidRPr="0056411B">
        <w:rPr>
          <w:rFonts w:cs="Times New Roman"/>
          <w:szCs w:val="21"/>
        </w:rPr>
        <w:t>3</w:t>
      </w:r>
      <w:r w:rsidR="00080770" w:rsidRPr="0056411B">
        <w:rPr>
          <w:rFonts w:cs="Times New Roman"/>
          <w:szCs w:val="21"/>
        </w:rPr>
        <w:t>）</w:t>
      </w:r>
      <w:r w:rsidRPr="0056411B">
        <w:rPr>
          <w:rFonts w:cs="Times New Roman"/>
          <w:szCs w:val="21"/>
        </w:rPr>
        <w:t>撰写与本</w:t>
      </w:r>
      <w:r w:rsidR="00080770" w:rsidRPr="0056411B">
        <w:rPr>
          <w:rFonts w:cs="Times New Roman"/>
          <w:szCs w:val="21"/>
        </w:rPr>
        <w:t>指南</w:t>
      </w:r>
      <w:r w:rsidRPr="0056411B">
        <w:rPr>
          <w:rFonts w:cs="Times New Roman"/>
          <w:szCs w:val="21"/>
        </w:rPr>
        <w:t>相关的解读文章在期刊上发表；</w:t>
      </w:r>
      <w:r w:rsidR="006B7869" w:rsidRPr="0056411B">
        <w:rPr>
          <w:rFonts w:cs="Times New Roman"/>
          <w:szCs w:val="21"/>
        </w:rPr>
        <w:t>（</w:t>
      </w:r>
      <w:r w:rsidR="006B7869" w:rsidRPr="0056411B">
        <w:rPr>
          <w:rFonts w:cs="Times New Roman"/>
          <w:szCs w:val="21"/>
        </w:rPr>
        <w:t>4</w:t>
      </w:r>
      <w:r w:rsidR="006B7869" w:rsidRPr="0056411B">
        <w:rPr>
          <w:rFonts w:cs="Times New Roman"/>
          <w:szCs w:val="21"/>
        </w:rPr>
        <w:t>）在指南发布</w:t>
      </w:r>
      <w:r w:rsidR="006B7869" w:rsidRPr="0056411B">
        <w:rPr>
          <w:rFonts w:cs="Times New Roman"/>
          <w:szCs w:val="21"/>
        </w:rPr>
        <w:t>1~2</w:t>
      </w:r>
      <w:r w:rsidR="006B7869" w:rsidRPr="0056411B">
        <w:rPr>
          <w:rFonts w:cs="Times New Roman"/>
          <w:szCs w:val="21"/>
        </w:rPr>
        <w:t>年后</w:t>
      </w:r>
      <w:r w:rsidR="007F5185" w:rsidRPr="0056411B">
        <w:rPr>
          <w:rFonts w:cs="Times New Roman"/>
          <w:szCs w:val="21"/>
        </w:rPr>
        <w:t>，</w:t>
      </w:r>
      <w:r w:rsidRPr="0056411B">
        <w:rPr>
          <w:rFonts w:cs="Times New Roman"/>
          <w:szCs w:val="21"/>
        </w:rPr>
        <w:t>了解</w:t>
      </w:r>
      <w:r w:rsidR="006B7869" w:rsidRPr="0056411B">
        <w:rPr>
          <w:rFonts w:cs="Times New Roman"/>
          <w:szCs w:val="21"/>
        </w:rPr>
        <w:t>指南</w:t>
      </w:r>
      <w:r w:rsidRPr="0056411B">
        <w:rPr>
          <w:rFonts w:cs="Times New Roman"/>
          <w:szCs w:val="21"/>
        </w:rPr>
        <w:t>的应用与传播情况，评估</w:t>
      </w:r>
      <w:r w:rsidR="006B7869" w:rsidRPr="0056411B">
        <w:rPr>
          <w:rFonts w:cs="Times New Roman"/>
          <w:szCs w:val="21"/>
        </w:rPr>
        <w:t>指南</w:t>
      </w:r>
      <w:r w:rsidRPr="0056411B">
        <w:rPr>
          <w:rFonts w:cs="Times New Roman"/>
          <w:szCs w:val="21"/>
        </w:rPr>
        <w:t>实施对临床实践的影响。</w:t>
      </w:r>
    </w:p>
    <w:p w14:paraId="4000CF73" w14:textId="104CE1C7" w:rsidR="001D390C" w:rsidRDefault="00A0583A" w:rsidP="001D390C">
      <w:pPr>
        <w:numPr>
          <w:ilvl w:val="0"/>
          <w:numId w:val="0"/>
        </w:numPr>
        <w:spacing w:line="360" w:lineRule="auto"/>
        <w:ind w:firstLineChars="200" w:firstLine="420"/>
        <w:rPr>
          <w:rFonts w:cs="Times New Roman"/>
          <w:szCs w:val="21"/>
        </w:rPr>
      </w:pPr>
      <w:r w:rsidRPr="0056411B">
        <w:rPr>
          <w:rFonts w:cs="Times New Roman"/>
          <w:szCs w:val="21"/>
        </w:rPr>
        <w:t>本指南计划书详细地阐述了《成人阻塞性睡眠呼吸暂停诊治指南》制订过程中拟参照的各个具体步骤。</w:t>
      </w:r>
      <w:r w:rsidR="000466B1" w:rsidRPr="0056411B">
        <w:rPr>
          <w:rFonts w:cs="Times New Roman"/>
          <w:szCs w:val="21"/>
        </w:rPr>
        <w:t>本指南</w:t>
      </w:r>
      <w:r w:rsidR="006D5FE2" w:rsidRPr="0056411B">
        <w:rPr>
          <w:rFonts w:cs="Times New Roman"/>
          <w:szCs w:val="21"/>
        </w:rPr>
        <w:t>的制订</w:t>
      </w:r>
      <w:r w:rsidRPr="0056411B">
        <w:rPr>
          <w:rFonts w:cs="Times New Roman"/>
          <w:szCs w:val="21"/>
        </w:rPr>
        <w:t>将</w:t>
      </w:r>
      <w:r w:rsidR="006D5FE2" w:rsidRPr="0056411B">
        <w:rPr>
          <w:rFonts w:cs="Times New Roman"/>
          <w:szCs w:val="21"/>
        </w:rPr>
        <w:t>以临床需求和问题为导向，旨在解决成人</w:t>
      </w:r>
      <w:r w:rsidR="006D5FE2" w:rsidRPr="0056411B">
        <w:rPr>
          <w:rFonts w:cs="Times New Roman"/>
          <w:szCs w:val="21"/>
        </w:rPr>
        <w:t>OSA</w:t>
      </w:r>
      <w:r w:rsidR="0076027D" w:rsidRPr="0056411B">
        <w:rPr>
          <w:rFonts w:cs="Times New Roman"/>
          <w:szCs w:val="21"/>
        </w:rPr>
        <w:t>诊疗</w:t>
      </w:r>
      <w:r w:rsidR="006D5FE2" w:rsidRPr="0056411B">
        <w:rPr>
          <w:rFonts w:cs="Times New Roman"/>
          <w:szCs w:val="21"/>
        </w:rPr>
        <w:t>过程中</w:t>
      </w:r>
      <w:r w:rsidR="0076027D" w:rsidRPr="0056411B">
        <w:rPr>
          <w:rFonts w:cs="Times New Roman"/>
          <w:szCs w:val="21"/>
        </w:rPr>
        <w:t>面临</w:t>
      </w:r>
      <w:r w:rsidR="006D5FE2" w:rsidRPr="0056411B">
        <w:rPr>
          <w:rFonts w:cs="Times New Roman"/>
          <w:szCs w:val="21"/>
        </w:rPr>
        <w:t>的关键问题</w:t>
      </w:r>
      <w:r w:rsidR="006036D5" w:rsidRPr="0056411B">
        <w:rPr>
          <w:rFonts w:cs="Times New Roman"/>
          <w:szCs w:val="21"/>
        </w:rPr>
        <w:t>，相信本指南将为我国</w:t>
      </w:r>
      <w:r w:rsidR="000466B1" w:rsidRPr="0056411B">
        <w:rPr>
          <w:rFonts w:cs="Times New Roman"/>
          <w:szCs w:val="21"/>
        </w:rPr>
        <w:t>进一步规范和提高成人</w:t>
      </w:r>
      <w:r w:rsidR="000466B1" w:rsidRPr="0056411B">
        <w:rPr>
          <w:rFonts w:cs="Times New Roman"/>
          <w:szCs w:val="21"/>
        </w:rPr>
        <w:t>OSA</w:t>
      </w:r>
      <w:r w:rsidR="000466B1" w:rsidRPr="0056411B">
        <w:rPr>
          <w:rFonts w:cs="Times New Roman"/>
          <w:szCs w:val="21"/>
        </w:rPr>
        <w:t>的诊疗</w:t>
      </w:r>
      <w:r w:rsidR="00B53FFF" w:rsidRPr="0056411B">
        <w:rPr>
          <w:rFonts w:cs="Times New Roman"/>
          <w:szCs w:val="21"/>
        </w:rPr>
        <w:t>水平。</w:t>
      </w:r>
    </w:p>
    <w:p w14:paraId="057C727C" w14:textId="77777777" w:rsidR="00834442" w:rsidRDefault="00834442" w:rsidP="00DA21EC">
      <w:pPr>
        <w:numPr>
          <w:ilvl w:val="0"/>
          <w:numId w:val="0"/>
        </w:numPr>
        <w:autoSpaceDE w:val="0"/>
        <w:autoSpaceDN w:val="0"/>
        <w:adjustRightInd w:val="0"/>
        <w:jc w:val="left"/>
        <w:rPr>
          <w:rFonts w:cs="Times New Roman"/>
          <w:szCs w:val="21"/>
        </w:rPr>
      </w:pPr>
    </w:p>
    <w:p w14:paraId="5974B4AD" w14:textId="77777777" w:rsidR="00834442" w:rsidRDefault="00834442" w:rsidP="00DA21EC">
      <w:pPr>
        <w:numPr>
          <w:ilvl w:val="0"/>
          <w:numId w:val="0"/>
        </w:numPr>
        <w:autoSpaceDE w:val="0"/>
        <w:autoSpaceDN w:val="0"/>
        <w:adjustRightInd w:val="0"/>
        <w:jc w:val="left"/>
        <w:rPr>
          <w:rFonts w:cs="Times New Roman"/>
          <w:szCs w:val="21"/>
        </w:rPr>
      </w:pPr>
    </w:p>
    <w:p w14:paraId="6B26739B" w14:textId="77777777" w:rsidR="00834442" w:rsidRDefault="00834442" w:rsidP="00DA21EC">
      <w:pPr>
        <w:numPr>
          <w:ilvl w:val="0"/>
          <w:numId w:val="0"/>
        </w:numPr>
        <w:autoSpaceDE w:val="0"/>
        <w:autoSpaceDN w:val="0"/>
        <w:adjustRightInd w:val="0"/>
        <w:jc w:val="left"/>
        <w:rPr>
          <w:rFonts w:cs="Times New Roman"/>
          <w:szCs w:val="21"/>
        </w:rPr>
      </w:pPr>
    </w:p>
    <w:p w14:paraId="28F150DB" w14:textId="77777777" w:rsidR="00834442" w:rsidRDefault="00834442" w:rsidP="00DA21EC">
      <w:pPr>
        <w:numPr>
          <w:ilvl w:val="0"/>
          <w:numId w:val="0"/>
        </w:numPr>
        <w:autoSpaceDE w:val="0"/>
        <w:autoSpaceDN w:val="0"/>
        <w:adjustRightInd w:val="0"/>
        <w:jc w:val="left"/>
        <w:rPr>
          <w:rFonts w:cs="Times New Roman"/>
          <w:szCs w:val="21"/>
        </w:rPr>
      </w:pPr>
    </w:p>
    <w:p w14:paraId="3D4FC43D" w14:textId="77777777" w:rsidR="00834442" w:rsidRDefault="00834442" w:rsidP="00DA21EC">
      <w:pPr>
        <w:numPr>
          <w:ilvl w:val="0"/>
          <w:numId w:val="0"/>
        </w:numPr>
        <w:autoSpaceDE w:val="0"/>
        <w:autoSpaceDN w:val="0"/>
        <w:adjustRightInd w:val="0"/>
        <w:jc w:val="left"/>
        <w:rPr>
          <w:rFonts w:cs="Times New Roman"/>
          <w:szCs w:val="21"/>
        </w:rPr>
      </w:pPr>
    </w:p>
    <w:p w14:paraId="6CD2E35F" w14:textId="4CB7AC09" w:rsidR="00DA21EC" w:rsidRPr="00FD0E5D" w:rsidRDefault="00DA21EC" w:rsidP="00DA21EC">
      <w:pPr>
        <w:numPr>
          <w:ilvl w:val="0"/>
          <w:numId w:val="0"/>
        </w:numPr>
        <w:autoSpaceDE w:val="0"/>
        <w:autoSpaceDN w:val="0"/>
        <w:adjustRightInd w:val="0"/>
        <w:jc w:val="left"/>
        <w:rPr>
          <w:rFonts w:ascii="宋体"/>
          <w:kern w:val="0"/>
          <w:szCs w:val="21"/>
        </w:rPr>
      </w:pPr>
      <w:r w:rsidRPr="00FD0E5D">
        <w:rPr>
          <w:rFonts w:cs="Times New Roman"/>
          <w:szCs w:val="21"/>
        </w:rPr>
        <w:fldChar w:fldCharType="begin"/>
      </w:r>
      <w:r w:rsidRPr="00FD0E5D">
        <w:rPr>
          <w:rFonts w:cs="Times New Roman"/>
          <w:szCs w:val="21"/>
        </w:rPr>
        <w:instrText xml:space="preserve"> ADDIN NE.Bib</w:instrText>
      </w:r>
      <w:r w:rsidRPr="00FD0E5D">
        <w:rPr>
          <w:rFonts w:cs="Times New Roman"/>
          <w:szCs w:val="21"/>
        </w:rPr>
        <w:fldChar w:fldCharType="separate"/>
      </w:r>
    </w:p>
    <w:p w14:paraId="7169A04E" w14:textId="6FB8BB23" w:rsidR="00DA21EC" w:rsidRPr="00FD0E5D" w:rsidRDefault="00DA21EC" w:rsidP="00FD0E5D">
      <w:pPr>
        <w:numPr>
          <w:ilvl w:val="0"/>
          <w:numId w:val="0"/>
        </w:numPr>
        <w:autoSpaceDE w:val="0"/>
        <w:autoSpaceDN w:val="0"/>
        <w:adjustRightInd w:val="0"/>
        <w:jc w:val="left"/>
        <w:rPr>
          <w:rFonts w:ascii="宋体"/>
          <w:kern w:val="0"/>
          <w:szCs w:val="21"/>
        </w:rPr>
      </w:pPr>
      <w:r w:rsidRPr="00FD0E5D">
        <w:rPr>
          <w:rFonts w:ascii="宋体" w:cs="宋体" w:hint="eastAsia"/>
          <w:b/>
          <w:bCs/>
          <w:color w:val="000000"/>
          <w:kern w:val="0"/>
          <w:szCs w:val="21"/>
        </w:rPr>
        <w:t>参考文献</w:t>
      </w:r>
      <w:r w:rsidR="00FD0E5D">
        <w:rPr>
          <w:rFonts w:ascii="宋体" w:cs="宋体" w:hint="eastAsia"/>
          <w:b/>
          <w:bCs/>
          <w:color w:val="000000"/>
          <w:kern w:val="0"/>
          <w:szCs w:val="21"/>
        </w:rPr>
        <w:t>：</w:t>
      </w:r>
    </w:p>
    <w:p w14:paraId="7C37C6A5"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[1]</w:t>
      </w:r>
      <w:r w:rsidRPr="00FD0E5D">
        <w:rPr>
          <w:rFonts w:cs="Times New Roman"/>
          <w:color w:val="000000"/>
          <w:kern w:val="0"/>
          <w:szCs w:val="21"/>
        </w:rPr>
        <w:tab/>
      </w:r>
      <w:bookmarkStart w:id="12" w:name="_neb5F31ED9D_ACD2_4417_B20B_F54422FF2B2F"/>
      <w:r w:rsidRPr="00FD0E5D">
        <w:rPr>
          <w:rFonts w:ascii="宋体" w:cs="宋体" w:hint="eastAsia"/>
          <w:color w:val="000000"/>
          <w:kern w:val="0"/>
          <w:szCs w:val="21"/>
        </w:rPr>
        <w:t>中国医师协会睡眠医学专业委员会</w:t>
      </w:r>
      <w:r w:rsidRPr="00FD0E5D">
        <w:rPr>
          <w:rFonts w:cs="Times New Roman"/>
          <w:color w:val="000000"/>
          <w:kern w:val="0"/>
          <w:szCs w:val="21"/>
        </w:rPr>
        <w:t xml:space="preserve">, </w:t>
      </w:r>
      <w:r w:rsidRPr="00FD0E5D">
        <w:rPr>
          <w:rFonts w:ascii="宋体" w:cs="宋体" w:hint="eastAsia"/>
          <w:color w:val="000000"/>
          <w:kern w:val="0"/>
          <w:szCs w:val="21"/>
        </w:rPr>
        <w:t>中国医师协会神经内科医师分会睡眠学组</w:t>
      </w:r>
      <w:r w:rsidRPr="00FD0E5D">
        <w:rPr>
          <w:rFonts w:cs="Times New Roman"/>
          <w:color w:val="000000"/>
          <w:kern w:val="0"/>
          <w:szCs w:val="21"/>
        </w:rPr>
        <w:t xml:space="preserve">. </w:t>
      </w:r>
      <w:r w:rsidRPr="00FD0E5D">
        <w:rPr>
          <w:rFonts w:ascii="宋体" w:cs="宋体" w:hint="eastAsia"/>
          <w:color w:val="000000"/>
          <w:kern w:val="0"/>
          <w:szCs w:val="21"/>
        </w:rPr>
        <w:t>中国成人失眠共病阻塞性睡眠呼吸暂停诊治指南（</w:t>
      </w:r>
      <w:r w:rsidRPr="00FD0E5D">
        <w:rPr>
          <w:rFonts w:cs="Times New Roman"/>
          <w:color w:val="000000"/>
          <w:kern w:val="0"/>
          <w:szCs w:val="21"/>
        </w:rPr>
        <w:t>2024</w:t>
      </w:r>
      <w:r w:rsidRPr="00FD0E5D">
        <w:rPr>
          <w:rFonts w:ascii="宋体" w:cs="宋体" w:hint="eastAsia"/>
          <w:color w:val="000000"/>
          <w:kern w:val="0"/>
          <w:szCs w:val="21"/>
        </w:rPr>
        <w:t>版）</w:t>
      </w:r>
      <w:r w:rsidRPr="00FD0E5D">
        <w:rPr>
          <w:rFonts w:cs="Times New Roman"/>
          <w:color w:val="000000"/>
          <w:kern w:val="0"/>
          <w:szCs w:val="21"/>
        </w:rPr>
        <w:t xml:space="preserve">[J]. </w:t>
      </w:r>
      <w:r w:rsidRPr="00FD0E5D">
        <w:rPr>
          <w:rFonts w:ascii="宋体" w:cs="宋体" w:hint="eastAsia"/>
          <w:color w:val="000000"/>
          <w:kern w:val="0"/>
          <w:szCs w:val="21"/>
        </w:rPr>
        <w:t>中国全科医学</w:t>
      </w:r>
      <w:r w:rsidRPr="00FD0E5D">
        <w:rPr>
          <w:rFonts w:cs="Times New Roman"/>
          <w:color w:val="000000"/>
          <w:kern w:val="0"/>
          <w:szCs w:val="21"/>
        </w:rPr>
        <w:t>, 2025,28(11):1289-1303.</w:t>
      </w:r>
      <w:bookmarkEnd w:id="12"/>
    </w:p>
    <w:p w14:paraId="02CCA0F4"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[2]</w:t>
      </w:r>
      <w:r w:rsidRPr="00FD0E5D">
        <w:rPr>
          <w:rFonts w:cs="Times New Roman"/>
          <w:color w:val="000000"/>
          <w:kern w:val="0"/>
          <w:szCs w:val="21"/>
        </w:rPr>
        <w:tab/>
      </w:r>
      <w:bookmarkStart w:id="13" w:name="_neb82803DF6_44E2_4B80_97D8_5702FD9CA6FE"/>
      <w:r w:rsidRPr="00FD0E5D">
        <w:rPr>
          <w:rFonts w:ascii="宋体" w:cs="宋体" w:hint="eastAsia"/>
          <w:color w:val="000000"/>
          <w:kern w:val="0"/>
          <w:szCs w:val="21"/>
        </w:rPr>
        <w:t>中华医学会呼吸分会睡眠呼吸障碍学组</w:t>
      </w:r>
      <w:r w:rsidRPr="00FD0E5D">
        <w:rPr>
          <w:rFonts w:cs="Times New Roman"/>
          <w:color w:val="000000"/>
          <w:kern w:val="0"/>
          <w:szCs w:val="21"/>
        </w:rPr>
        <w:t xml:space="preserve">, </w:t>
      </w:r>
      <w:r w:rsidRPr="00FD0E5D">
        <w:rPr>
          <w:rFonts w:ascii="宋体" w:cs="宋体" w:hint="eastAsia"/>
          <w:color w:val="000000"/>
          <w:kern w:val="0"/>
          <w:szCs w:val="21"/>
        </w:rPr>
        <w:t>中国医学装备协会呼吸病学装备技术专业委员会睡眠呼吸设备学组</w:t>
      </w:r>
      <w:r w:rsidRPr="00FD0E5D">
        <w:rPr>
          <w:rFonts w:cs="Times New Roman"/>
          <w:color w:val="000000"/>
          <w:kern w:val="0"/>
          <w:szCs w:val="21"/>
        </w:rPr>
        <w:t xml:space="preserve">. </w:t>
      </w:r>
      <w:r w:rsidRPr="00FD0E5D">
        <w:rPr>
          <w:rFonts w:ascii="宋体" w:cs="宋体" w:hint="eastAsia"/>
          <w:color w:val="000000"/>
          <w:kern w:val="0"/>
          <w:szCs w:val="21"/>
        </w:rPr>
        <w:t>成人阻塞性睡眠呼吸暂停高危人群筛查与管理专家共识</w:t>
      </w:r>
      <w:r w:rsidRPr="00FD0E5D">
        <w:rPr>
          <w:rFonts w:cs="Times New Roman"/>
          <w:color w:val="000000"/>
          <w:kern w:val="0"/>
          <w:szCs w:val="21"/>
        </w:rPr>
        <w:t xml:space="preserve">[J]. </w:t>
      </w:r>
      <w:r w:rsidRPr="00FD0E5D">
        <w:rPr>
          <w:rFonts w:ascii="宋体" w:cs="宋体" w:hint="eastAsia"/>
          <w:color w:val="000000"/>
          <w:kern w:val="0"/>
          <w:szCs w:val="21"/>
        </w:rPr>
        <w:t>中华健康管理学杂志</w:t>
      </w:r>
      <w:r w:rsidRPr="00FD0E5D">
        <w:rPr>
          <w:rFonts w:cs="Times New Roman"/>
          <w:color w:val="000000"/>
          <w:kern w:val="0"/>
          <w:szCs w:val="21"/>
        </w:rPr>
        <w:t>, 2022,16(8):520-528. DOI: 10.3760/cma.j.cn115624-20220615-00460.</w:t>
      </w:r>
      <w:bookmarkEnd w:id="13"/>
    </w:p>
    <w:p w14:paraId="7F47719A"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[3]</w:t>
      </w:r>
      <w:r w:rsidRPr="00FD0E5D">
        <w:rPr>
          <w:rFonts w:cs="Times New Roman"/>
          <w:color w:val="000000"/>
          <w:kern w:val="0"/>
          <w:szCs w:val="21"/>
        </w:rPr>
        <w:tab/>
      </w:r>
      <w:bookmarkStart w:id="14" w:name="_nebD6523208_ACD5_4B5C_A3D3_0C8E54428B81"/>
      <w:r w:rsidRPr="00FD0E5D">
        <w:rPr>
          <w:rFonts w:cs="Times New Roman"/>
          <w:color w:val="000000"/>
          <w:kern w:val="0"/>
          <w:szCs w:val="21"/>
        </w:rPr>
        <w:t>de Araujo Dantas A B, Goncalves F M, Martins A A, et al. Worldwide prevalence and associated risk factors of obstructive sleep apnea: a meta-analysis and meta-regression[J]. Sleep Breath, 2023,27(6):2083-2109. DOI: 10.1007/s11325-023-02810-7.</w:t>
      </w:r>
      <w:bookmarkEnd w:id="14"/>
    </w:p>
    <w:p w14:paraId="72DE0D4B"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[4]</w:t>
      </w:r>
      <w:r w:rsidRPr="00FD0E5D">
        <w:rPr>
          <w:rFonts w:cs="Times New Roman"/>
          <w:color w:val="000000"/>
          <w:kern w:val="0"/>
          <w:szCs w:val="21"/>
        </w:rPr>
        <w:tab/>
      </w:r>
      <w:bookmarkStart w:id="15" w:name="_neb35A5D4A4_A2EA_48D6_89C8_34901FEAC90C"/>
      <w:r w:rsidRPr="00FD0E5D">
        <w:rPr>
          <w:rFonts w:ascii="宋体" w:cs="宋体" w:hint="eastAsia"/>
          <w:color w:val="000000"/>
          <w:kern w:val="0"/>
          <w:szCs w:val="21"/>
        </w:rPr>
        <w:t>苏小凤</w:t>
      </w:r>
      <w:r w:rsidRPr="00FD0E5D">
        <w:rPr>
          <w:rFonts w:cs="Times New Roman"/>
          <w:color w:val="000000"/>
          <w:kern w:val="0"/>
          <w:szCs w:val="21"/>
        </w:rPr>
        <w:t xml:space="preserve">, </w:t>
      </w:r>
      <w:r w:rsidRPr="00FD0E5D">
        <w:rPr>
          <w:rFonts w:ascii="宋体" w:cs="宋体" w:hint="eastAsia"/>
          <w:color w:val="000000"/>
          <w:kern w:val="0"/>
          <w:szCs w:val="21"/>
        </w:rPr>
        <w:t>刘霖</w:t>
      </w:r>
      <w:r w:rsidRPr="00FD0E5D">
        <w:rPr>
          <w:rFonts w:cs="Times New Roman"/>
          <w:color w:val="000000"/>
          <w:kern w:val="0"/>
          <w:szCs w:val="21"/>
        </w:rPr>
        <w:t xml:space="preserve">, </w:t>
      </w:r>
      <w:r w:rsidRPr="00FD0E5D">
        <w:rPr>
          <w:rFonts w:ascii="宋体" w:cs="宋体" w:hint="eastAsia"/>
          <w:color w:val="000000"/>
          <w:kern w:val="0"/>
          <w:szCs w:val="21"/>
        </w:rPr>
        <w:t>仲琳</w:t>
      </w:r>
      <w:r w:rsidRPr="00FD0E5D">
        <w:rPr>
          <w:rFonts w:cs="Times New Roman"/>
          <w:color w:val="000000"/>
          <w:kern w:val="0"/>
          <w:szCs w:val="21"/>
        </w:rPr>
        <w:t xml:space="preserve">, </w:t>
      </w:r>
      <w:r w:rsidRPr="00FD0E5D">
        <w:rPr>
          <w:rFonts w:ascii="宋体" w:cs="宋体" w:hint="eastAsia"/>
          <w:color w:val="000000"/>
          <w:kern w:val="0"/>
          <w:szCs w:val="21"/>
        </w:rPr>
        <w:t>等</w:t>
      </w:r>
      <w:r w:rsidRPr="00FD0E5D">
        <w:rPr>
          <w:rFonts w:cs="Times New Roman"/>
          <w:color w:val="000000"/>
          <w:kern w:val="0"/>
          <w:szCs w:val="21"/>
        </w:rPr>
        <w:t xml:space="preserve">. </w:t>
      </w:r>
      <w:r w:rsidRPr="00FD0E5D">
        <w:rPr>
          <w:rFonts w:ascii="宋体" w:cs="宋体" w:hint="eastAsia"/>
          <w:color w:val="000000"/>
          <w:kern w:val="0"/>
          <w:szCs w:val="21"/>
        </w:rPr>
        <w:t>中国阻塞性睡眠呼吸暂停综合征患病率的</w:t>
      </w:r>
      <w:r w:rsidRPr="00FD0E5D">
        <w:rPr>
          <w:rFonts w:cs="Times New Roman"/>
          <w:color w:val="000000"/>
          <w:kern w:val="0"/>
          <w:szCs w:val="21"/>
        </w:rPr>
        <w:t>Meta</w:t>
      </w:r>
      <w:r w:rsidRPr="00FD0E5D">
        <w:rPr>
          <w:rFonts w:ascii="宋体" w:cs="宋体" w:hint="eastAsia"/>
          <w:color w:val="000000"/>
          <w:kern w:val="0"/>
          <w:szCs w:val="21"/>
        </w:rPr>
        <w:t>分析</w:t>
      </w:r>
      <w:r w:rsidRPr="00FD0E5D">
        <w:rPr>
          <w:rFonts w:cs="Times New Roman"/>
          <w:color w:val="000000"/>
          <w:kern w:val="0"/>
          <w:szCs w:val="21"/>
        </w:rPr>
        <w:t xml:space="preserve">[J]. </w:t>
      </w:r>
      <w:r w:rsidRPr="00FD0E5D">
        <w:rPr>
          <w:rFonts w:ascii="宋体" w:cs="宋体" w:hint="eastAsia"/>
          <w:color w:val="000000"/>
          <w:kern w:val="0"/>
          <w:szCs w:val="21"/>
        </w:rPr>
        <w:t>中国循证医学杂志</w:t>
      </w:r>
      <w:r w:rsidRPr="00FD0E5D">
        <w:rPr>
          <w:rFonts w:cs="Times New Roman"/>
          <w:color w:val="000000"/>
          <w:kern w:val="0"/>
          <w:szCs w:val="21"/>
        </w:rPr>
        <w:t>, 2021,21(10):1187-1194.</w:t>
      </w:r>
      <w:bookmarkEnd w:id="15"/>
    </w:p>
    <w:p w14:paraId="4BB0D9D3"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[5]</w:t>
      </w:r>
      <w:r w:rsidRPr="00FD0E5D">
        <w:rPr>
          <w:rFonts w:cs="Times New Roman"/>
          <w:color w:val="000000"/>
          <w:kern w:val="0"/>
          <w:szCs w:val="21"/>
        </w:rPr>
        <w:tab/>
      </w:r>
      <w:bookmarkStart w:id="16" w:name="_neb20EB0D3B_AC54_401A_B1E7_0D29FD50298C"/>
      <w:r w:rsidRPr="00FD0E5D">
        <w:rPr>
          <w:rFonts w:cs="Times New Roman"/>
          <w:color w:val="000000"/>
          <w:kern w:val="0"/>
          <w:szCs w:val="21"/>
        </w:rPr>
        <w:t>Lv R, Liu X, Zhang Y, et al. Pathophysiological mechanisms and therapeutic approaches in obstructive sleep apnea syndrome[J]. Signal Transduct Target Ther, 2023,8(1):218. DOI: 10.1038/s41392-023-01496-3.</w:t>
      </w:r>
      <w:bookmarkEnd w:id="16"/>
    </w:p>
    <w:p w14:paraId="5AA15CED"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[6]</w:t>
      </w:r>
      <w:r w:rsidRPr="00FD0E5D">
        <w:rPr>
          <w:rFonts w:cs="Times New Roman"/>
          <w:color w:val="000000"/>
          <w:kern w:val="0"/>
          <w:szCs w:val="21"/>
        </w:rPr>
        <w:tab/>
      </w:r>
      <w:bookmarkStart w:id="17" w:name="_nebFCD69172_79DE_4C74_9D63_E0AF389E2A77"/>
      <w:r w:rsidRPr="00FD0E5D">
        <w:rPr>
          <w:rFonts w:cs="Times New Roman"/>
          <w:color w:val="000000"/>
          <w:kern w:val="0"/>
          <w:szCs w:val="21"/>
        </w:rPr>
        <w:t>Mediano O, Gonzalez Mangado N, Montserrat J M, et al. International Consensus Document on Obstructive Sleep Apnea[J]. Arch Bronconeumol, 2022,58(1):52-68. DOI: 10.1016/j.arbres.2021.03.017.</w:t>
      </w:r>
      <w:bookmarkEnd w:id="17"/>
    </w:p>
    <w:p w14:paraId="7B76D1CD"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[7]</w:t>
      </w:r>
      <w:r w:rsidRPr="00FD0E5D">
        <w:rPr>
          <w:rFonts w:cs="Times New Roman"/>
          <w:color w:val="000000"/>
          <w:kern w:val="0"/>
          <w:szCs w:val="21"/>
        </w:rPr>
        <w:tab/>
      </w:r>
      <w:bookmarkStart w:id="18" w:name="_neb5911D917_7442_4904_908E_4D7AC53A738C"/>
      <w:r w:rsidRPr="00FD0E5D">
        <w:rPr>
          <w:rFonts w:cs="Times New Roman"/>
          <w:color w:val="000000"/>
          <w:kern w:val="0"/>
          <w:szCs w:val="21"/>
        </w:rPr>
        <w:t>Chang J L, Goldberg A N, Alt J A, et al. International Consensus Statement on Obstructive Sleep Apnea[J]. Int Forum Allergy Rhinol, 2023,13(7):1061-1482. DOI: 10.1002/alr.23079.</w:t>
      </w:r>
      <w:bookmarkEnd w:id="18"/>
    </w:p>
    <w:p w14:paraId="185BA048"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[8]</w:t>
      </w:r>
      <w:r w:rsidRPr="00FD0E5D">
        <w:rPr>
          <w:rFonts w:cs="Times New Roman"/>
          <w:color w:val="000000"/>
          <w:kern w:val="0"/>
          <w:szCs w:val="21"/>
        </w:rPr>
        <w:tab/>
      </w:r>
      <w:bookmarkStart w:id="19" w:name="_neb84AD74DD_9C0E_4BB6_B5CD_D63A1DE68B4C"/>
      <w:r w:rsidRPr="00FD0E5D">
        <w:rPr>
          <w:rFonts w:cs="Times New Roman"/>
          <w:color w:val="000000"/>
          <w:kern w:val="0"/>
          <w:szCs w:val="21"/>
        </w:rPr>
        <w:t xml:space="preserve">Ali D, Qureshi S, Siddiqui H, et al. Rising cardiovascular mortality among obstructive sleep apnea patients: United States epidemiological trends (1999-2019)[J]. Heart Lung, </w:t>
      </w:r>
      <w:r w:rsidRPr="00FD0E5D">
        <w:rPr>
          <w:rFonts w:cs="Times New Roman"/>
          <w:color w:val="000000"/>
          <w:kern w:val="0"/>
          <w:szCs w:val="21"/>
        </w:rPr>
        <w:lastRenderedPageBreak/>
        <w:t>2025,70:271-277. DOI: 10.1016/j.hrtlng.2025.01.005.</w:t>
      </w:r>
      <w:bookmarkEnd w:id="19"/>
    </w:p>
    <w:p w14:paraId="0E20B8E9"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 xml:space="preserve"> [9]</w:t>
      </w:r>
      <w:r w:rsidRPr="00FD0E5D">
        <w:rPr>
          <w:rFonts w:cs="Times New Roman"/>
          <w:color w:val="000000"/>
          <w:kern w:val="0"/>
          <w:szCs w:val="21"/>
        </w:rPr>
        <w:tab/>
      </w:r>
      <w:bookmarkStart w:id="20" w:name="_neb0E0063E9_6C79_474C_AC6D_3B8C2D711839"/>
      <w:r w:rsidRPr="00FD0E5D">
        <w:rPr>
          <w:rFonts w:cs="Times New Roman"/>
          <w:color w:val="000000"/>
          <w:kern w:val="0"/>
          <w:szCs w:val="21"/>
        </w:rPr>
        <w:t>Alakorkko I, Tormalehto S, Leppanen T, et al. The economic cost of obstructive sleep apnea: A systematic review[J]. Sleep Med Rev, 2023,72:101854. DOI: 10.1016/j.smrv.2023.101854.</w:t>
      </w:r>
      <w:bookmarkEnd w:id="20"/>
    </w:p>
    <w:p w14:paraId="18627274"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[10]</w:t>
      </w:r>
      <w:r w:rsidRPr="00FD0E5D">
        <w:rPr>
          <w:rFonts w:cs="Times New Roman"/>
          <w:color w:val="000000"/>
          <w:kern w:val="0"/>
          <w:szCs w:val="21"/>
        </w:rPr>
        <w:tab/>
      </w:r>
      <w:bookmarkStart w:id="21" w:name="_nebE927A1AA_CB90_4BF9_A7E6_BFC85C07B011"/>
      <w:r w:rsidRPr="00FD0E5D">
        <w:rPr>
          <w:rFonts w:ascii="宋体" w:cs="宋体" w:hint="eastAsia"/>
          <w:color w:val="000000"/>
          <w:kern w:val="0"/>
          <w:szCs w:val="21"/>
        </w:rPr>
        <w:t>高怡青</w:t>
      </w:r>
      <w:r w:rsidRPr="00FD0E5D">
        <w:rPr>
          <w:rFonts w:cs="Times New Roman"/>
          <w:color w:val="000000"/>
          <w:kern w:val="0"/>
          <w:szCs w:val="21"/>
        </w:rPr>
        <w:t xml:space="preserve">, </w:t>
      </w:r>
      <w:r w:rsidRPr="00FD0E5D">
        <w:rPr>
          <w:rFonts w:ascii="宋体" w:cs="宋体" w:hint="eastAsia"/>
          <w:color w:val="000000"/>
          <w:kern w:val="0"/>
          <w:szCs w:val="21"/>
        </w:rPr>
        <w:t>彭裕</w:t>
      </w:r>
      <w:r w:rsidRPr="00FD0E5D">
        <w:rPr>
          <w:rFonts w:cs="Times New Roman"/>
          <w:color w:val="000000"/>
          <w:kern w:val="0"/>
          <w:szCs w:val="21"/>
        </w:rPr>
        <w:t xml:space="preserve">, </w:t>
      </w:r>
      <w:r w:rsidRPr="00FD0E5D">
        <w:rPr>
          <w:rFonts w:ascii="宋体" w:cs="宋体" w:hint="eastAsia"/>
          <w:color w:val="000000"/>
          <w:kern w:val="0"/>
          <w:szCs w:val="21"/>
        </w:rPr>
        <w:t>许华俊</w:t>
      </w:r>
      <w:r w:rsidRPr="00FD0E5D">
        <w:rPr>
          <w:rFonts w:cs="Times New Roman"/>
          <w:color w:val="000000"/>
          <w:kern w:val="0"/>
          <w:szCs w:val="21"/>
        </w:rPr>
        <w:t xml:space="preserve">, </w:t>
      </w:r>
      <w:r w:rsidRPr="00FD0E5D">
        <w:rPr>
          <w:rFonts w:ascii="宋体" w:cs="宋体" w:hint="eastAsia"/>
          <w:color w:val="000000"/>
          <w:kern w:val="0"/>
          <w:szCs w:val="21"/>
        </w:rPr>
        <w:t>等</w:t>
      </w:r>
      <w:r w:rsidRPr="00FD0E5D">
        <w:rPr>
          <w:rFonts w:cs="Times New Roman"/>
          <w:color w:val="000000"/>
          <w:kern w:val="0"/>
          <w:szCs w:val="21"/>
        </w:rPr>
        <w:t xml:space="preserve">. </w:t>
      </w:r>
      <w:r w:rsidRPr="00FD0E5D">
        <w:rPr>
          <w:rFonts w:ascii="宋体" w:cs="宋体" w:hint="eastAsia"/>
          <w:color w:val="000000"/>
          <w:kern w:val="0"/>
          <w:szCs w:val="21"/>
        </w:rPr>
        <w:t>全球阻塞性睡眠呼吸暂停指南质量评价</w:t>
      </w:r>
      <w:r w:rsidRPr="00FD0E5D">
        <w:rPr>
          <w:rFonts w:cs="Times New Roman"/>
          <w:color w:val="000000"/>
          <w:kern w:val="0"/>
          <w:szCs w:val="21"/>
        </w:rPr>
        <w:t xml:space="preserve">[J]. </w:t>
      </w:r>
      <w:r w:rsidRPr="00FD0E5D">
        <w:rPr>
          <w:rFonts w:ascii="宋体" w:cs="宋体" w:hint="eastAsia"/>
          <w:color w:val="000000"/>
          <w:kern w:val="0"/>
          <w:szCs w:val="21"/>
        </w:rPr>
        <w:t>上海交通大学学报（医学版）</w:t>
      </w:r>
      <w:r w:rsidRPr="00FD0E5D">
        <w:rPr>
          <w:rFonts w:cs="Times New Roman"/>
          <w:color w:val="000000"/>
          <w:kern w:val="0"/>
          <w:szCs w:val="21"/>
        </w:rPr>
        <w:t>, 2024,44(2):237-249. DOI: 10.3969/j.issn.1674-8115.2024.02.010.</w:t>
      </w:r>
      <w:bookmarkEnd w:id="21"/>
    </w:p>
    <w:p w14:paraId="13CD7B46"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[11]</w:t>
      </w:r>
      <w:r w:rsidRPr="00FD0E5D">
        <w:rPr>
          <w:rFonts w:cs="Times New Roman"/>
          <w:color w:val="000000"/>
          <w:kern w:val="0"/>
          <w:szCs w:val="21"/>
        </w:rPr>
        <w:tab/>
      </w:r>
      <w:bookmarkStart w:id="22" w:name="_nebF0E9D9AD_A0C9_45E0_BB64_100A07A7DAE7"/>
      <w:r w:rsidRPr="00FD0E5D">
        <w:rPr>
          <w:rFonts w:ascii="宋体" w:cs="宋体" w:hint="eastAsia"/>
          <w:color w:val="000000"/>
          <w:kern w:val="0"/>
          <w:szCs w:val="21"/>
        </w:rPr>
        <w:t>苏琳凡</w:t>
      </w:r>
      <w:r w:rsidRPr="00FD0E5D">
        <w:rPr>
          <w:rFonts w:cs="Times New Roman"/>
          <w:color w:val="000000"/>
          <w:kern w:val="0"/>
          <w:szCs w:val="21"/>
        </w:rPr>
        <w:t xml:space="preserve">, </w:t>
      </w:r>
      <w:r w:rsidRPr="00FD0E5D">
        <w:rPr>
          <w:rFonts w:ascii="宋体" w:cs="宋体" w:hint="eastAsia"/>
          <w:color w:val="000000"/>
          <w:kern w:val="0"/>
          <w:szCs w:val="21"/>
        </w:rPr>
        <w:t>肖毅</w:t>
      </w:r>
      <w:r w:rsidRPr="00FD0E5D">
        <w:rPr>
          <w:rFonts w:cs="Times New Roman"/>
          <w:color w:val="000000"/>
          <w:kern w:val="0"/>
          <w:szCs w:val="21"/>
        </w:rPr>
        <w:t xml:space="preserve">. </w:t>
      </w:r>
      <w:r w:rsidRPr="00FD0E5D">
        <w:rPr>
          <w:rFonts w:ascii="宋体" w:cs="宋体" w:hint="eastAsia"/>
          <w:color w:val="000000"/>
          <w:kern w:val="0"/>
          <w:szCs w:val="21"/>
        </w:rPr>
        <w:t>阻塞性睡眠呼吸暂停的个体化治疗：机遇与挑战</w:t>
      </w:r>
      <w:r w:rsidRPr="00FD0E5D">
        <w:rPr>
          <w:rFonts w:cs="Times New Roman"/>
          <w:color w:val="000000"/>
          <w:kern w:val="0"/>
          <w:szCs w:val="21"/>
        </w:rPr>
        <w:t xml:space="preserve">[J]. </w:t>
      </w:r>
      <w:r w:rsidRPr="00FD0E5D">
        <w:rPr>
          <w:rFonts w:ascii="宋体" w:cs="宋体" w:hint="eastAsia"/>
          <w:color w:val="000000"/>
          <w:kern w:val="0"/>
          <w:szCs w:val="21"/>
        </w:rPr>
        <w:t>国际呼吸杂志</w:t>
      </w:r>
      <w:r w:rsidRPr="00FD0E5D">
        <w:rPr>
          <w:rFonts w:cs="Times New Roman"/>
          <w:color w:val="000000"/>
          <w:kern w:val="0"/>
          <w:szCs w:val="21"/>
        </w:rPr>
        <w:t>, 2022,42(9):641-643. DOI: 10.3760/cma.j.cn131368-20220215-00098.</w:t>
      </w:r>
      <w:bookmarkEnd w:id="22"/>
    </w:p>
    <w:p w14:paraId="4CFEE992"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[12]</w:t>
      </w:r>
      <w:r w:rsidRPr="00FD0E5D">
        <w:rPr>
          <w:rFonts w:cs="Times New Roman"/>
          <w:color w:val="000000"/>
          <w:kern w:val="0"/>
          <w:szCs w:val="21"/>
        </w:rPr>
        <w:tab/>
      </w:r>
      <w:bookmarkStart w:id="23" w:name="_neb38D5AA1B_061F_4D08_AAFA_61A264C5225E"/>
      <w:r w:rsidRPr="00FD0E5D">
        <w:rPr>
          <w:rFonts w:ascii="宋体" w:cs="宋体" w:hint="eastAsia"/>
          <w:color w:val="000000"/>
          <w:kern w:val="0"/>
          <w:szCs w:val="21"/>
        </w:rPr>
        <w:t>中国医师协会睡眠医学专业委员会</w:t>
      </w:r>
      <w:r w:rsidRPr="00FD0E5D">
        <w:rPr>
          <w:rFonts w:cs="Times New Roman"/>
          <w:color w:val="000000"/>
          <w:kern w:val="0"/>
          <w:szCs w:val="21"/>
        </w:rPr>
        <w:t xml:space="preserve">. </w:t>
      </w:r>
      <w:r w:rsidRPr="00FD0E5D">
        <w:rPr>
          <w:rFonts w:ascii="宋体" w:cs="宋体" w:hint="eastAsia"/>
          <w:color w:val="000000"/>
          <w:kern w:val="0"/>
          <w:szCs w:val="21"/>
        </w:rPr>
        <w:t>成人阻塞性睡眠呼吸暂停多学科诊疗指南</w:t>
      </w:r>
      <w:r w:rsidRPr="00FD0E5D">
        <w:rPr>
          <w:rFonts w:cs="Times New Roman"/>
          <w:color w:val="000000"/>
          <w:kern w:val="0"/>
          <w:szCs w:val="21"/>
        </w:rPr>
        <w:t xml:space="preserve">[J]. </w:t>
      </w:r>
      <w:r w:rsidRPr="00FD0E5D">
        <w:rPr>
          <w:rFonts w:ascii="宋体" w:cs="宋体" w:hint="eastAsia"/>
          <w:color w:val="000000"/>
          <w:kern w:val="0"/>
          <w:szCs w:val="21"/>
        </w:rPr>
        <w:t>中华医学杂志</w:t>
      </w:r>
      <w:r w:rsidRPr="00FD0E5D">
        <w:rPr>
          <w:rFonts w:cs="Times New Roman"/>
          <w:color w:val="000000"/>
          <w:kern w:val="0"/>
          <w:szCs w:val="21"/>
        </w:rPr>
        <w:t>, 2018,98(24):1902-1914. DOI: 10.3760/cma.j.issn.0376-2491.2018.24.003.</w:t>
      </w:r>
      <w:bookmarkEnd w:id="23"/>
    </w:p>
    <w:p w14:paraId="6A536845"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[13]</w:t>
      </w:r>
      <w:r w:rsidRPr="00FD0E5D">
        <w:rPr>
          <w:rFonts w:cs="Times New Roman"/>
          <w:color w:val="000000"/>
          <w:kern w:val="0"/>
          <w:szCs w:val="21"/>
        </w:rPr>
        <w:tab/>
      </w:r>
      <w:bookmarkStart w:id="24" w:name="_neb3C5E6B8C_3EDE_443C_9AAC_5681A709DC0C"/>
      <w:r w:rsidRPr="00FD0E5D">
        <w:rPr>
          <w:rFonts w:ascii="宋体" w:cs="宋体" w:hint="eastAsia"/>
          <w:color w:val="000000"/>
          <w:kern w:val="0"/>
          <w:szCs w:val="21"/>
        </w:rPr>
        <w:t>中华医学会</w:t>
      </w:r>
      <w:r w:rsidRPr="00FD0E5D">
        <w:rPr>
          <w:rFonts w:cs="Times New Roman"/>
          <w:color w:val="000000"/>
          <w:kern w:val="0"/>
          <w:szCs w:val="21"/>
        </w:rPr>
        <w:t xml:space="preserve">, </w:t>
      </w:r>
      <w:r w:rsidRPr="00FD0E5D">
        <w:rPr>
          <w:rFonts w:ascii="宋体" w:cs="宋体" w:hint="eastAsia"/>
          <w:color w:val="000000"/>
          <w:kern w:val="0"/>
          <w:szCs w:val="21"/>
        </w:rPr>
        <w:t>中华医学会杂志社</w:t>
      </w:r>
      <w:r w:rsidRPr="00FD0E5D">
        <w:rPr>
          <w:rFonts w:cs="Times New Roman"/>
          <w:color w:val="000000"/>
          <w:kern w:val="0"/>
          <w:szCs w:val="21"/>
        </w:rPr>
        <w:t xml:space="preserve">, </w:t>
      </w:r>
      <w:r w:rsidRPr="00FD0E5D">
        <w:rPr>
          <w:rFonts w:ascii="宋体" w:cs="宋体" w:hint="eastAsia"/>
          <w:color w:val="000000"/>
          <w:kern w:val="0"/>
          <w:szCs w:val="21"/>
        </w:rPr>
        <w:t>中华医学会全科医学分会</w:t>
      </w:r>
      <w:r w:rsidRPr="00FD0E5D">
        <w:rPr>
          <w:rFonts w:cs="Times New Roman"/>
          <w:color w:val="000000"/>
          <w:kern w:val="0"/>
          <w:szCs w:val="21"/>
        </w:rPr>
        <w:t xml:space="preserve">, </w:t>
      </w:r>
      <w:r w:rsidRPr="00FD0E5D">
        <w:rPr>
          <w:rFonts w:ascii="宋体" w:cs="宋体" w:hint="eastAsia"/>
          <w:color w:val="000000"/>
          <w:kern w:val="0"/>
          <w:szCs w:val="21"/>
        </w:rPr>
        <w:t>等</w:t>
      </w:r>
      <w:r w:rsidRPr="00FD0E5D">
        <w:rPr>
          <w:rFonts w:cs="Times New Roman"/>
          <w:color w:val="000000"/>
          <w:kern w:val="0"/>
          <w:szCs w:val="21"/>
        </w:rPr>
        <w:t xml:space="preserve">. </w:t>
      </w:r>
      <w:r w:rsidRPr="00FD0E5D">
        <w:rPr>
          <w:rFonts w:ascii="宋体" w:cs="宋体" w:hint="eastAsia"/>
          <w:color w:val="000000"/>
          <w:kern w:val="0"/>
          <w:szCs w:val="21"/>
        </w:rPr>
        <w:t>成人阻塞性睡眠呼吸暂停基层诊疗指南</w:t>
      </w:r>
      <w:r w:rsidRPr="00FD0E5D">
        <w:rPr>
          <w:rFonts w:cs="Times New Roman"/>
          <w:color w:val="000000"/>
          <w:kern w:val="0"/>
          <w:szCs w:val="21"/>
        </w:rPr>
        <w:t>(2018</w:t>
      </w:r>
      <w:r w:rsidRPr="00FD0E5D">
        <w:rPr>
          <w:rFonts w:ascii="宋体" w:cs="宋体" w:hint="eastAsia"/>
          <w:color w:val="000000"/>
          <w:kern w:val="0"/>
          <w:szCs w:val="21"/>
        </w:rPr>
        <w:t>年</w:t>
      </w:r>
      <w:r w:rsidRPr="00FD0E5D">
        <w:rPr>
          <w:rFonts w:cs="Times New Roman"/>
          <w:color w:val="000000"/>
          <w:kern w:val="0"/>
          <w:szCs w:val="21"/>
        </w:rPr>
        <w:t xml:space="preserve">)[J]. </w:t>
      </w:r>
      <w:r w:rsidRPr="00FD0E5D">
        <w:rPr>
          <w:rFonts w:ascii="宋体" w:cs="宋体" w:hint="eastAsia"/>
          <w:color w:val="000000"/>
          <w:kern w:val="0"/>
          <w:szCs w:val="21"/>
        </w:rPr>
        <w:t>中华全科医师杂志</w:t>
      </w:r>
      <w:r w:rsidRPr="00FD0E5D">
        <w:rPr>
          <w:rFonts w:cs="Times New Roman"/>
          <w:color w:val="000000"/>
          <w:kern w:val="0"/>
          <w:szCs w:val="21"/>
        </w:rPr>
        <w:t>, 2019,18(1):21-29. DOI: 10.3760/cma.j.issn.1671-7368.2019.01.007.</w:t>
      </w:r>
      <w:bookmarkEnd w:id="24"/>
    </w:p>
    <w:p w14:paraId="1CD3FDEE"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[14]</w:t>
      </w:r>
      <w:r w:rsidRPr="00FD0E5D">
        <w:rPr>
          <w:rFonts w:cs="Times New Roman"/>
          <w:color w:val="000000"/>
          <w:kern w:val="0"/>
          <w:szCs w:val="21"/>
        </w:rPr>
        <w:tab/>
      </w:r>
      <w:bookmarkStart w:id="25" w:name="_nebEB1CDCC2_B030_42D9_89F3_6636B24B668C"/>
      <w:r w:rsidRPr="00FD0E5D">
        <w:rPr>
          <w:rFonts w:ascii="宋体" w:cs="宋体" w:hint="eastAsia"/>
          <w:color w:val="000000"/>
          <w:kern w:val="0"/>
          <w:szCs w:val="21"/>
        </w:rPr>
        <w:t>苏琳凡</w:t>
      </w:r>
      <w:r w:rsidRPr="00FD0E5D">
        <w:rPr>
          <w:rFonts w:cs="Times New Roman"/>
          <w:color w:val="000000"/>
          <w:kern w:val="0"/>
          <w:szCs w:val="21"/>
        </w:rPr>
        <w:t xml:space="preserve">, </w:t>
      </w:r>
      <w:r w:rsidRPr="00FD0E5D">
        <w:rPr>
          <w:rFonts w:ascii="宋体" w:cs="宋体" w:hint="eastAsia"/>
          <w:color w:val="000000"/>
          <w:kern w:val="0"/>
          <w:szCs w:val="21"/>
        </w:rPr>
        <w:t>肖毅</w:t>
      </w:r>
      <w:r w:rsidRPr="00FD0E5D">
        <w:rPr>
          <w:rFonts w:cs="Times New Roman"/>
          <w:color w:val="000000"/>
          <w:kern w:val="0"/>
          <w:szCs w:val="21"/>
        </w:rPr>
        <w:t xml:space="preserve">. </w:t>
      </w:r>
      <w:r w:rsidRPr="00FD0E5D">
        <w:rPr>
          <w:rFonts w:ascii="宋体" w:cs="宋体" w:hint="eastAsia"/>
          <w:color w:val="000000"/>
          <w:kern w:val="0"/>
          <w:szCs w:val="21"/>
        </w:rPr>
        <w:t>睡眠呼吸障碍年度进展</w:t>
      </w:r>
      <w:r w:rsidRPr="00FD0E5D">
        <w:rPr>
          <w:rFonts w:cs="Times New Roman"/>
          <w:color w:val="000000"/>
          <w:kern w:val="0"/>
          <w:szCs w:val="21"/>
        </w:rPr>
        <w:t xml:space="preserve">2022[J]. </w:t>
      </w:r>
      <w:r w:rsidRPr="00FD0E5D">
        <w:rPr>
          <w:rFonts w:ascii="宋体" w:cs="宋体" w:hint="eastAsia"/>
          <w:color w:val="000000"/>
          <w:kern w:val="0"/>
          <w:szCs w:val="21"/>
        </w:rPr>
        <w:t>中华结核和呼吸杂志</w:t>
      </w:r>
      <w:r w:rsidRPr="00FD0E5D">
        <w:rPr>
          <w:rFonts w:cs="Times New Roman"/>
          <w:color w:val="000000"/>
          <w:kern w:val="0"/>
          <w:szCs w:val="21"/>
        </w:rPr>
        <w:t>, 2023,46(2):182-186. DOI: 10.3760/cma.j.cn112147-20221031-00860.</w:t>
      </w:r>
      <w:bookmarkEnd w:id="25"/>
    </w:p>
    <w:p w14:paraId="0BC1454B"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[15]</w:t>
      </w:r>
      <w:r w:rsidRPr="00FD0E5D">
        <w:rPr>
          <w:rFonts w:cs="Times New Roman"/>
          <w:color w:val="000000"/>
          <w:kern w:val="0"/>
          <w:szCs w:val="21"/>
        </w:rPr>
        <w:tab/>
      </w:r>
      <w:bookmarkStart w:id="26" w:name="_nebCDBC383A_E33C_45CA_8267_5071152DD832"/>
      <w:r w:rsidRPr="00FD0E5D">
        <w:rPr>
          <w:rFonts w:cs="Times New Roman"/>
          <w:color w:val="000000"/>
          <w:kern w:val="0"/>
          <w:szCs w:val="21"/>
        </w:rPr>
        <w:t>Giorgi L, Nardelli D, Moffa A, et al. Advancements in Obstructive Sleep Apnea Diagnosis and Screening Through Artificial Intelligence: A Systematic Review[J]. Healthcare (Basel), 2025,13(2). DOI: 10.3390/healthcare13020181.</w:t>
      </w:r>
      <w:bookmarkEnd w:id="26"/>
    </w:p>
    <w:p w14:paraId="108BF9B5"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[16]</w:t>
      </w:r>
      <w:r w:rsidRPr="00FD0E5D">
        <w:rPr>
          <w:rFonts w:cs="Times New Roman"/>
          <w:color w:val="000000"/>
          <w:kern w:val="0"/>
          <w:szCs w:val="21"/>
        </w:rPr>
        <w:tab/>
      </w:r>
      <w:bookmarkStart w:id="27" w:name="_neb980A12CE_4A46_4475_968E_A92B1F1755F5"/>
      <w:r w:rsidRPr="00FD0E5D">
        <w:rPr>
          <w:rFonts w:cs="Times New Roman"/>
          <w:color w:val="000000"/>
          <w:kern w:val="0"/>
          <w:szCs w:val="21"/>
        </w:rPr>
        <w:t>Wang Y, Zhang W, Ye H, et al. Excessive daytime sleepiness in obstructive sleep apnea: Indirect treatment comparison of wake-promoting agents in patients adherent/nonadherent to primary OSA therapy[J]. Sleep Med Rev, 2024,78:101997. DOI: 10.1016/j.smrv.2024.101997.</w:t>
      </w:r>
      <w:bookmarkEnd w:id="27"/>
    </w:p>
    <w:p w14:paraId="64F755B7"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[17]</w:t>
      </w:r>
      <w:r w:rsidRPr="00FD0E5D">
        <w:rPr>
          <w:rFonts w:cs="Times New Roman"/>
          <w:color w:val="000000"/>
          <w:kern w:val="0"/>
          <w:szCs w:val="21"/>
        </w:rPr>
        <w:tab/>
      </w:r>
      <w:bookmarkStart w:id="28" w:name="_neb2A7EB540_3576_4B23_A519_F014697FDE6D"/>
      <w:r w:rsidRPr="00FD0E5D">
        <w:rPr>
          <w:rFonts w:cs="Times New Roman"/>
          <w:color w:val="000000"/>
          <w:kern w:val="0"/>
          <w:szCs w:val="21"/>
        </w:rPr>
        <w:t>Alluri A A, Mohan Kurien M, Pokar N P, et al. Exploring the therapeutic potential of GLP-1 receptor agonists in the management of obstructive sleep apnea: a comprehensive review[J]. J Basic Clin Physiol Pharmacol, 2025,36(1):13-25. DOI: 10.1515/jbcpp-2024-0193.</w:t>
      </w:r>
      <w:bookmarkEnd w:id="28"/>
    </w:p>
    <w:p w14:paraId="7FA039D3"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[18]</w:t>
      </w:r>
      <w:r w:rsidRPr="00FD0E5D">
        <w:rPr>
          <w:rFonts w:cs="Times New Roman"/>
          <w:color w:val="000000"/>
          <w:kern w:val="0"/>
          <w:szCs w:val="21"/>
        </w:rPr>
        <w:tab/>
      </w:r>
      <w:bookmarkStart w:id="29" w:name="_nebE01A9712_E3E6_47B1_A434_97E99DF581CA"/>
      <w:r w:rsidRPr="00FD0E5D">
        <w:rPr>
          <w:rFonts w:cs="Times New Roman"/>
          <w:color w:val="000000"/>
          <w:kern w:val="0"/>
          <w:szCs w:val="21"/>
        </w:rPr>
        <w:t>Gao Y, Zhu S, Li W, et al. Comparative efficacy of sleep positional therapy, oral appliance therapy, and CPAP in obstructive sleep apnea: a meta-analysis of mean changes in key outcomes[J]. Front Med (Lausanne), 2025,12:1517274. DOI: 10.3389/fmed.2025.1517274.</w:t>
      </w:r>
      <w:bookmarkEnd w:id="29"/>
    </w:p>
    <w:p w14:paraId="40D74685"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[19]</w:t>
      </w:r>
      <w:r w:rsidRPr="00FD0E5D">
        <w:rPr>
          <w:rFonts w:cs="Times New Roman"/>
          <w:color w:val="000000"/>
          <w:kern w:val="0"/>
          <w:szCs w:val="21"/>
        </w:rPr>
        <w:tab/>
      </w:r>
      <w:bookmarkStart w:id="30" w:name="_neb3A5BCB7A_BFE6_4E56_8E46_53DAAF3396F6"/>
      <w:r w:rsidRPr="00FD0E5D">
        <w:rPr>
          <w:rFonts w:cs="Times New Roman"/>
          <w:color w:val="000000"/>
          <w:kern w:val="0"/>
          <w:szCs w:val="21"/>
        </w:rPr>
        <w:t>Tang R, Pan J, Huang Y, et al. Efficacy comparison of aerobic exercise, combined exercise, oropharyngeal exercise and respiratory muscle training for obstructive sleep apnea: A systematic review and network meta-analysis[J]. Sleep Med, 2024,124:582-590. DOI: 10.1016/j.sleep.2024.10.026.</w:t>
      </w:r>
      <w:bookmarkEnd w:id="30"/>
    </w:p>
    <w:p w14:paraId="1DB92154"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[20]</w:t>
      </w:r>
      <w:r w:rsidRPr="00FD0E5D">
        <w:rPr>
          <w:rFonts w:cs="Times New Roman"/>
          <w:color w:val="000000"/>
          <w:kern w:val="0"/>
          <w:szCs w:val="21"/>
        </w:rPr>
        <w:tab/>
      </w:r>
      <w:bookmarkStart w:id="31" w:name="_neb5F3191E4_43BC_489D_988F_A9C705909956"/>
      <w:r w:rsidRPr="00FD0E5D">
        <w:rPr>
          <w:rFonts w:cs="Times New Roman"/>
          <w:color w:val="000000"/>
          <w:kern w:val="0"/>
          <w:szCs w:val="21"/>
        </w:rPr>
        <w:t>Zhu R, Peng L, Liu J, et al. Telemedicine for obstructive sleep apnea syndrome: An updated review[J]. Digit Health, 2024,10:599937640. DOI: 10.1177/20552076241293928.</w:t>
      </w:r>
      <w:bookmarkEnd w:id="31"/>
    </w:p>
    <w:p w14:paraId="62405227"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[21]</w:t>
      </w:r>
      <w:r w:rsidRPr="00FD0E5D">
        <w:rPr>
          <w:rFonts w:cs="Times New Roman"/>
          <w:color w:val="000000"/>
          <w:kern w:val="0"/>
          <w:szCs w:val="21"/>
        </w:rPr>
        <w:tab/>
      </w:r>
      <w:bookmarkStart w:id="32" w:name="_neb7E42918B_16EC_4C32_B3F0_8572F3D73507"/>
      <w:r w:rsidRPr="00FD0E5D">
        <w:rPr>
          <w:rFonts w:cs="Times New Roman"/>
          <w:color w:val="000000"/>
          <w:kern w:val="0"/>
          <w:szCs w:val="21"/>
        </w:rPr>
        <w:t>Joskin A, Bruyneel M. Challenges in Obstructive Sleep Apnea Management in Elderly Patients[J]. J Clin Med, 2024,13(24). DOI: 10.3390/jcm13247718.</w:t>
      </w:r>
      <w:bookmarkEnd w:id="32"/>
    </w:p>
    <w:p w14:paraId="589C9CAD"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[22]</w:t>
      </w:r>
      <w:r w:rsidRPr="00FD0E5D">
        <w:rPr>
          <w:rFonts w:cs="Times New Roman"/>
          <w:color w:val="000000"/>
          <w:kern w:val="0"/>
          <w:szCs w:val="21"/>
        </w:rPr>
        <w:tab/>
      </w:r>
      <w:bookmarkStart w:id="33" w:name="_neb494E57DD_DCB4_4442_ADFE_2682E2AAB12C"/>
      <w:r w:rsidRPr="00FD0E5D">
        <w:rPr>
          <w:rFonts w:ascii="宋体" w:cs="宋体" w:hint="eastAsia"/>
          <w:color w:val="000000"/>
          <w:kern w:val="0"/>
          <w:szCs w:val="21"/>
        </w:rPr>
        <w:t>国家心血管病专家委员会</w:t>
      </w:r>
      <w:r w:rsidRPr="00FD0E5D">
        <w:rPr>
          <w:rFonts w:cs="Times New Roman"/>
          <w:color w:val="000000"/>
          <w:kern w:val="0"/>
          <w:szCs w:val="21"/>
        </w:rPr>
        <w:t xml:space="preserve">, </w:t>
      </w:r>
      <w:r w:rsidRPr="00FD0E5D">
        <w:rPr>
          <w:rFonts w:ascii="宋体" w:cs="宋体" w:hint="eastAsia"/>
          <w:color w:val="000000"/>
          <w:kern w:val="0"/>
          <w:szCs w:val="21"/>
        </w:rPr>
        <w:t>中国医师协会睡眠医学专业委员会心血管学组</w:t>
      </w:r>
      <w:r w:rsidRPr="00FD0E5D">
        <w:rPr>
          <w:rFonts w:cs="Times New Roman"/>
          <w:color w:val="000000"/>
          <w:kern w:val="0"/>
          <w:szCs w:val="21"/>
        </w:rPr>
        <w:t xml:space="preserve">, </w:t>
      </w:r>
      <w:r w:rsidRPr="00FD0E5D">
        <w:rPr>
          <w:rFonts w:ascii="宋体" w:cs="宋体" w:hint="eastAsia"/>
          <w:color w:val="000000"/>
          <w:kern w:val="0"/>
          <w:szCs w:val="21"/>
        </w:rPr>
        <w:t>中国老年学和老年医学学会睡眠科学与技术分会老年睡眠障碍与心肺血管学组</w:t>
      </w:r>
      <w:r w:rsidRPr="00FD0E5D">
        <w:rPr>
          <w:rFonts w:cs="Times New Roman"/>
          <w:color w:val="000000"/>
          <w:kern w:val="0"/>
          <w:szCs w:val="21"/>
        </w:rPr>
        <w:t xml:space="preserve">, </w:t>
      </w:r>
      <w:r w:rsidRPr="00FD0E5D">
        <w:rPr>
          <w:rFonts w:ascii="宋体" w:cs="宋体" w:hint="eastAsia"/>
          <w:color w:val="000000"/>
          <w:kern w:val="0"/>
          <w:szCs w:val="21"/>
        </w:rPr>
        <w:t>等</w:t>
      </w:r>
      <w:r w:rsidRPr="00FD0E5D">
        <w:rPr>
          <w:rFonts w:cs="Times New Roman"/>
          <w:color w:val="000000"/>
          <w:kern w:val="0"/>
          <w:szCs w:val="21"/>
        </w:rPr>
        <w:t xml:space="preserve">. </w:t>
      </w:r>
      <w:r w:rsidRPr="00FD0E5D">
        <w:rPr>
          <w:rFonts w:ascii="宋体" w:cs="宋体" w:hint="eastAsia"/>
          <w:color w:val="000000"/>
          <w:kern w:val="0"/>
          <w:szCs w:val="21"/>
        </w:rPr>
        <w:t>心血管疾病患者阻塞性睡眠呼吸暂停评估与管理专家共识</w:t>
      </w:r>
      <w:r w:rsidRPr="00FD0E5D">
        <w:rPr>
          <w:rFonts w:cs="Times New Roman"/>
          <w:color w:val="000000"/>
          <w:kern w:val="0"/>
          <w:szCs w:val="21"/>
        </w:rPr>
        <w:t>(2024</w:t>
      </w:r>
      <w:r w:rsidRPr="00FD0E5D">
        <w:rPr>
          <w:rFonts w:ascii="宋体" w:cs="宋体" w:hint="eastAsia"/>
          <w:color w:val="000000"/>
          <w:kern w:val="0"/>
          <w:szCs w:val="21"/>
        </w:rPr>
        <w:t>版</w:t>
      </w:r>
      <w:r w:rsidRPr="00FD0E5D">
        <w:rPr>
          <w:rFonts w:cs="Times New Roman"/>
          <w:color w:val="000000"/>
          <w:kern w:val="0"/>
          <w:szCs w:val="21"/>
        </w:rPr>
        <w:t xml:space="preserve">)[J]. </w:t>
      </w:r>
      <w:r w:rsidRPr="00FD0E5D">
        <w:rPr>
          <w:rFonts w:ascii="宋体" w:cs="宋体" w:hint="eastAsia"/>
          <w:color w:val="000000"/>
          <w:kern w:val="0"/>
          <w:szCs w:val="21"/>
        </w:rPr>
        <w:t>中国循环杂志</w:t>
      </w:r>
      <w:r w:rsidRPr="00FD0E5D">
        <w:rPr>
          <w:rFonts w:cs="Times New Roman"/>
          <w:color w:val="000000"/>
          <w:kern w:val="0"/>
          <w:szCs w:val="21"/>
        </w:rPr>
        <w:t>, 2024,39(5):417-432. DOI: 10.3969/j.issn.1000-3614.2024.05.001.</w:t>
      </w:r>
      <w:bookmarkEnd w:id="33"/>
    </w:p>
    <w:p w14:paraId="0B337204"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[23]</w:t>
      </w:r>
      <w:r w:rsidRPr="00FD0E5D">
        <w:rPr>
          <w:rFonts w:cs="Times New Roman"/>
          <w:color w:val="000000"/>
          <w:kern w:val="0"/>
          <w:szCs w:val="21"/>
        </w:rPr>
        <w:tab/>
      </w:r>
      <w:bookmarkStart w:id="34" w:name="_neb9E7E3FF5_7583_4710_B4D1_B98E1917C590"/>
      <w:r w:rsidRPr="00FD0E5D">
        <w:rPr>
          <w:rFonts w:ascii="宋体" w:cs="宋体" w:hint="eastAsia"/>
          <w:color w:val="000000"/>
          <w:kern w:val="0"/>
          <w:szCs w:val="21"/>
        </w:rPr>
        <w:t>专家委员会高血压患者阻塞性睡眠呼吸暂停筛查诊治流程</w:t>
      </w:r>
      <w:r w:rsidRPr="00FD0E5D">
        <w:rPr>
          <w:rFonts w:cs="Times New Roman"/>
          <w:color w:val="000000"/>
          <w:kern w:val="0"/>
          <w:szCs w:val="21"/>
        </w:rPr>
        <w:t xml:space="preserve">, </w:t>
      </w:r>
      <w:r w:rsidRPr="00FD0E5D">
        <w:rPr>
          <w:rFonts w:ascii="宋体" w:cs="宋体" w:hint="eastAsia"/>
          <w:color w:val="000000"/>
          <w:kern w:val="0"/>
          <w:szCs w:val="21"/>
        </w:rPr>
        <w:t>王继光</w:t>
      </w:r>
      <w:r w:rsidRPr="00FD0E5D">
        <w:rPr>
          <w:rFonts w:cs="Times New Roman"/>
          <w:color w:val="000000"/>
          <w:kern w:val="0"/>
          <w:szCs w:val="21"/>
        </w:rPr>
        <w:t xml:space="preserve">. </w:t>
      </w:r>
      <w:r w:rsidRPr="00FD0E5D">
        <w:rPr>
          <w:rFonts w:ascii="宋体" w:cs="宋体" w:hint="eastAsia"/>
          <w:color w:val="000000"/>
          <w:kern w:val="0"/>
          <w:szCs w:val="21"/>
        </w:rPr>
        <w:t>高血压患者阻塞性睡眠呼吸暂停筛查诊治流程</w:t>
      </w:r>
      <w:r w:rsidRPr="00FD0E5D">
        <w:rPr>
          <w:rFonts w:cs="Times New Roman"/>
          <w:color w:val="000000"/>
          <w:kern w:val="0"/>
          <w:szCs w:val="21"/>
        </w:rPr>
        <w:t xml:space="preserve">[J]. </w:t>
      </w:r>
      <w:r w:rsidRPr="00FD0E5D">
        <w:rPr>
          <w:rFonts w:ascii="宋体" w:cs="宋体" w:hint="eastAsia"/>
          <w:color w:val="000000"/>
          <w:kern w:val="0"/>
          <w:szCs w:val="21"/>
        </w:rPr>
        <w:t>中华高血压杂志</w:t>
      </w:r>
      <w:r w:rsidRPr="00FD0E5D">
        <w:rPr>
          <w:rFonts w:cs="Times New Roman"/>
          <w:color w:val="000000"/>
          <w:kern w:val="0"/>
          <w:szCs w:val="21"/>
        </w:rPr>
        <w:t>, 2024,32(10):906-918. DOI: 10.16439/j.issn.1673-7245.2024.10.002.</w:t>
      </w:r>
      <w:bookmarkEnd w:id="34"/>
    </w:p>
    <w:p w14:paraId="4FA9BCC6"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[24]</w:t>
      </w:r>
      <w:r w:rsidRPr="00FD0E5D">
        <w:rPr>
          <w:rFonts w:cs="Times New Roman"/>
          <w:color w:val="000000"/>
          <w:kern w:val="0"/>
          <w:szCs w:val="21"/>
        </w:rPr>
        <w:tab/>
      </w:r>
      <w:bookmarkStart w:id="35" w:name="_neb646D1F0C_47DE_4BE3_9DFF_A572EC1E6A83"/>
      <w:r w:rsidRPr="00FD0E5D">
        <w:rPr>
          <w:rFonts w:ascii="宋体" w:cs="宋体" w:hint="eastAsia"/>
          <w:color w:val="000000"/>
          <w:kern w:val="0"/>
          <w:szCs w:val="21"/>
        </w:rPr>
        <w:t>中华医学会呼吸分会睡眠呼吸障碍学组</w:t>
      </w:r>
      <w:r w:rsidRPr="00FD0E5D">
        <w:rPr>
          <w:rFonts w:cs="Times New Roman"/>
          <w:color w:val="000000"/>
          <w:kern w:val="0"/>
          <w:szCs w:val="21"/>
        </w:rPr>
        <w:t xml:space="preserve">, </w:t>
      </w:r>
      <w:r w:rsidRPr="00FD0E5D">
        <w:rPr>
          <w:rFonts w:ascii="宋体" w:cs="宋体" w:hint="eastAsia"/>
          <w:color w:val="000000"/>
          <w:kern w:val="0"/>
          <w:szCs w:val="21"/>
        </w:rPr>
        <w:t>中国医学装备协会呼吸病学装备技术专业委员会睡眠呼吸设备学组</w:t>
      </w:r>
      <w:r w:rsidRPr="00FD0E5D">
        <w:rPr>
          <w:rFonts w:cs="Times New Roman"/>
          <w:color w:val="000000"/>
          <w:kern w:val="0"/>
          <w:szCs w:val="21"/>
        </w:rPr>
        <w:t xml:space="preserve">. </w:t>
      </w:r>
      <w:r w:rsidRPr="00FD0E5D">
        <w:rPr>
          <w:rFonts w:ascii="宋体" w:cs="宋体" w:hint="eastAsia"/>
          <w:color w:val="000000"/>
          <w:kern w:val="0"/>
          <w:szCs w:val="21"/>
        </w:rPr>
        <w:t>成人阻塞性睡眠呼吸暂停高危人群筛查与管理专家共识</w:t>
      </w:r>
      <w:r w:rsidRPr="00FD0E5D">
        <w:rPr>
          <w:rFonts w:cs="Times New Roman"/>
          <w:color w:val="000000"/>
          <w:kern w:val="0"/>
          <w:szCs w:val="21"/>
        </w:rPr>
        <w:t xml:space="preserve">[J]. </w:t>
      </w:r>
      <w:r w:rsidRPr="00FD0E5D">
        <w:rPr>
          <w:rFonts w:ascii="宋体" w:cs="宋体" w:hint="eastAsia"/>
          <w:color w:val="000000"/>
          <w:kern w:val="0"/>
          <w:szCs w:val="21"/>
        </w:rPr>
        <w:t>中华健康管理学杂志</w:t>
      </w:r>
      <w:r w:rsidRPr="00FD0E5D">
        <w:rPr>
          <w:rFonts w:cs="Times New Roman"/>
          <w:color w:val="000000"/>
          <w:kern w:val="0"/>
          <w:szCs w:val="21"/>
        </w:rPr>
        <w:t>, 2022,16(8):520-528. DOI: 10.3760/cma.j.cn115624-20220615-00460.</w:t>
      </w:r>
      <w:bookmarkEnd w:id="35"/>
    </w:p>
    <w:p w14:paraId="3DBBD00C"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lastRenderedPageBreak/>
        <w:t>[25]</w:t>
      </w:r>
      <w:r w:rsidRPr="00FD0E5D">
        <w:rPr>
          <w:rFonts w:cs="Times New Roman"/>
          <w:color w:val="000000"/>
          <w:kern w:val="0"/>
          <w:szCs w:val="21"/>
        </w:rPr>
        <w:tab/>
      </w:r>
      <w:bookmarkStart w:id="36" w:name="_neb8B98E4C8_A173_4C6B_ACAE_E5DE2FC14FF7"/>
      <w:r w:rsidRPr="00FD0E5D">
        <w:rPr>
          <w:rFonts w:cs="Times New Roman"/>
          <w:color w:val="000000"/>
          <w:kern w:val="0"/>
          <w:szCs w:val="21"/>
        </w:rPr>
        <w:t>Graham R, Mancher M, Wolman D M, et al. Clinical Practice Guidelines We Can Trust[M]. Washington (DC): National Academies Press (US), 2011.</w:t>
      </w:r>
      <w:bookmarkEnd w:id="36"/>
    </w:p>
    <w:p w14:paraId="69292736"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[26]</w:t>
      </w:r>
      <w:r w:rsidRPr="00FD0E5D">
        <w:rPr>
          <w:rFonts w:cs="Times New Roman"/>
          <w:color w:val="000000"/>
          <w:kern w:val="0"/>
          <w:szCs w:val="21"/>
        </w:rPr>
        <w:tab/>
      </w:r>
      <w:bookmarkStart w:id="37" w:name="_nebC6C5AA64_630B_46EF_9EC3_727302154D5A"/>
      <w:r w:rsidRPr="00FD0E5D">
        <w:rPr>
          <w:rFonts w:cs="Times New Roman"/>
          <w:color w:val="000000"/>
          <w:kern w:val="0"/>
          <w:szCs w:val="21"/>
        </w:rPr>
        <w:t>World Health Organization. WHO handbook for guideline development, 2nd ed.[EB/OL]. [2025-02-27]. https://iris.who.int/handle/10665/145714.</w:t>
      </w:r>
      <w:bookmarkEnd w:id="37"/>
    </w:p>
    <w:p w14:paraId="6AD22E10"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[27]</w:t>
      </w:r>
      <w:r w:rsidRPr="00FD0E5D">
        <w:rPr>
          <w:rFonts w:cs="Times New Roman"/>
          <w:color w:val="000000"/>
          <w:kern w:val="0"/>
          <w:szCs w:val="21"/>
        </w:rPr>
        <w:tab/>
      </w:r>
      <w:bookmarkStart w:id="38" w:name="_neb208A8E1A_0924_4104_8A8B_E3386188D471"/>
      <w:r w:rsidRPr="00FD0E5D">
        <w:rPr>
          <w:rFonts w:cs="Times New Roman"/>
          <w:color w:val="000000"/>
          <w:kern w:val="0"/>
          <w:szCs w:val="21"/>
        </w:rPr>
        <w:t>Brouwers M C, Kho M E, Browman G P, et al. AGREE II: advancing guideline development, reporting and evaluation in health care.[J]. Journal of clinical epidemiology, 2010,63(12):1308-1311. DOI: 10.1016/j.jclinepi.2010.07.001.</w:t>
      </w:r>
      <w:bookmarkEnd w:id="38"/>
    </w:p>
    <w:p w14:paraId="1C3E07C9" w14:textId="77777777" w:rsidR="00DA21EC" w:rsidRPr="00FD0E5D" w:rsidRDefault="00DA21EC" w:rsidP="00DA21EC">
      <w:pPr>
        <w:numPr>
          <w:ilvl w:val="0"/>
          <w:numId w:val="0"/>
        </w:numPr>
        <w:autoSpaceDE w:val="0"/>
        <w:autoSpaceDN w:val="0"/>
        <w:adjustRightInd w:val="0"/>
        <w:ind w:left="420" w:hanging="420"/>
        <w:rPr>
          <w:rFonts w:ascii="宋体"/>
          <w:kern w:val="0"/>
          <w:szCs w:val="21"/>
        </w:rPr>
      </w:pPr>
      <w:r w:rsidRPr="00FD0E5D">
        <w:rPr>
          <w:rFonts w:cs="Times New Roman"/>
          <w:color w:val="000000"/>
          <w:kern w:val="0"/>
          <w:szCs w:val="21"/>
        </w:rPr>
        <w:t>[28]</w:t>
      </w:r>
      <w:r w:rsidRPr="00FD0E5D">
        <w:rPr>
          <w:rFonts w:cs="Times New Roman"/>
          <w:color w:val="000000"/>
          <w:kern w:val="0"/>
          <w:szCs w:val="21"/>
        </w:rPr>
        <w:tab/>
      </w:r>
      <w:bookmarkStart w:id="39" w:name="_neb1DD75114_1C5C_4C74_A45A_1B5852BB9E4A"/>
      <w:r w:rsidRPr="00FD0E5D">
        <w:rPr>
          <w:rFonts w:cs="Times New Roman"/>
          <w:color w:val="000000"/>
          <w:kern w:val="0"/>
          <w:szCs w:val="21"/>
        </w:rPr>
        <w:t>Chen Y, Yang K, Marušic A, et al. A Reporting Tool for Practice Guidelines in Health Care: The RIGHT Statement.[J]. Annals of internal medicine, 2017,166(2):128-132. DOI: 10.7326/M16-1565.</w:t>
      </w:r>
      <w:bookmarkEnd w:id="39"/>
    </w:p>
    <w:p w14:paraId="24B31356" w14:textId="097A23C6" w:rsidR="001D390C" w:rsidRPr="00FD0E5D" w:rsidRDefault="00DA21EC" w:rsidP="00DA21EC">
      <w:pPr>
        <w:numPr>
          <w:ilvl w:val="0"/>
          <w:numId w:val="0"/>
        </w:numPr>
        <w:spacing w:line="360" w:lineRule="auto"/>
        <w:rPr>
          <w:rFonts w:cs="Times New Roman"/>
          <w:szCs w:val="21"/>
        </w:rPr>
      </w:pPr>
      <w:r w:rsidRPr="00FD0E5D">
        <w:rPr>
          <w:rFonts w:cs="Times New Roman"/>
          <w:szCs w:val="21"/>
        </w:rPr>
        <w:fldChar w:fldCharType="end"/>
      </w:r>
    </w:p>
    <w:sectPr w:rsidR="001D390C" w:rsidRPr="00FD0E5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dministrator" w:date="2025-02-26T17:11:00Z" w:initials="Admini">
    <w:p w14:paraId="1B44F0F9" w14:textId="0D08D0C9" w:rsidR="00F32AC6" w:rsidRDefault="00F32AC6" w:rsidP="00F63E97">
      <w:pPr>
        <w:pStyle w:val="a9"/>
        <w:numPr>
          <w:ilvl w:val="0"/>
          <w:numId w:val="0"/>
        </w:numPr>
      </w:pPr>
      <w:r>
        <w:rPr>
          <w:rStyle w:val="a8"/>
        </w:rPr>
        <w:annotationRef/>
      </w:r>
      <w:r>
        <w:rPr>
          <w:rFonts w:hint="eastAsia"/>
        </w:rPr>
        <w:t>需根据具体情况调整及填写人数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4F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69C9A7" w16cex:dateUtc="2025-02-26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4F0F9" w16cid:durableId="2B69C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6402" w14:textId="77777777" w:rsidR="008A7B86" w:rsidRDefault="008A7B86" w:rsidP="00C302B5">
      <w:r>
        <w:separator/>
      </w:r>
    </w:p>
  </w:endnote>
  <w:endnote w:type="continuationSeparator" w:id="0">
    <w:p w14:paraId="7F47D3E3" w14:textId="77777777" w:rsidR="008A7B86" w:rsidRDefault="008A7B86" w:rsidP="00C302B5">
      <w:r>
        <w:continuationSeparator/>
      </w:r>
    </w:p>
  </w:endnote>
  <w:endnote w:type="continuationNotice" w:id="1">
    <w:p w14:paraId="55E53490" w14:textId="77777777" w:rsidR="008A7B86" w:rsidRDefault="008A7B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47A56" w14:textId="77777777" w:rsidR="008A7B86" w:rsidRDefault="008A7B86" w:rsidP="00C302B5">
      <w:r>
        <w:separator/>
      </w:r>
    </w:p>
  </w:footnote>
  <w:footnote w:type="continuationSeparator" w:id="0">
    <w:p w14:paraId="2795174F" w14:textId="77777777" w:rsidR="008A7B86" w:rsidRDefault="008A7B86" w:rsidP="00C302B5">
      <w:r>
        <w:continuationSeparator/>
      </w:r>
    </w:p>
  </w:footnote>
  <w:footnote w:type="continuationNotice" w:id="1">
    <w:p w14:paraId="68A5E872" w14:textId="77777777" w:rsidR="008A7B86" w:rsidRDefault="008A7B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11ECE"/>
    <w:multiLevelType w:val="multilevel"/>
    <w:tmpl w:val="1A1E4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a"/>
      <w:lvlText w:val="%9."/>
      <w:lvlJc w:val="left"/>
      <w:pPr>
        <w:tabs>
          <w:tab w:val="num" w:pos="6480"/>
        </w:tabs>
        <w:ind w:left="6480" w:hanging="720"/>
      </w:pPr>
    </w:lvl>
  </w:abstractNum>
  <w:abstractNum w:abstractNumId="1" w15:restartNumberingAfterBreak="0">
    <w:nsid w:val="446046C5"/>
    <w:multiLevelType w:val="multilevel"/>
    <w:tmpl w:val="446046C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E1174A4"/>
    <w:multiLevelType w:val="multilevel"/>
    <w:tmpl w:val="276A96CE"/>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455564699">
    <w:abstractNumId w:val="0"/>
  </w:num>
  <w:num w:numId="2" w16cid:durableId="16022967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Ref{0A8C899D-0FF5-467E-B605-497B6657843A}" w:val=" ADDIN NE.Ref.{0A8C899D-0FF5-467E-B605-497B6657843A}&lt;Citation&gt;&lt;Group&gt;&lt;References&gt;&lt;Item&gt;&lt;ID&gt;23&lt;/ID&gt;&lt;UID&gt;{980A12CE-4A46-4475-968E-A92B1F1755F5}&lt;/UID&gt;&lt;Title&gt;Excessive daytime sleepiness in obstructive sleep apnea: Indirect treatment comparison of wake-promoting agents in patients adherent/nonadherent to primary OSA therapy&lt;/Title&gt;&lt;Template&gt;Journal Article&lt;/Template&gt;&lt;Star&gt;0&lt;/Star&gt;&lt;Tag&gt;0&lt;/Tag&gt;&lt;Author&gt;Wang, Yuxin; Zhang, Weijia; Ye, Hui; Xiao, Yi&lt;/Author&gt;&lt;Year&gt;2024&lt;/Year&gt;&lt;Details&gt;&lt;_accession_num&gt;39243682&lt;/_accession_num&gt;&lt;_author_adr&gt;Department of Respiratory and Critical Care Medicine, Peking Union Medical  College Hospital, Chinese Academy of Medical Sciences &amp;amp; Peking Union Medical  College, Beijing, 100730, China.; Ignis Therapeutics (Shanghai) Limited, Shanghai, 200000, China.; Ignis Therapeutics (Shanghai) Limited, Shanghai, 200000, China.; Department of Respiratory and Critical Care Medicine, Peking Union Medical  College Hospital, Chinese Academy of Medical Sciences &amp;amp; Peking Union Medical  College, Beijing, 100730, China. Electronic address: xiaoyipumch@sina.com.&lt;/_author_adr&gt;&lt;_date_display&gt;2024 Dec&lt;/_date_display&gt;&lt;_date&gt;2024-12-01&lt;/_date&gt;&lt;_doi&gt;10.1016/j.smrv.2024.101997&lt;/_doi&gt;&lt;_isbn&gt;1532-2955 (Electronic); 1087-0792 (Linking)&lt;/_isbn&gt;&lt;_journal&gt;Sleep Med Rev&lt;/_journal&gt;&lt;_keywords&gt;Epworth sleepiness scale; Excessive daytime sleepiness; Maintenance of wakefulness test; Network meta-analysis; Obstructive sleep apnea; Wake-promoting agents&lt;/_keywords&gt;&lt;_language&gt;eng&lt;/_language&gt;&lt;_ori_publication&gt;Copyright (c) 2024 The Authors. Published by Elsevier Ltd.. All rights reserved.&lt;/_ori_publication&gt;&lt;_pages&gt;101997&lt;/_pages&gt;&lt;_subject_headings&gt;Humans; *Sleep Apnea, Obstructive/drug therapy; *Disorders of Excessive Somnolence/drug therapy; *Wakefulness-Promoting Agents/therapeutic use; Modafinil/therapeutic use&lt;/_subject_headings&gt;&lt;_tertiary_title&gt;Sleep medicine reviews&lt;/_tertiary_title&gt;&lt;_type_work&gt;Journal Article; Meta-Analysis; Review&lt;/_type_work&gt;&lt;_url&gt;http://www.ncbi.nlm.nih.gov/entrez/query.fcgi?cmd=Retrieve&amp;amp;db=pubmed&amp;amp;dopt=Abstract&amp;amp;list_uids=39243682&amp;amp;query_hl=1&lt;/_url&gt;&lt;_volume&gt;78&lt;/_volume&gt;&lt;_created&gt;65828872&lt;/_created&gt;&lt;_modified&gt;65828872&lt;/_modified&gt;&lt;_db_updated&gt;PubMed&lt;/_db_updated&gt;&lt;_impact_factor&gt;  11.200&lt;/_impact_factor&gt;&lt;_social_category&gt;临床神经病学(1) &amp;amp; 神经科学(1)&lt;/_social_category&gt;&lt;_collection_scope&gt;SCIE&lt;/_collection_scope&gt;&lt;/Details&gt;&lt;Extra&gt;&lt;DBUID&gt;{C267084E-5097-4940-BC45-1CF004EE5793}&lt;/DBUID&gt;&lt;/Extra&gt;&lt;/Item&gt;&lt;/References&gt;&lt;/Group&gt;&lt;Group&gt;&lt;References&gt;&lt;Item&gt;&lt;ID&gt;24&lt;/ID&gt;&lt;UID&gt;{2A7EB540-3576-4B23-A519-F014697FDE6D}&lt;/UID&gt;&lt;Title&gt;Exploring the therapeutic potential of GLP-1 receptor agonists in the management of obstructive sleep apnea: a comprehensive review&lt;/Title&gt;&lt;Template&gt;Journal Article&lt;/Template&gt;&lt;Star&gt;0&lt;/Star&gt;&lt;Tag&gt;0&lt;/Tag&gt;&lt;Author&gt;Alluri, Amruth Akhil; Mohan Kurien, Merin; Pokar, Nikhil Patel; Madarapu, Alekhya; Sadam, Sreeja; Puvvala, Nikhitha; Seetharaman, Rajmohan&lt;/Author&gt;&lt;Year&gt;2025&lt;/Year&gt;&lt;Details&gt;&lt;_accession_num&gt;39804718&lt;/_accession_num&gt;&lt;_author_adr&gt;Internal Medicine, American University of the Caribbean School of Medicine,  Cupecoy, Sint Maarten.; Acute Medicine, Calderdale and Huddersfield NHS Foundation Trust, Huddersfield,  UK.; Internal Medicine, Malla Reddy Institute of Medical Sciences, Hyderabad,  Telangana, India.; Internal Medicine, Government Medical College Nizamabad, Nizamabad, Telangana,  India.; Internal Medicine, Government Medical College Mahabubnagar, Mahabubnagar,  Telangana, India.; Internal Medicine, Malla Reddy Institute of Medical Sciences, Hyderabad,  Telangana, India.; Pharmacology, MGM Medical College and Hospital, MGM Institute of Health Sciences,  Nerul, Navi Mumbai, Maharashtra, India.&lt;/_author_adr&gt;&lt;_date_display&gt;2025 Jan 1&lt;/_date_display&gt;&lt;_date&gt;2025-01-01&lt;/_date&gt;&lt;_doi&gt;10.1515/jbcpp-2024-0193&lt;/_doi&gt;&lt;_isbn&gt;2191-0286 (Electronic); 0792-6855 (Linking)&lt;/_isbn&gt;&lt;_issue&gt;1&lt;/_issue&gt;&lt;_journal&gt;J Basic Clin Physiol Pharmacol&lt;/_journal&gt;&lt;_keywords&gt;apnea-hypopnea index (AHI); glucagon-like peptide-1 (GLP-1); insulin resistance; obesity-related OSA; systemic inflammation&lt;/_keywords&gt;&lt;_language&gt;eng&lt;/_language&gt;&lt;_ori_publication&gt;(c) 2024 Walter de Gruyter GmbH, Berlin/Boston.&lt;/_ori_publication&gt;&lt;_pages&gt;13-25&lt;/_pages&gt;&lt;_subject_headings&gt;Humans; *Sleep Apnea, Obstructive/drug therapy; *Glucagon-Like Peptide-1 Receptor; *Obesity/drug therapy; Continuous Positive Airway Pressure/methods; Quality of Life; Animals; Glucagon-Like Peptide-1 Receptor Agonists&lt;/_subject_headings&gt;&lt;_tertiary_title&gt;Journal of basic and clinical physiology and pharmacology&lt;/_tertiary_title&gt;&lt;_type_work&gt;Journal Article; Review&lt;/_type_work&gt;&lt;_url&gt;http://www.ncbi.nlm.nih.gov/entrez/query.fcgi?cmd=Retrieve&amp;amp;db=pubmed&amp;amp;dopt=Abstract&amp;amp;list_uids=39804718&amp;amp;query_hl=1&lt;/_url&gt;&lt;_volume&gt;36&lt;/_volume&gt;&lt;_created&gt;65828874&lt;/_created&gt;&lt;_modified&gt;65828874&lt;/_modified&gt;&lt;_db_updated&gt;PubMed&lt;/_db_updated&gt;&lt;/Details&gt;&lt;Extra&gt;&lt;DBUID&gt;{C267084E-5097-4940-BC45-1CF004EE5793}&lt;/DBUID&gt;&lt;/Extra&gt;&lt;/Item&gt;&lt;/References&gt;&lt;/Group&gt;&lt;/Citation&gt;_x000a_"/>
    <w:docVar w:name="NE.Ref{1F57C373-15B2-4A4F-9814-E31F3F40CE74}" w:val=" ADDIN NE.Ref.{1F57C373-15B2-4A4F-9814-E31F3F40CE74}&lt;Citation&gt;&lt;Group&gt;&lt;References&gt;&lt;Item&gt;&lt;ID&gt;18&lt;/ID&gt;&lt;UID&gt;{38D5AA1B-061F-4D08-AAFA-61A264C5225E}&lt;/UID&gt;&lt;Title&gt;成人阻塞性睡眠呼吸暂停多学科诊疗指南&lt;/Title&gt;&lt;Template&gt;Journal Article&lt;/Template&gt;&lt;Star&gt;0&lt;/Star&gt;&lt;Tag&gt;0&lt;/Tag&gt;&lt;Author&gt;中国医师协会睡眠医学专业委员会&lt;/Author&gt;&lt;Year&gt;2018&lt;/Year&gt;&lt;Details&gt;&lt;_db_provider&gt;北京万方数据股份有限公司&lt;/_db_provider&gt;&lt;_doi&gt;10.3760/cma.j.issn.0376-2491.2018.24.003&lt;/_doi&gt;&lt;_isbn&gt;0376-2491&lt;/_isbn&gt;&lt;_issue&gt;24&lt;/_issue&gt;&lt;_journal&gt;中华医学杂志&lt;/_journal&gt;&lt;_language&gt;chi&lt;/_language&gt;&lt;_pages&gt;1902-1914&lt;/_pages&gt;&lt;_tertiary_title&gt;National Medical Journal of China&lt;/_tertiary_title&gt;&lt;_url&gt;https://d.wanfangdata.com.cn/periodical/Ch9QZXJpb2RpY2FsQ0hJTmV3UzIwMjUwMTE2MTYzNjE0Eg16aHl4MjAxODI0MDAzGgg2Zm14d2tpNA%3D%3D&lt;/_url&gt;&lt;_volume&gt;98&lt;/_volume&gt;&lt;_created&gt;65828809&lt;/_created&gt;&lt;_modified&gt;65828809&lt;/_modified&gt;&lt;_db_updated&gt;Wanfangdata&lt;/_db_updated&gt;&lt;_collection_scope&gt;PKU;CSCD&lt;/_collection_scope&gt;&lt;_translated_author&gt;Zhong, Guo yi shi xie&lt;/_translated_author&gt;&lt;/Details&gt;&lt;Extra&gt;&lt;DBUID&gt;{C267084E-5097-4940-BC45-1CF004EE5793}&lt;/DBUID&gt;&lt;/Extra&gt;&lt;/Item&gt;&lt;/References&gt;&lt;/Group&gt;&lt;/Citation&gt;_x000a_"/>
    <w:docVar w:name="NE.Ref{28FDD414-4BA4-4607-93B3-F3F3D603A05F}" w:val=" ADDIN NE.Ref.{28FDD414-4BA4-4607-93B3-F3F3D603A05F}&lt;Citation&gt;&lt;Group&gt;&lt;References&gt;&lt;Item&gt;&lt;ID&gt;9&lt;/ID&gt;&lt;UID&gt;{35A5D4A4-A2EA-48D6-89C8-34901FEAC90C}&lt;/UID&gt;&lt;Title&gt;中国阻塞性睡眠呼吸暂停综合征患病率的Meta分析&lt;/Title&gt;&lt;Template&gt;Journal Article&lt;/Template&gt;&lt;Star&gt;0&lt;/Star&gt;&lt;Tag&gt;0&lt;/Tag&gt;&lt;Author&gt;苏小凤; 刘霖; 仲琳; 钱小顺; 韩继明&lt;/Author&gt;&lt;Year&gt;2021&lt;/Year&gt;&lt;Details&gt;&lt;_author_adr&gt;延安大学医学院;中国人民解放军总医院第二医学中心呼吸与危重症医学科;国家老年疾病临床医学研究中心;&lt;/_author_adr&gt;&lt;_cited_count&gt;71&lt;/_cited_count&gt;&lt;_db_provider&gt;CNKI&lt;/_db_provider&gt;&lt;_isbn&gt;1672-2531&lt;/_isbn&gt;&lt;_issue&gt;10&lt;/_issue&gt;&lt;_journal&gt;中国循证医学杂志&lt;/_journal&gt;&lt;_keywords&gt;中国;阻塞性睡眠呼吸暂停综合征;流行病学;患病率;Meta分析&lt;/_keywords&gt;&lt;_pages&gt;1187-1194&lt;/_pages&gt;&lt;_url&gt;https://kns.cnki.net/kcms2/article/abstract?v=Zw74qSZOFggrqXal1o-3nTrNdMLwYNZAs3v7QxD4gQaXym9prYITrcPzgIgxX0vl-qVlkDawDWCmc4Komd_C5bdLPRwReBXYb4BbF2NNFhwAi9yxwc3TR5vd54lLriKOLViFrKw9QgHvJfNY0_OwPNdR5s0_qNnkN9f05ibR92WpxLMGF75n8Jy2SH6IFvZTJltbUwuX8o0=&amp;amp;uniplatform=NZKPT&amp;amp;language=CHS&lt;/_url&gt;&lt;_volume&gt;21&lt;/_volume&gt;&lt;_created&gt;65827716&lt;/_created&gt;&lt;_modified&gt;65827716&lt;/_modified&gt;&lt;_db_updated&gt;CNKI - Reference&lt;/_db_updated&gt;&lt;_collection_scope&gt;PKU;CSCD&lt;/_collection_scope&gt;&lt;_translated_author&gt;Su, Xiao feng;Liu, Lin;Zhong, Lin;Qian, Xiao shun;Han, Ji ming&lt;/_translated_author&gt;&lt;/Details&gt;&lt;Extra&gt;&lt;DBUID&gt;{C267084E-5097-4940-BC45-1CF004EE5793}&lt;/DBUID&gt;&lt;/Extra&gt;&lt;/Item&gt;&lt;/References&gt;&lt;/Group&gt;&lt;/Citation&gt;_x000a_"/>
    <w:docVar w:name="NE.Ref{2B9AFA19-7A3C-4556-9549-68D3E20ADE5C}" w:val=" ADDIN NE.Ref.{2B9AFA19-7A3C-4556-9549-68D3E20ADE5C}&lt;Citation&gt;&lt;Group&gt;&lt;References&gt;&lt;Item&gt;&lt;ID&gt;6&lt;/ID&gt;&lt;UID&gt;{5F31ED9D-ACD2-4417-B20B-F54422FF2B2F}&lt;/UID&gt;&lt;Title&gt;中国成人失眠共病阻塞性睡眠呼吸暂停诊治指南（2024版）&lt;/Title&gt;&lt;Template&gt;Journal Article&lt;/Template&gt;&lt;Star&gt;0&lt;/Star&gt;&lt;Tag&gt;0&lt;/Tag&gt;&lt;Author&gt;中国医师协会睡眠医学专业委员会; 中国医师协会神经内科医师分会睡眠学组&lt;/Author&gt;&lt;Year&gt;2025&lt;/Year&gt;&lt;Details&gt;&lt;_db_provider&gt;CNKI&lt;/_db_provider&gt;&lt;_isbn&gt;1007-9572&lt;/_isbn&gt;&lt;_issue&gt;11&lt;/_issue&gt;&lt;_journal&gt;中国全科医学&lt;/_journal&gt;&lt;_keywords&gt;失眠;阻塞性睡眠呼吸暂停;共病;诊治;指南&lt;/_keywords&gt;&lt;_pages&gt;1289-1303&lt;/_pages&gt;&lt;_url&gt;https://kns.cnki.net/kcms2/article/abstract?v=Zw74qSZOFgivBnxh62MNj4mLyXexKCwnFVXBBHcHDMrEIDqKugHVrvFzya0IVU4nGgnO8iikXDhoLaTt2CL0AF4gD4T6wA04rrFOSZd8vATv3rg5ewXVTGqsmw-n5NTpxWCiJSBzppB5K-jKKCw8PCvGjKFWxX9gnftOTROSjbmM6AIIX4Y3za8vRdnuU2vUmONhriWFJBc=&amp;amp;uniplatform=NZKPT&amp;amp;language=CHS&lt;/_url&gt;&lt;_volume&gt;28&lt;/_volume&gt;&lt;_created&gt;65827697&lt;/_created&gt;&lt;_modified&gt;65827697&lt;/_modified&gt;&lt;_db_updated&gt;CNKI - Reference&lt;/_db_updated&gt;&lt;_collection_scope&gt;PKU&lt;/_collection_scope&gt;&lt;_translated_author&gt;Zhong, Guo yi shi xie;Zhong, Guo yi shi xie&lt;/_translated_author&gt;&lt;/Details&gt;&lt;Extra&gt;&lt;DBUID&gt;{C267084E-5097-4940-BC45-1CF004EE5793}&lt;/DBUID&gt;&lt;/Extra&gt;&lt;/Item&gt;&lt;/References&gt;&lt;/Group&gt;&lt;/Citation&gt;_x000a_"/>
    <w:docVar w:name="NE.Ref{2C2073EF-CFDB-47A0-BEBB-FEFA757B3CD3}" w:val=" ADDIN NE.Ref.{2C2073EF-CFDB-47A0-BEBB-FEFA757B3CD3}&lt;Citation&gt;&lt;Group&gt;&lt;References&gt;&lt;Item&gt;&lt;ID&gt;29&lt;/ID&gt;&lt;UID&gt;{494E57DD-DCB4-4442-ADFE-2682E2AAB12C}&lt;/UID&gt;&lt;Title&gt;心血管疾病患者阻塞性睡眠呼吸暂停评估与管理专家共识(2024版)&lt;/Title&gt;&lt;Template&gt;Journal Article&lt;/Template&gt;&lt;Star&gt;0&lt;/Star&gt;&lt;Tag&gt;0&lt;/Tag&gt;&lt;Author&gt;国家心血管病专家委员会; 中国医师协会睡眠医学专业委员会心血管学组; 中国老年学和老年医学学会睡眠科学与技术分会老年睡眠障碍与心肺血管学组; 罗勤; 柳志红&lt;/Author&gt;&lt;Year&gt;2024&lt;/Year&gt;&lt;Details&gt;&lt;_db_provider&gt;北京万方数据股份有限公司&lt;/_db_provider&gt;&lt;_doi&gt;10.3969/j.issn.1000-3614.2024.05.001&lt;/_doi&gt;&lt;_isbn&gt;1000-3614&lt;/_isbn&gt;&lt;_issue&gt;5&lt;/_issue&gt;&lt;_journal&gt;中国循环杂志&lt;/_journal&gt;&lt;_keywords&gt;心血管疾病; 睡眠呼吸暂停; 筛查; 诊断; 治疗; 随访&lt;/_keywords&gt;&lt;_language&gt;chi&lt;/_language&gt;&lt;_pages&gt;417-432&lt;/_pages&gt;&lt;_tertiary_title&gt;Chinese Circulation Journal&lt;/_tertiary_title&gt;&lt;_translated_title&gt;Expert Consensus on the Evaluation and Management of Obstructive Sleep Apnea in Patients With Cardiovascular Disease(2024 Edition)&lt;/_translated_title&gt;&lt;_url&gt;https://d.wanfangdata.com.cn/periodical/Ch9QZXJpb2RpY2FsQ0hJTmV3UzIwMjUwMTE2MTYzNjE0Eg96Z3hoenoyMDI0MDUwMDEaCDF6b28yY2c2&lt;/_url&gt;&lt;_volume&gt;39&lt;/_volume&gt;&lt;_created&gt;65828897&lt;/_created&gt;&lt;_modified&gt;65828897&lt;/_modified&gt;&lt;_db_updated&gt;Wanfangdata&lt;/_db_updated&gt;&lt;_collection_scope&gt;PKU;CSCD&lt;/_collection_scope&gt;&lt;_translated_author&gt;Guo, Jia xin xue guan;Zhong, Guo yi shi xie;Zhong, Guo lao nian xue;Luo, Qin;Liu, Zhi hong&lt;/_translated_author&gt;&lt;/Details&gt;&lt;Extra&gt;&lt;DBUID&gt;{C267084E-5097-4940-BC45-1CF004EE5793}&lt;/DBUID&gt;&lt;/Extra&gt;&lt;/Item&gt;&lt;/References&gt;&lt;/Group&gt;&lt;/Citation&gt;_x000a_"/>
    <w:docVar w:name="NE.Ref{3CAE2483-FA67-429A-987C-5A408D721557}" w:val=" ADDIN NE.Ref.{3CAE2483-FA67-429A-987C-5A408D721557}&lt;Citation&gt;&lt;Group&gt;&lt;References&gt;&lt;Item&gt;&lt;ID&gt;5&lt;/ID&gt;&lt;UID&gt;{208A8E1A-0924-4104-8A8B-E3386188D471}&lt;/UID&gt;&lt;Title&gt;AGREE II: advancing guideline development, reporting and evaluation in health care.&lt;/Title&gt;&lt;Template&gt;Journal Article&lt;/Template&gt;&lt;Star&gt;0&lt;/Star&gt;&lt;Tag&gt;0&lt;/Tag&gt;&lt;Author&gt;Brouwers, Melissa C;Kho, Michelle E;Browman, George P;Burgers, Jako S;Cluzeau, Francoise;Feder, Gene;Fervers, Béatrice;Graham, Ian D;Grimshaw, Jeremy;Hanna, Steven E;Littlejohns, Peter;Makarski, Julie;Zitzelsberger, Louise&lt;/Author&gt;&lt;Year&gt;2010&lt;/Year&gt;&lt;Details&gt;&lt;_pages&gt;1308-11&lt;/_pages&gt;&lt;_url&gt;https://www.ncbi.nlm.nih.gov/pubmed/20656455&lt;/_url&gt;&lt;_doi&gt;10.1016/j.jclinepi.2010.07.001&lt;/_doi&gt;&lt;_accession_num&gt;20656455&lt;/_accession_num&gt;&lt;_language&gt;English&lt;/_language&gt;&lt;_issue&gt;12&lt;/_issue&gt;&lt;_db_provider&gt;PubMed&lt;/_db_provider&gt;&lt;_volume&gt;63&lt;/_volume&gt;&lt;_journal&gt;Journal of clinical epidemiology&lt;/_journal&gt;&lt;_isbn&gt;0895-4356 &lt;/_isbn&gt;&lt;_author_adr&gt;Department of Oncology, McMaster University, 711 Concession St., Hamilton, Ontario. mbrouwer@mcmaster.ca&lt;/_author_adr&gt;&lt;_impact_factor&gt;   7.300&lt;/_impact_factor&gt;&lt;_social_category&gt;卫生保健与服务(2) &amp;amp; 公共卫生、环境卫生与职业卫生(1)&lt;/_social_category&gt;&lt;_collection_scope&gt;SCIE&lt;/_collection_scope&gt;&lt;_created&gt;65827651&lt;/_created&gt;&lt;_modified&gt;65827651&lt;/_modified&gt;&lt;/Details&gt;&lt;Extra&gt;&lt;DBUID&gt;{C267084E-5097-4940-BC45-1CF004EE5793}&lt;/DBUID&gt;&lt;/Extra&gt;&lt;/Item&gt;&lt;/References&gt;&lt;/Group&gt;&lt;/Citation&gt;_x000a_"/>
    <w:docVar w:name="NE.Ref{3D47D71F-EED4-438B-9B32-4EB33949F30B}" w:val=" ADDIN NE.Ref.{3D47D71F-EED4-438B-9B32-4EB33949F30B}&lt;Citation&gt;&lt;Group&gt;&lt;References&gt;&lt;Item&gt;&lt;ID&gt;15&lt;/ID&gt;&lt;UID&gt;{068D3F5F-80DE-4AF0-B95A-7490B0AA083A}&lt;/UID&gt;&lt;Title&gt;阻塞性睡眠呼吸暂停低通气综合征的个体化综合性治疗&lt;/Title&gt;&lt;Template&gt;Journal Article&lt;/Template&gt;&lt;Star&gt;0&lt;/Star&gt;&lt;Tag&gt;0&lt;/Tag&gt;&lt;Author&gt;董方杰; 隋庆颂&lt;/Author&gt;&lt;Year&gt;2012&lt;/Year&gt;&lt;Details&gt;&lt;_author_adr&gt;山东省招远市中医医院&lt;/_author_adr&gt;&lt;_author_aff&gt;山东省招远市中医医院&lt;/_author_aff&gt;&lt;_db_provider&gt;北京万方数据股份有限公司&lt;/_db_provider&gt;&lt;_isbn&gt;1004-7484&lt;/_isbn&gt;&lt;_issue&gt;z2&lt;/_issue&gt;&lt;_journal&gt;中国保健营养（中旬刊）&lt;/_journal&gt;&lt;_keywords&gt;阻塞性睡眠呼吸暂停低通气综合征; 个体化综合性治疗阻塞性睡眠呼吸暂停低通气综合征&lt;/_keywords&gt;&lt;_language&gt;chi&lt;/_language&gt;&lt;_pages&gt;304-305&lt;/_pages&gt;&lt;_tertiary_title&gt;China Hwalth Care &amp;amp; nutrition&lt;/_tertiary_title&gt;&lt;_url&gt;https://d.wanfangdata.com.cn/periodical/Ch9QZXJpb2RpY2FsQ0hJTmV3UzIwMjUwMTE2MTYzNjE0EhF6Z2JqeXktejIwMTJ6MjMzMRoIa3M4aThhNmU%3D&lt;/_url&gt;&lt;_created&gt;65827843&lt;/_created&gt;&lt;_modified&gt;65827844&lt;/_modified&gt;&lt;_db_updated&gt;Wanfangdata&lt;/_db_updated&gt;&lt;_translated_author&gt;Dong, Fang jie;Sui, Qing song&lt;/_translated_author&gt;&lt;/Details&gt;&lt;Extra&gt;&lt;DBUID&gt;{C267084E-5097-4940-BC45-1CF004EE5793}&lt;/DBUID&gt;&lt;/Extra&gt;&lt;/Item&gt;&lt;/References&gt;&lt;/Group&gt;&lt;Group&gt;&lt;References&gt;&lt;Item&gt;&lt;ID&gt;16&lt;/ID&gt;&lt;UID&gt;{F0E9D9AD-A0C9-45E0-BB64-100A07A7DAE7}&lt;/UID&gt;&lt;Title&gt;阻塞性睡眠呼吸暂停的个体化治疗：机遇与挑战&lt;/Title&gt;&lt;Template&gt;Journal Article&lt;/Template&gt;&lt;Star&gt;0&lt;/Star&gt;&lt;Tag&gt;0&lt;/Tag&gt;&lt;Author&gt;苏琳凡; 肖毅&lt;/Author&gt;&lt;Year&gt;2022&lt;/Year&gt;&lt;Details&gt;&lt;_db_provider&gt;北京万方数据股份有限公司&lt;/_db_provider&gt;&lt;_doi&gt;10.3760/cma.j.cn131368-20220215-00098&lt;/_doi&gt;&lt;_isbn&gt;1673-436X&lt;/_isbn&gt;&lt;_issue&gt;9&lt;/_issue&gt;&lt;_journal&gt;国际呼吸杂志&lt;/_journal&gt;&lt;_keywords&gt;睡眠呼吸暂停，阻塞性; 精准医学; 中国人群&lt;/_keywords&gt;&lt;_language&gt;chi&lt;/_language&gt;&lt;_pages&gt;641-643&lt;/_pages&gt;&lt;_tertiary_title&gt;International Journal of Respiration&lt;/_tertiary_title&gt;&lt;_translated_title&gt;Opportunities and challenges in individualized therapy for obstructive sleep apnea&lt;/_translated_title&gt;&lt;_url&gt;https://d.wanfangdata.com.cn/periodical/Ch9QZXJpb2RpY2FsQ0hJTmV3UzIwMjUwMTE2MTYzNjE0EhJnd3l4LWh4eHQyMDIyMDkwMDEaCGtzOGk4YTZl&lt;/_url&gt;&lt;_volume&gt;42&lt;/_volume&gt;&lt;_created&gt;65827843&lt;/_created&gt;&lt;_modified&gt;65827844&lt;/_modified&gt;&lt;_db_updated&gt;Wanfangdata&lt;/_db_updated&gt;&lt;_translated_author&gt;Su, Lin fan;Xiao, Yi&lt;/_translated_author&gt;&lt;/Details&gt;&lt;Extra&gt;&lt;DBUID&gt;{C267084E-5097-4940-BC45-1CF004EE5793}&lt;/DBUID&gt;&lt;/Extra&gt;&lt;/Item&gt;&lt;/References&gt;&lt;/Group&gt;&lt;/Citation&gt;_x000a_"/>
    <w:docVar w:name="NE.Ref{3E8C685F-8035-40DC-B2CA-3FCF17840F5F}" w:val=" ADDIN NE.Ref.{3E8C685F-8035-40DC-B2CA-3FCF17840F5F}&lt;Citation&gt;&lt;Group&gt;&lt;References&gt;&lt;Item&gt;&lt;ID&gt;2&lt;/ID&gt;&lt;UID&gt;{1DD75114-1C5C-4C74-A45A-1B5852BB9E4A}&lt;/UID&gt;&lt;Title&gt;A Reporting Tool for Practice Guidelines in Health Care: The RIGHT Statement.&lt;/Title&gt;&lt;Template&gt;Journal Article&lt;/Template&gt;&lt;Star&gt;0&lt;/Star&gt;&lt;Tag&gt;0&lt;/Tag&gt;&lt;Author&gt;Chen, Yaolong;Yang, Kehu;Marušic, Ana;Qaseem, Amir;Meerpohl, Joerg J;Flottorp, Signe;Akl, Elie A;Schünemann, Holger J;Chan, Edwin S Y;Falck-Ytter, Yngve;Ahmed, Faruque;Barber, Sarah;Chen, Chiehfeng;Zhang, Mingming;Xu, Bin;Tian, Jinhui;Song, Fujian;Shang, Hongcai;Tang, Kun;Wang, Qi;Norris, Susan L&lt;/Author&gt;&lt;Year&gt;2017&lt;/Year&gt;&lt;Details&gt;&lt;_pages&gt;128-132&lt;/_pages&gt;&lt;_url&gt;https://www.ncbi.nlm.nih.gov/pubmed/27893062&lt;/_url&gt;&lt;_doi&gt;10.7326/M16-1565&lt;/_doi&gt;&lt;_accession_num&gt;27893062&lt;/_accession_num&gt;&lt;_language&gt;English&lt;/_language&gt;&lt;_issue&gt;2&lt;/_issue&gt;&lt;_db_provider&gt;PubMed&lt;/_db_provider&gt;&lt;_volume&gt;166&lt;/_volume&gt;&lt;_journal&gt;Annals of internal medicine&lt;/_journal&gt;&lt;_isbn&gt;0003-4819 &lt;/_isbn&gt;&lt;_author_adr&gt;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lt;/_author_adr&gt;&lt;_impact_factor&gt;  19.600&lt;/_impact_factor&gt;&lt;_social_category&gt;医学：内科(1)&lt;/_social_category&gt;&lt;_collection_scope&gt;SCIE&lt;/_collection_scope&gt;&lt;_created&gt;65827421&lt;/_created&gt;&lt;_modified&gt;65827421&lt;/_modified&gt;&lt;/Details&gt;&lt;Extra&gt;&lt;DBUID&gt;{C267084E-5097-4940-BC45-1CF004EE5793}&lt;/DBUID&gt;&lt;/Extra&gt;&lt;/Item&gt;&lt;/References&gt;&lt;/Group&gt;&lt;/Citation&gt;_x000a_"/>
    <w:docVar w:name="NE.Ref{4A576406-A6DE-4E08-A5F0-7DBA07065DBF}" w:val=" ADDIN NE.Ref.{4A576406-A6DE-4E08-A5F0-7DBA07065DBF}&lt;Citation&gt;&lt;Group&gt;&lt;References&gt;&lt;Item&gt;&lt;ID&gt;2&lt;/ID&gt;&lt;UID&gt;{1DD75114-1C5C-4C74-A45A-1B5852BB9E4A}&lt;/UID&gt;&lt;Title&gt;A Reporting Tool for Practice Guidelines in Health Care: The RIGHT Statement.&lt;/Title&gt;&lt;Template&gt;Journal Article&lt;/Template&gt;&lt;Star&gt;0&lt;/Star&gt;&lt;Tag&gt;0&lt;/Tag&gt;&lt;Author&gt;Chen, Yaolong;Yang, Kehu;Marušic, Ana;Qaseem, Amir;Meerpohl, Joerg J;Flottorp, Signe;Akl, Elie A;Schünemann, Holger J;Chan, Edwin S Y;Falck-Ytter, Yngve;Ahmed, Faruque;Barber, Sarah;Chen, Chiehfeng;Zhang, Mingming;Xu, Bin;Tian, Jinhui;Song, Fujian;Shang, Hongcai;Tang, Kun;Wang, Qi;Norris, Susan L&lt;/Author&gt;&lt;Year&gt;2017&lt;/Year&gt;&lt;Details&gt;&lt;_pages&gt;128-132&lt;/_pages&gt;&lt;_url&gt;https://www.ncbi.nlm.nih.gov/pubmed/27893062&lt;/_url&gt;&lt;_doi&gt;10.7326/M16-1565&lt;/_doi&gt;&lt;_accession_num&gt;27893062&lt;/_accession_num&gt;&lt;_language&gt;English&lt;/_language&gt;&lt;_issue&gt;2&lt;/_issue&gt;&lt;_db_provider&gt;PubMed&lt;/_db_provider&gt;&lt;_volume&gt;166&lt;/_volume&gt;&lt;_journal&gt;Annals of internal medicine&lt;/_journal&gt;&lt;_isbn&gt;0003-4819 &lt;/_isbn&gt;&lt;_author_adr&gt;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From Lanzhou University, Lanzhou, Gansu, China; University of Split School of Medicine, Split, Croatia; American College of Physicians, Philadelphia, Pennsylvania; Paris-Sorbonne University, Paris, France; Norwegian Institute of Public Health, Oslo, Norway; American University of Beirut, Beirut, Lebanon; McMaster University, Hamilton, Ontario, Canada; Cochrane Singapore, Biopolis, Singapore; Louis Stokes Cleveland Veterans Affairs Medical Center, Cleveland, Ohio; Centers for Disease Control and Prevention, Atlanta, Georgia; World Health Organization Regional Office for Africa, Brazzaville, Republic of Congo; Taipei Medical University-School of Medicine, Taipei, Taiwan; Cochrane China, Sichuan, China; Nanjing University of Chinese Medicine, Nanjing, China; University of East Anglia, Norwich, United Kingdom; Dongzhimen Hospital of Beijing University of Chinese Medicine and Peking University, Beijing, China; and World Health Organization, Geneva, Switzerland.&lt;/_author_adr&gt;&lt;_impact_factor&gt;  19.600&lt;/_impact_factor&gt;&lt;_social_category&gt;医学：内科(1)&lt;/_social_category&gt;&lt;_collection_scope&gt;SCIE&lt;/_collection_scope&gt;&lt;_created&gt;65827421&lt;/_created&gt;&lt;_modified&gt;65827421&lt;/_modified&gt;&lt;/Details&gt;&lt;Extra&gt;&lt;DBUID&gt;{C267084E-5097-4940-BC45-1CF004EE5793}&lt;/DBUID&gt;&lt;/Extra&gt;&lt;/Item&gt;&lt;/References&gt;&lt;/Group&gt;&lt;/Citation&gt;_x000a_"/>
    <w:docVar w:name="NE.Ref{51D9CF01-3143-450F-A158-C600455D9949}" w:val=" ADDIN NE.Ref.{51D9CF01-3143-450F-A158-C600455D9949}&lt;Citation&gt;&lt;Group&gt;&lt;References&gt;&lt;Item&gt;&lt;ID&gt;30&lt;/ID&gt;&lt;UID&gt;{9E7E3FF5-7583-4710-B4D1-B98E1917C590}&lt;/UID&gt;&lt;Title&gt;高血压患者阻塞性睡眠呼吸暂停筛查诊治流程&lt;/Title&gt;&lt;Template&gt;Journal Article&lt;/Template&gt;&lt;Star&gt;0&lt;/Star&gt;&lt;Tag&gt;0&lt;/Tag&gt;&lt;Author&gt;专家委员会高血压患者阻塞性睡眠呼吸暂停筛查诊治流程; 王继光&lt;/Author&gt;&lt;Year&gt;2024&lt;/Year&gt;&lt;Details&gt;&lt;_db_provider&gt;北京万方数据股份有限公司&lt;/_db_provider&gt;&lt;_doi&gt;10.16439/j.issn.1673-7245.2024.10.002&lt;/_doi&gt;&lt;_isbn&gt;1673-7245&lt;/_isbn&gt;&lt;_issue&gt;10&lt;/_issue&gt;&lt;_journal&gt;中华高血压杂志&lt;/_journal&gt;&lt;_language&gt;chi&lt;/_language&gt;&lt;_pages&gt;906-918&lt;/_pages&gt;&lt;_tertiary_title&gt;Chinese Journal of Hypertension&lt;/_tertiary_title&gt;&lt;_url&gt;https://d.wanfangdata.com.cn/periodical/Ch9QZXJpb2RpY2FsQ0hJTmV3UzIwMjUwMTE2MTYzNjE0Eg5neHl6ejIwMjQxMDAwMxoIYXJkd2k2a3M%3D&lt;/_url&gt;&lt;_volume&gt;32&lt;/_volume&gt;&lt;_created&gt;65828898&lt;/_created&gt;&lt;_modified&gt;65828898&lt;/_modified&gt;&lt;_db_updated&gt;Wanfangdata&lt;/_db_updated&gt;&lt;_collection_scope&gt;PKU;CSCD&lt;/_collection_scope&gt;&lt;_translated_author&gt;Zhuan, Jia wei yuan hui;Wang, Ji guang&lt;/_translated_author&gt;&lt;/Details&gt;&lt;Extra&gt;&lt;DBUID&gt;{C267084E-5097-4940-BC45-1CF004EE5793}&lt;/DBUID&gt;&lt;/Extra&gt;&lt;/Item&gt;&lt;/References&gt;&lt;/Group&gt;&lt;/Citation&gt;_x000a_"/>
    <w:docVar w:name="NE.Ref{7122D7E5-3098-4BE1-BF59-AC2D5C5D2D38}" w:val=" ADDIN NE.Ref.{7122D7E5-3098-4BE1-BF59-AC2D5C5D2D38}&lt;Citation&gt;&lt;Group&gt;&lt;References&gt;&lt;Item&gt;&lt;ID&gt;19&lt;/ID&gt;&lt;UID&gt;{3C5E6B8C-3EDE-443C-9AAC-5681A709DC0C}&lt;/UID&gt;&lt;Title&gt;成人阻塞性睡眠呼吸暂停基层诊疗指南(2018年)&lt;/Title&gt;&lt;Template&gt;Journal Article&lt;/Template&gt;&lt;Star&gt;0&lt;/Star&gt;&lt;Tag&gt;0&lt;/Tag&gt;&lt;Author&gt;中华医学会; 中华医学会杂志社; 中华医学会全科医学分会; 中华医学会呼吸病学分会睡眠呼吸障碍学组; 编辑委员会中华医学会中华全科医师杂志; 呼吸系统疾病基层诊疗指南编写专家组&lt;/Author&gt;&lt;Year&gt;2019&lt;/Year&gt;&lt;Details&gt;&lt;_db_provider&gt;北京万方数据股份有限公司&lt;/_db_provider&gt;&lt;_doi&gt;10.3760/cma.j.issn.1671-7368.2019.01.007&lt;/_doi&gt;&lt;_isbn&gt;1671-7368&lt;/_isbn&gt;&lt;_issue&gt;1&lt;/_issue&gt;&lt;_journal&gt;中华全科医师杂志&lt;/_journal&gt;&lt;_keywords&gt;指南; 睡眠呼吸暂停; 阻塞性&lt;/_keywords&gt;&lt;_language&gt;chi&lt;/_language&gt;&lt;_pages&gt;21-29&lt;/_pages&gt;&lt;_tertiary_title&gt;Chinese Journal of General Practitioners&lt;/_tertiary_title&gt;&lt;_translated_title&gt;Guideline for primary care of adult obstructive sleep apnea (2018)&lt;/_translated_title&gt;&lt;_url&gt;https://d.wanfangdata.com.cn/periodical/Ch9QZXJpb2RpY2FsQ0hJTmV3UzIwMjUwMTE2MTYzNjE0EhF6aHFreXN6ejIwMTkwMTAwOBoIeTRlZGhzZ28%3D&lt;/_url&gt;&lt;_volume&gt;18&lt;/_volume&gt;&lt;_created&gt;65828810&lt;/_created&gt;&lt;_modified&gt;65828810&lt;/_modified&gt;&lt;_db_updated&gt;Wanfangdata&lt;/_db_updated&gt;&lt;_translated_author&gt;Zhong, Hua yi xue hui;Zhong, Hua yi xue hui;Zhong, Hua yi xue hui;Zhong, Hua yi xue hui;Bian, Ji wei yuan hui;Hu, Xi xi tong ji&lt;/_translated_author&gt;&lt;/Details&gt;&lt;Extra&gt;&lt;DBUID&gt;{C267084E-5097-4940-BC45-1CF004EE5793}&lt;/DBUID&gt;&lt;/Extra&gt;&lt;/Item&gt;&lt;/References&gt;&lt;/Group&gt;&lt;/Citation&gt;_x000a_"/>
    <w:docVar w:name="NE.Ref{77E5403B-AF9B-4BE9-82BF-A2A68E00FFC7}" w:val=" ADDIN NE.Ref.{77E5403B-AF9B-4BE9-82BF-A2A68E00FFC7}&lt;Citation&gt;&lt;Group&gt;&lt;References&gt;&lt;Item&gt;&lt;ID&gt;25&lt;/ID&gt;&lt;UID&gt;{E01A9712-E3E6-47B1-A434-97E99DF581CA}&lt;/UID&gt;&lt;Title&gt;Comparative efficacy of sleep positional therapy, oral appliance therapy, and CPAP in obstructive sleep apnea: a meta-analysis of mean changes in key outcomes&lt;/Title&gt;&lt;Template&gt;Journal Article&lt;/Template&gt;&lt;Star&gt;0&lt;/Star&gt;&lt;Tag&gt;0&lt;/Tag&gt;&lt;Author&gt;Gao, Yunjun; Zhu, Sixiang; Li, Wenjun; Lai, Youqing&lt;/Author&gt;&lt;Year&gt;2025&lt;/Year&gt;&lt;Details&gt;&lt;_accession_num&gt;39963428&lt;/_accession_num&gt;&lt;_author_adr&gt;Department of Otorhinolaryngology, Beijing Jishuitan Hospital, Capital Medical  University, Beijing, China.; Department of Otorhinolaryngology, Beijing Jishuitan Hospital, Capital Medical  University, Beijing, China.; Department of Otorhinolaryngology, Beijing Jishuitan Hospital, Capital Medical  University, Beijing, China.; Department of Otorhinolaryngology, Beijing Jishuitan Hospital, Capital Medical  University, Beijing, China.&lt;/_author_adr&gt;&lt;_date_display&gt;2025&lt;/_date_display&gt;&lt;_date&gt;2025-01-20&lt;/_date&gt;&lt;_doi&gt;10.3389/fmed.2025.1517274&lt;/_doi&gt;&lt;_isbn&gt;2296-858X (Print); 2296-858X (Electronic); 2296-858X (Linking)&lt;/_isbn&gt;&lt;_journal&gt;Front Med (Lausanne)&lt;/_journal&gt;&lt;_keywords&gt;continuous positive airway pressure; obstructive sleep apnea; oral appliance therapy; sleep positional therapy; systematic review&lt;/_keywords&gt;&lt;_language&gt;eng&lt;/_language&gt;&lt;_ori_publication&gt;Copyright (c) 2025 Gao, Zhu, Li and Lai.&lt;/_ori_publication&gt;&lt;_pages&gt;1517274&lt;/_pages&gt;&lt;_tertiary_title&gt;Frontiers in medicine&lt;/_tertiary_title&gt;&lt;_type_work&gt;Journal Article; Systematic Review&lt;/_type_work&gt;&lt;_url&gt;http://www.ncbi.nlm.nih.gov/entrez/query.fcgi?cmd=Retrieve&amp;amp;db=pubmed&amp;amp;dopt=Abstract&amp;amp;list_uids=39963428&amp;amp;query_hl=1&lt;/_url&gt;&lt;_volume&gt;12&lt;/_volume&gt;&lt;_created&gt;65828875&lt;/_created&gt;&lt;_modified&gt;65828875&lt;/_modified&gt;&lt;_db_updated&gt;PubMed&lt;/_db_updated&gt;&lt;_impact_factor&gt;   3.100&lt;/_impact_factor&gt;&lt;_social_category&gt;医学：内科(3)&lt;/_social_category&gt;&lt;_collection_scope&gt;SCIE&lt;/_collection_scope&gt;&lt;/Details&gt;&lt;Extra&gt;&lt;DBUID&gt;{C267084E-5097-4940-BC45-1CF004EE5793}&lt;/DBUID&gt;&lt;/Extra&gt;&lt;/Item&gt;&lt;/References&gt;&lt;/Group&gt;&lt;Group&gt;&lt;References&gt;&lt;Item&gt;&lt;ID&gt;26&lt;/ID&gt;&lt;UID&gt;{3A5BCB7A-BFE6-4E56-8E46-53DAAF3396F6}&lt;/UID&gt;&lt;Title&gt;Efficacy comparison of aerobic exercise, combined exercise, oropharyngeal exercise and respiratory muscle training for obstructive sleep apnea: A systematic review and network meta-analysis&lt;/Title&gt;&lt;Template&gt;Journal Article&lt;/Template&gt;&lt;Star&gt;0&lt;/Star&gt;&lt;Tag&gt;0&lt;/Tag&gt;&lt;Author&gt;Tang, Ruihao; Pan, Jintao; Huang, Ying; Ren, Xiping&lt;/Author&gt;&lt;Year&gt;2024&lt;/Year&gt;&lt;Details&gt;&lt;_accession_num&gt;39476608&lt;/_accession_num&gt;&lt;_author_adr&gt;College of Physical Education and Health Science, Zhejiang Normal University,  China.; College of Physical Education and Health Science, Zhejiang Normal University,  China.; College of Physical Education and Health Science, Zhejiang Normal University,  China.; College of Physical Education and Health Science, Zhejiang Normal University,  China. Electronic address: xiping.ren@zjnu.cn.&lt;/_author_adr&gt;&lt;_date_display&gt;2024 Dec&lt;/_date_display&gt;&lt;_date&gt;2024-12-01&lt;/_date&gt;&lt;_doi&gt;10.1016/j.sleep.2024.10.026&lt;/_doi&gt;&lt;_isbn&gt;1878-5506 (Electronic); 1389-9457 (Linking)&lt;/_isbn&gt;&lt;_journal&gt;Sleep Med&lt;/_journal&gt;&lt;_keywords&gt;Apnea hypopnea index; Epworth sleepiness scale; Obstructive sleep apnea; Patients; Pittsburgh sleep quality index&lt;/_keywords&gt;&lt;_language&gt;eng&lt;/_language&gt;&lt;_ori_publication&gt;Copyright (c) 2024 Elsevier B.V. All rights reserved.&lt;/_ori_publication&gt;&lt;_pages&gt;582-590&lt;/_pages&gt;&lt;_subject_headings&gt;Humans; Breathing Exercises/methods; *Exercise/physiology; *Exercise Therapy/methods; Network Meta-Analysis; Oropharynx/physiopathology; Respiratory Muscles/physiopathology/physiology; *Sleep Apnea, Obstructive/therapy/physiopathology&lt;/_subject_headings&gt;&lt;_tertiary_title&gt;Sleep medicine&lt;/_tertiary_title&gt;&lt;_type_work&gt;Comparative Study; Journal Article; Meta-Analysis; Systematic Review&lt;/_type_work&gt;&lt;_url&gt;http://www.ncbi.nlm.nih.gov/entrez/query.fcgi?cmd=Retrieve&amp;amp;db=pubmed&amp;amp;dopt=Abstract&amp;amp;list_uids=39476608&amp;amp;query_hl=1&lt;/_url&gt;&lt;_volume&gt;124&lt;/_volume&gt;&lt;_created&gt;65828876&lt;/_created&gt;&lt;_modified&gt;65828877&lt;/_modified&gt;&lt;_db_updated&gt;PubMed&lt;/_db_updated&gt;&lt;_impact_factor&gt;   3.800&lt;/_impact_factor&gt;&lt;_social_category&gt;临床神经病学(2)&lt;/_social_category&gt;&lt;_collection_scope&gt;SCIE&lt;/_collection_scope&gt;&lt;/Details&gt;&lt;Extra&gt;&lt;DBUID&gt;{C267084E-5097-4940-BC45-1CF004EE5793}&lt;/DBUID&gt;&lt;/Extra&gt;&lt;/Item&gt;&lt;/References&gt;&lt;/Group&gt;&lt;/Citation&gt;_x000a_"/>
    <w:docVar w:name="NE.Ref{870C5E15-B7FB-4A71-BBC1-AC99002FB431}" w:val=" ADDIN NE.Ref.{870C5E15-B7FB-4A71-BBC1-AC99002FB431}&lt;Citation&gt;&lt;Group&gt;&lt;References&gt;&lt;Item&gt;&lt;ID&gt;17&lt;/ID&gt;&lt;UID&gt;{E927A1AA-CB90-4BF9-A7E6-BFC85C07B011}&lt;/UID&gt;&lt;Title&gt;全球阻塞性睡眠呼吸暂停指南质量评价&lt;/Title&gt;&lt;Template&gt;Journal Article&lt;/Template&gt;&lt;Star&gt;0&lt;/Star&gt;&lt;Tag&gt;0&lt;/Tag&gt;&lt;Author&gt;高怡青; 彭裕; 许华俊; 易红良; 关建; 殷善开&lt;/Author&gt;&lt;Year&gt;2024&lt;/Year&gt;&lt;Details&gt;&lt;_db_provider&gt;北京万方数据股份有限公司&lt;/_db_provider&gt;&lt;_doi&gt;10.3969/j.issn.1674-8115.2024.02.010&lt;/_doi&gt;&lt;_isbn&gt;1674-8115&lt;/_isbn&gt;&lt;_issue&gt;2&lt;/_issue&gt;&lt;_journal&gt;上海交通大学学报（医学版）&lt;/_journal&gt;&lt;_keywords&gt;阻塞性睡眠呼吸暂停; 临床实践指南; 质量评价; 系统综述&lt;/_keywords&gt;&lt;_language&gt;chi&lt;/_language&gt;&lt;_pages&gt;237-249&lt;/_pages&gt;&lt;_tertiary_title&gt;Journal of Shanghai Jiaotong University(Medical Science)&lt;/_tertiary_title&gt;&lt;_translated_title&gt;Quality assessment of global obstructive sleep apnea guidelines&lt;/_translated_title&gt;&lt;_url&gt;https://d.wanfangdata.com.cn/periodical/Ch9QZXJpb2RpY2FsQ0hJTmV3UzIwMjUwMTE2MTYzNjE0EhNzaGRleWtkeHhiMjAyNDAyMDEwGgh5N3dpdmhtdw%3D%3D&lt;/_url&gt;&lt;_volume&gt;44&lt;/_volume&gt;&lt;_created&gt;65827846&lt;/_created&gt;&lt;_modified&gt;65827846&lt;/_modified&gt;&lt;_db_updated&gt;Wanfangdata&lt;/_db_updated&gt;&lt;_translated_author&gt;Gao, Yi qing;Peng, Yu;Xu, Hua jun;Yi, Hong liang;Guan, Jian;Yin, Shan kai&lt;/_translated_author&gt;&lt;/Details&gt;&lt;Extra&gt;&lt;DBUID&gt;{C267084E-5097-4940-BC45-1CF004EE5793}&lt;/DBUID&gt;&lt;/Extra&gt;&lt;/Item&gt;&lt;/References&gt;&lt;/Group&gt;&lt;/Citation&gt;_x000a_"/>
    <w:docVar w:name="NE.Ref{9ADACDD8-9E0B-4A8B-B855-0BBF47CBEE68}" w:val=" ADDIN NE.Ref.{9ADACDD8-9E0B-4A8B-B855-0BBF47CBEE68}&lt;Citation&gt;&lt;Group&gt;&lt;References&gt;&lt;Item&gt;&lt;ID&gt;6&lt;/ID&gt;&lt;UID&gt;{5F31ED9D-ACD2-4417-B20B-F54422FF2B2F}&lt;/UID&gt;&lt;Title&gt;中国成人失眠共病阻塞性睡眠呼吸暂停诊治指南（2024版）&lt;/Title&gt;&lt;Template&gt;Journal Article&lt;/Template&gt;&lt;Star&gt;0&lt;/Star&gt;&lt;Tag&gt;0&lt;/Tag&gt;&lt;Author&gt;中国医师协会睡眠医学专业委员会; 中国医师协会神经内科医师分会睡眠学组&lt;/Author&gt;&lt;Year&gt;2025&lt;/Year&gt;&lt;Details&gt;&lt;_db_provider&gt;CNKI&lt;/_db_provider&gt;&lt;_isbn&gt;1007-9572&lt;/_isbn&gt;&lt;_issue&gt;11&lt;/_issue&gt;&lt;_journal&gt;中国全科医学&lt;/_journal&gt;&lt;_keywords&gt;失眠;阻塞性睡眠呼吸暂停;共病;诊治;指南&lt;/_keywords&gt;&lt;_pages&gt;1289-1303&lt;/_pages&gt;&lt;_url&gt;https://kns.cnki.net/kcms2/article/abstract?v=Zw74qSZOFgivBnxh62MNj4mLyXexKCwnFVXBBHcHDMrEIDqKugHVrvFzya0IVU4nGgnO8iikXDhoLaTt2CL0AF4gD4T6wA04rrFOSZd8vATv3rg5ewXVTGqsmw-n5NTpxWCiJSBzppB5K-jKKCw8PCvGjKFWxX9gnftOTROSjbmM6AIIX4Y3za8vRdnuU2vUmONhriWFJBc=&amp;amp;uniplatform=NZKPT&amp;amp;language=CHS&lt;/_url&gt;&lt;_volume&gt;28&lt;/_volume&gt;&lt;_created&gt;65827697&lt;/_created&gt;&lt;_modified&gt;65827697&lt;/_modified&gt;&lt;_db_updated&gt;CNKI - Reference&lt;/_db_updated&gt;&lt;_collection_scope&gt;PKU&lt;/_collection_scope&gt;&lt;_translated_author&gt;Zhong, Guo yi shi xie;Zhong, Guo yi shi xie&lt;/_translated_author&gt;&lt;/Details&gt;&lt;Extra&gt;&lt;DBUID&gt;{C267084E-5097-4940-BC45-1CF004EE5793}&lt;/DBUID&gt;&lt;/Extra&gt;&lt;/Item&gt;&lt;/References&gt;&lt;/Group&gt;&lt;Group&gt;&lt;References&gt;&lt;Item&gt;&lt;ID&gt;7&lt;/ID&gt;&lt;UID&gt;{82803DF6-44E2-4B80-97D8-5702FD9CA6FE}&lt;/UID&gt;&lt;Title&gt;成人阻塞性睡眠呼吸暂停高危人群筛查与管理专家共识&lt;/Title&gt;&lt;Template&gt;Journal Article&lt;/Template&gt;&lt;Star&gt;0&lt;/Star&gt;&lt;Tag&gt;0&lt;/Tag&gt;&lt;Author&gt;中华医学会呼吸分会睡眠呼吸障碍学组; 中国医学装备协会呼吸病学装备技术专业委员会睡眠呼吸设备学组&lt;/Author&gt;&lt;Year&gt;2022&lt;/Year&gt;&lt;Details&gt;&lt;_db_provider&gt;北京万方数据股份有限公司&lt;/_db_provider&gt;&lt;_doi&gt;10.3760/cma.j.cn115624-20220615-00460&lt;/_doi&gt;&lt;_isbn&gt;1674-0815&lt;/_isbn&gt;&lt;_issue&gt;8&lt;/_issue&gt;&lt;_journal&gt;中华健康管理学杂志&lt;/_journal&gt;&lt;_keywords&gt;睡眠呼吸暂停，阻塞性; 高危人群; 筛查; 管理; 专家共识&lt;/_keywords&gt;&lt;_language&gt;chi&lt;/_language&gt;&lt;_pages&gt;520-528&lt;/_pages&gt;&lt;_tertiary_title&gt;Chinese Journal of Health Management&lt;/_tertiary_title&gt;&lt;_translated_title&gt;Expert consensus on screening and management of high-risk population with obstructive sleep apnea in adults&lt;/_translated_title&gt;&lt;_url&gt;https://d.wanfangdata.com.cn/periodical/Ch9QZXJpb2RpY2FsQ0hJTmV3UzIwMjUwMTE2MTYzNjE0EhJ6aGprZ2x4enoyMDIyMDgwMDIaCDV0MW1vZ2Vy&lt;/_url&gt;&lt;_volume&gt;16&lt;/_volume&gt;&lt;_created&gt;65827702&lt;/_created&gt;&lt;_modified&gt;65827702&lt;/_modified&gt;&lt;_db_updated&gt;Wanfangdata&lt;/_db_updated&gt;&lt;_collection_scope&gt;CSCD&lt;/_collection_scope&gt;&lt;_translated_author&gt;Zhong, Hua yi xue hui;Zhong, Guo yi xue zhuang&lt;/_translated_author&gt;&lt;/Details&gt;&lt;Extra&gt;&lt;DBUID&gt;{C267084E-5097-4940-BC45-1CF004EE5793}&lt;/DBUID&gt;&lt;/Extra&gt;&lt;/Item&gt;&lt;/References&gt;&lt;/Group&gt;&lt;/Citation&gt;_x000a_"/>
    <w:docVar w:name="NE.Ref{9C5B4762-911B-4E08-93CC-DC6005C69847}" w:val=" ADDIN NE.Ref.{9C5B4762-911B-4E08-93CC-DC6005C69847}&lt;Citation&gt;&lt;Group&gt;&lt;References&gt;&lt;Item&gt;&lt;ID&gt;3&lt;/ID&gt;&lt;UID&gt;{8B98E4C8-A173-4C6B-ACAE-E5DE2FC14FF7}&lt;/UID&gt;&lt;Title&gt;Clinical Practice Guidelines We Can Trust&lt;/Title&gt;&lt;Template&gt;Book&lt;/Template&gt;&lt;Star&gt;0&lt;/Star&gt;&lt;Tag&gt;0&lt;/Tag&gt;&lt;Author&gt;Graham, Robin; Mancher, Michelle; Wolman, Dianne Miller; Greenfield, Sheldon; Steinberg, Earl&lt;/Author&gt;&lt;Year&gt;2011&lt;/Year&gt;&lt;Details&gt;&lt;_place_published&gt;Washington (DC)&lt;/_place_published&gt;&lt;_url&gt;https://www.ncbi.nlm.nih.gov/pubmed/24983061&lt;/_url&gt;&lt;_accession_num&gt;24983061&lt;/_accession_num&gt;&lt;_language&gt;English&lt;/_language&gt;&lt;_publisher&gt;National Academies Press (US)&lt;/_publisher&gt;&lt;_ori_publication&gt;Copyright 2011 by the National Academy of Sciences. All rights reserved.&lt;/_ori_publication&gt;&lt;_db_provider&gt;PubMed&lt;/_db_provider&gt;&lt;_created&gt;65827631&lt;/_created&gt;&lt;_modified&gt;65827633&lt;/_modified&gt;&lt;_accessed&gt;65827631&lt;/_accessed&gt;&lt;/Details&gt;&lt;Extra&gt;&lt;DBUID&gt;{C267084E-5097-4940-BC45-1CF004EE5793}&lt;/DBUID&gt;&lt;/Extra&gt;&lt;/Item&gt;&lt;/References&gt;&lt;/Group&gt;&lt;/Citation&gt;_x000a_"/>
    <w:docVar w:name="NE.Ref{A0967B10-01B7-49C6-8150-B24840303F5C}" w:val=" ADDIN NE.Ref.{A0967B10-01B7-49C6-8150-B24840303F5C}&lt;Citation&gt;&lt;Group&gt;&lt;References&gt;&lt;Item&gt;&lt;ID&gt;21&lt;/ID&gt;&lt;UID&gt;{EB1CDCC2-B030-42D9-89F3-6636B24B668C}&lt;/UID&gt;&lt;Title&gt;睡眠呼吸障碍年度进展2022&lt;/Title&gt;&lt;Template&gt;Journal Article&lt;/Template&gt;&lt;Star&gt;0&lt;/Star&gt;&lt;Tag&gt;0&lt;/Tag&gt;&lt;Author&gt;苏琳凡; 肖毅&lt;/Author&gt;&lt;Year&gt;2023&lt;/Year&gt;&lt;Details&gt;&lt;_db_provider&gt;北京万方数据股份有限公司&lt;/_db_provider&gt;&lt;_doi&gt;10.3760/cma.j.cn112147-20221031-00860&lt;/_doi&gt;&lt;_isbn&gt;1001-0939&lt;/_isbn&gt;&lt;_issue&gt;2&lt;/_issue&gt;&lt;_journal&gt;中华结核和呼吸杂志&lt;/_journal&gt;&lt;_language&gt;chi&lt;/_language&gt;&lt;_pages&gt;182-186&lt;/_pages&gt;&lt;_tertiary_title&gt;Chinese Journal of Tuberculosis and Respiratory Diseases&lt;/_tertiary_title&gt;&lt;_translated_title&gt;Annual review of sleep-disordered breathing in 2022&lt;/_translated_title&gt;&lt;_url&gt;https://d.wanfangdata.com.cn/periodical/Ch9QZXJpb2RpY2FsQ0hJTmV3UzIwMjUwMTE2MTYzNjE0EhB6aGpoaGh4MjAyMzAyMDEzGgh6bTZsaTVsbg%3D%3D&lt;/_url&gt;&lt;_volume&gt;46&lt;/_volume&gt;&lt;_created&gt;65828869&lt;/_created&gt;&lt;_modified&gt;65828869&lt;/_modified&gt;&lt;_db_updated&gt;Wanfangdata&lt;/_db_updated&gt;&lt;_collection_scope&gt;PKU;CSCD&lt;/_collection_scope&gt;&lt;_translated_author&gt;Su, Lin fan;Xiao, Yi&lt;/_translated_author&gt;&lt;/Details&gt;&lt;Extra&gt;&lt;DBUID&gt;{C267084E-5097-4940-BC45-1CF004EE5793}&lt;/DBUID&gt;&lt;/Extra&gt;&lt;/Item&gt;&lt;/References&gt;&lt;/Group&gt;&lt;Group&gt;&lt;References&gt;&lt;Item&gt;&lt;ID&gt;22&lt;/ID&gt;&lt;UID&gt;{CDBC383A-E33C-45CA-8267-5071152DD832}&lt;/UID&gt;&lt;Title&gt;Advancements in Obstructive Sleep Apnea Diagnosis and Screening Through Artificial Intelligence: A Systematic Review&lt;/Title&gt;&lt;Template&gt;Journal Article&lt;/Template&gt;&lt;Star&gt;0&lt;/Star&gt;&lt;Tag&gt;0&lt;/Tag&gt;&lt;Author&gt;Giorgi, Lucrezia; Nardelli, Domiziana; Moffa, Antonio; Iafrati, Francesco; Di Giovanni, Simone; Olszewska, Ewa; Baptista, Peter; Sabatino, Lorenzo; Casale, Manuele&lt;/Author&gt;&lt;Year&gt;2025&lt;/Year&gt;&lt;Details&gt;&lt;_accession_num&gt;39857208&lt;/_accession_num&gt;&lt;_author_adr&gt;Integrated Therapies in Otolaryngology, Fondazione Policlinico Universitario  Campus Bio-Medico, 00128 Rome, Italy.; School of Medicine, Universita Campus Bio-Medico di Roma, 00128 Rome, Italy.; Integrated Therapies in Otolaryngology, Fondazione Policlinico Universitario  Campus Bio-Medico, 00128 Rome, Italy.; School of Medicine, Universita Campus Bio-Medico di Roma, 00128 Rome, Italy.; Integrated Therapies in Otolaryngology, Fondazione Policlinico Universitario  Campus Bio-Medico, 00128 Rome, Italy.; School of Medicine, Universita Campus Bio-Medico di Roma, 00128 Rome, Italy.; Integrated Therapies in Otolaryngology, Fondazione Policlinico Universitario  Campus Bio-Medico, 00128 Rome, Italy.; School of Medicine, Universita Campus Bio-Medico di Roma, 00128 Rome, Italy.; Department of Otolaryngology, Sleep Apnea Surgery Center, Medical University of  Bialystok, 15-276 Bialystok, Poland.; ENT Department, Al Zahra Private Hospital Dubai, Dubai 23614, United Arab  Emirates.; Integrated Therapies in Otolaryngology, Fondazione Policlinico Universitario  Campus Bio-Medico, 00128 Rome, Italy.; Integrated Therapies in Otolaryngology, Fondazione Policlinico Universitario  Campus Bio-Medico, 00128 Rome, Italy.; School of Medicine, Universita Campus Bio-Medico di Roma, 00128 Rome, Italy.&lt;/_author_adr&gt;&lt;_date_display&gt;2025 Jan 17&lt;/_date_display&gt;&lt;_date&gt;2025-01-17&lt;/_date&gt;&lt;_doi&gt;10.3390/healthcare13020181&lt;/_doi&gt;&lt;_isbn&gt;2227-9032 (Print); 2227-9032 (Electronic); 2227-9032 (Linking)&lt;/_isbn&gt;&lt;_issue&gt;2&lt;/_issue&gt;&lt;_journal&gt;Healthcare (Basel)&lt;/_journal&gt;&lt;_keywords&gt;OSA; artificial intelligence; diagnosis; screening&lt;/_keywords&gt;&lt;_language&gt;eng&lt;/_language&gt;&lt;_tertiary_title&gt;Healthcare (Basel, Switzerland)&lt;/_tertiary_title&gt;&lt;_type_work&gt;Journal Article; Review&lt;/_type_work&gt;&lt;_url&gt;http://www.ncbi.nlm.nih.gov/entrez/query.fcgi?cmd=Retrieve&amp;amp;db=pubmed&amp;amp;dopt=Abstract&amp;amp;list_uids=39857208&amp;amp;query_hl=1&lt;/_url&gt;&lt;_volume&gt;13&lt;/_volume&gt;&lt;_created&gt;65828870&lt;/_created&gt;&lt;_modified&gt;65828870&lt;/_modified&gt;&lt;_db_updated&gt;PubMed&lt;/_db_updated&gt;&lt;_impact_factor&gt;   2.400&lt;/_impact_factor&gt;&lt;_social_category&gt;卫生保健与服务(4) &amp;amp; 卫生政策与服务(4)&lt;/_social_category&gt;&lt;_collection_scope&gt;SCIE;SSCI&lt;/_collection_scope&gt;&lt;/Details&gt;&lt;Extra&gt;&lt;DBUID&gt;{C267084E-5097-4940-BC45-1CF004EE5793}&lt;/DBUID&gt;&lt;/Extra&gt;&lt;/Item&gt;&lt;/References&gt;&lt;/Group&gt;&lt;/Citation&gt;_x000a_"/>
    <w:docVar w:name="NE.Ref{BFD4EA3A-E547-446F-A60D-DD8744A310CF}" w:val=" ADDIN NE.Ref.{BFD4EA3A-E547-446F-A60D-DD8744A310CF}&lt;Citation&gt;&lt;Group&gt;&lt;References&gt;&lt;Item&gt;&lt;ID&gt;4&lt;/ID&gt;&lt;UID&gt;{C6C5AA64-630B-46EF-9EC3-727302154D5A}&lt;/UID&gt;&lt;Title&gt;World Health Organization. WHO handbook for guideline development, 2nd ed.&lt;/Title&gt;&lt;Template&gt;Web Page&lt;/Template&gt;&lt;Star&gt;0&lt;/Star&gt;&lt;Tag&gt;0&lt;/Tag&gt;&lt;Author/&gt;&lt;Year&gt;2014&lt;/Year&gt;&lt;Details&gt;&lt;_url&gt;https://iris.who.int/handle/10665/145714&lt;/_url&gt;&lt;_language&gt;Chinese&lt;/_language&gt;&lt;_issue&gt;2025-2-27&lt;/_issue&gt;&lt;_volume&gt;2025&lt;/_volume&gt;&lt;_created&gt;65827639&lt;/_created&gt;&lt;_modified&gt;65827641&lt;/_modified&gt;&lt;_accessed&gt;65827640&lt;/_accessed&gt;&lt;/Details&gt;&lt;Extra&gt;&lt;DBUID&gt;{C267084E-5097-4940-BC45-1CF004EE5793}&lt;/DBUID&gt;&lt;/Extra&gt;&lt;/Item&gt;&lt;/References&gt;&lt;/Group&gt;&lt;/Citation&gt;_x000a_"/>
    <w:docVar w:name="NE.Ref{C3F94D9A-D591-44F9-9E7C-B573769D6DD9}" w:val=" ADDIN NE.Ref.{C3F94D9A-D591-44F9-9E7C-B573769D6DD9}&lt;Citation&gt;&lt;Group&gt;&lt;References&gt;&lt;Item&gt;&lt;ID&gt;31&lt;/ID&gt;&lt;UID&gt;{646D1F0C-47DE-4BE3-9DFF-A572EC1E6A83}&lt;/UID&gt;&lt;Title&gt;成人阻塞性睡眠呼吸暂停高危人群筛查与管理专家共识&lt;/Title&gt;&lt;Template&gt;Journal Article&lt;/Template&gt;&lt;Star&gt;0&lt;/Star&gt;&lt;Tag&gt;0&lt;/Tag&gt;&lt;Author&gt;中华医学会呼吸分会睡眠呼吸障碍学组; 中国医学装备协会呼吸病学装备技术专业委员会睡眠呼吸设备学组&lt;/Author&gt;&lt;Year&gt;2022&lt;/Year&gt;&lt;Details&gt;&lt;_db_provider&gt;北京万方数据股份有限公司&lt;/_db_provider&gt;&lt;_doi&gt;10.3760/cma.j.cn115624-20220615-00460&lt;/_doi&gt;&lt;_isbn&gt;1674-0815&lt;/_isbn&gt;&lt;_issue&gt;8&lt;/_issue&gt;&lt;_journal&gt;中华健康管理学杂志&lt;/_journal&gt;&lt;_keywords&gt;睡眠呼吸暂停，阻塞性; 高危人群; 筛查; 管理; 专家共识&lt;/_keywords&gt;&lt;_language&gt;chi&lt;/_language&gt;&lt;_pages&gt;520-528&lt;/_pages&gt;&lt;_tertiary_title&gt;Chinese Journal of Health Management&lt;/_tertiary_title&gt;&lt;_translated_title&gt;Expert consensus on screening and management of high-risk population with obstructive sleep apnea in adults&lt;/_translated_title&gt;&lt;_url&gt;https://d.wanfangdata.com.cn/periodical/Ch9QZXJpb2RpY2FsQ0hJTmV3UzIwMjUwMTE2MTYzNjE0EhJ6aGprZ2x4enoyMDIyMDgwMDIaCDkyNGlpczU5&lt;/_url&gt;&lt;_volume&gt;16&lt;/_volume&gt;&lt;_created&gt;65828900&lt;/_created&gt;&lt;_modified&gt;65828900&lt;/_modified&gt;&lt;_db_updated&gt;Wanfangdata&lt;/_db_updated&gt;&lt;_collection_scope&gt;CSCD&lt;/_collection_scope&gt;&lt;_translated_author&gt;Zhong, Hua yi xue hui;Zhong, Guo yi xue zhuang&lt;/_translated_author&gt;&lt;/Details&gt;&lt;Extra&gt;&lt;DBUID&gt;{C267084E-5097-4940-BC45-1CF004EE5793}&lt;/DBUID&gt;&lt;/Extra&gt;&lt;/Item&gt;&lt;/References&gt;&lt;/Group&gt;&lt;/Citation&gt;_x000a_"/>
    <w:docVar w:name="NE.Ref{C4C388B6-F61E-42B2-8CC8-CD1C9AB544EE}" w:val=" ADDIN NE.Ref.{C4C388B6-F61E-42B2-8CC8-CD1C9AB544EE}&lt;Citation&gt;&lt;Group&gt;&lt;References&gt;&lt;Item&gt;&lt;ID&gt;16&lt;/ID&gt;&lt;UID&gt;{F0E9D9AD-A0C9-45E0-BB64-100A07A7DAE7}&lt;/UID&gt;&lt;Title&gt;阻塞性睡眠呼吸暂停的个体化治疗：机遇与挑战&lt;/Title&gt;&lt;Template&gt;Journal Article&lt;/Template&gt;&lt;Star&gt;0&lt;/Star&gt;&lt;Tag&gt;0&lt;/Tag&gt;&lt;Author&gt;苏琳凡; 肖毅&lt;/Author&gt;&lt;Year&gt;2022&lt;/Year&gt;&lt;Details&gt;&lt;_db_provider&gt;北京万方数据股份有限公司&lt;/_db_provider&gt;&lt;_doi&gt;10.3760/cma.j.cn131368-20220215-00098&lt;/_doi&gt;&lt;_isbn&gt;1673-436X&lt;/_isbn&gt;&lt;_issue&gt;9&lt;/_issue&gt;&lt;_journal&gt;国际呼吸杂志&lt;/_journal&gt;&lt;_keywords&gt;睡眠呼吸暂停，阻塞性; 精准医学; 中国人群&lt;/_keywords&gt;&lt;_language&gt;chi&lt;/_language&gt;&lt;_pages&gt;641-643&lt;/_pages&gt;&lt;_tertiary_title&gt;International Journal of Respiration&lt;/_tertiary_title&gt;&lt;_translated_title&gt;Opportunities and challenges in individualized therapy for obstructive sleep apnea&lt;/_translated_title&gt;&lt;_url&gt;https://d.wanfangdata.com.cn/periodical/Ch9QZXJpb2RpY2FsQ0hJTmV3UzIwMjUwMTE2MTYzNjE0EhJnd3l4LWh4eHQyMDIyMDkwMDEaCGtzOGk4YTZl&lt;/_url&gt;&lt;_volume&gt;42&lt;/_volume&gt;&lt;_created&gt;65827843&lt;/_created&gt;&lt;_modified&gt;65827844&lt;/_modified&gt;&lt;_db_updated&gt;Wanfangdata&lt;/_db_updated&gt;&lt;_translated_author&gt;Su, Lin fan;Xiao, Yi&lt;/_translated_author&gt;&lt;/Details&gt;&lt;Extra&gt;&lt;DBUID&gt;{C267084E-5097-4940-BC45-1CF004EE5793}&lt;/DBUID&gt;&lt;/Extra&gt;&lt;/Item&gt;&lt;/References&gt;&lt;/Group&gt;&lt;/Citation&gt;_x000a_"/>
    <w:docVar w:name="NE.Ref{CC5A9E17-C40C-415B-A7A0-7C0C50E89CB1}" w:val=" ADDIN NE.Ref.{CC5A9E17-C40C-415B-A7A0-7C0C50E89CB1}&lt;Citation&gt;&lt;Group&gt;&lt;References&gt;&lt;Item&gt;&lt;ID&gt;13&lt;/ID&gt;&lt;UID&gt;{0E0063E9-6C79-474C-AC6D-3B8C2D711839}&lt;/UID&gt;&lt;Title&gt;The economic cost of obstructive sleep apnea: A systematic review&lt;/Title&gt;&lt;Template&gt;Journal Article&lt;/Template&gt;&lt;Star&gt;0&lt;/Star&gt;&lt;Tag&gt;0&lt;/Tag&gt;&lt;Author&gt;Alakorkko, Ida; Tormalehto, Soili; Leppanen, Timo; McNicholas, Walter T; Arnardottir, Erna S; Sund, Reijo&lt;/Author&gt;&lt;Year&gt;2023&lt;/Year&gt;&lt;Details&gt;&lt;_accession_num&gt;37939650&lt;/_accession_num&gt;&lt;_author_adr&gt;Institute of Clinical Medicine, University of Eastern Finland, Kuopio, Finland.  Electronic address: ida.alakorkko@uef.fi.; School of Educational Sciences and Psychology, University of Eastern Finland,  Joensuu, Finland.; Department of Technical Physics, University of Eastern Finland, Kuopio, Finland;  Diagnostic Imaging Center, Kuopio University Hospital, Kuopio, Finland; School of  Information Technology and Electrical Engineering, The University of Queensland,  Brisbane, Australia.; Department of Respiratory and Sleep Medicine, St. Vincent&amp;apos;s Hospital Group,  School of Medicine, University College Dublin, Dublin, Ireland.; Reykjavik University Sleep Institute, School of Technology, Reykjavik University,  Reykjavik, Iceland.; Institute of Clinical Medicine, University of Eastern Finland, Kuopio, Finland.&lt;/_author_adr&gt;&lt;_date_display&gt;2023 Dec&lt;/_date_display&gt;&lt;_date&gt;2023-12-01&lt;/_date&gt;&lt;_doi&gt;10.1016/j.smrv.2023.101854&lt;/_doi&gt;&lt;_isbn&gt;1532-2955 (Electronic); 1087-0792 (Linking)&lt;/_isbn&gt;&lt;_journal&gt;Sleep Med Rev&lt;/_journal&gt;&lt;_keywords&gt;Cost-of-illness; Costs; Economic impact; Sleep apnea&lt;/_keywords&gt;&lt;_language&gt;eng&lt;/_language&gt;&lt;_ori_publication&gt;Copyright (c) 2023 The Authors. Published by Elsevier Ltd.. All rights reserved.&lt;/_ori_publication&gt;&lt;_pages&gt;101854&lt;/_pages&gt;&lt;_subject_headings&gt;Humans; United States; *Sleep Apnea, Obstructive/epidemiology; Comorbidity; Prevalence; Europe&lt;/_subject_headings&gt;&lt;_tertiary_title&gt;Sleep medicine reviews&lt;/_tertiary_title&gt;&lt;_type_work&gt;Journal Article; Review; Systematic Review&lt;/_type_work&gt;&lt;_url&gt;http://www.ncbi.nlm.nih.gov/entrez/query.fcgi?cmd=Retrieve&amp;amp;db=pubmed&amp;amp;dopt=Abstract&amp;amp;list_uids=37939650&amp;amp;query_hl=1&lt;/_url&gt;&lt;_volume&gt;72&lt;/_volume&gt;&lt;_created&gt;65827769&lt;/_created&gt;&lt;_modified&gt;65827769&lt;/_modified&gt;&lt;_db_updated&gt;PubMed&lt;/_db_updated&gt;&lt;_impact_factor&gt;  11.200&lt;/_impact_factor&gt;&lt;_social_category&gt;临床神经病学(1) &amp;amp; 神经科学(1)&lt;/_social_category&gt;&lt;_collection_scope&gt;SCIE&lt;/_collection_scope&gt;&lt;/Details&gt;&lt;Extra&gt;&lt;DBUID&gt;{C267084E-5097-4940-BC45-1CF004EE5793}&lt;/DBUID&gt;&lt;/Extra&gt;&lt;/Item&gt;&lt;/References&gt;&lt;/Group&gt;&lt;/Citation&gt;_x000a_"/>
    <w:docVar w:name="NE.Ref{D08EE7D3-9843-4D90-A93F-BCC45A20F92A}" w:val=" ADDIN NE.Ref.{D08EE7D3-9843-4D90-A93F-BCC45A20F92A}&lt;Citation&gt;&lt;Group&gt;&lt;References&gt;&lt;Item&gt;&lt;ID&gt;8&lt;/ID&gt;&lt;UID&gt;{D6523208-ACD5-4B5C-A3D3-0C8E54428B81}&lt;/UID&gt;&lt;Title&gt;Worldwide prevalence and associated risk factors of obstructive sleep apnea: a meta-analysis and meta-regression&lt;/Title&gt;&lt;Template&gt;Journal Article&lt;/Template&gt;&lt;Star&gt;0&lt;/Star&gt;&lt;Tag&gt;0&lt;/Tag&gt;&lt;Author&gt;de Araujo Dantas, Anna Beatriz; Goncalves, Flavio Magno; Martins, Agnes Andrade; Alves, Giorvan Anderson; Stechman-Neto, Jose; Correa, Camila De Castro; Santos, Rosane Sampaio; Nascimento, Weslania Viviane; de Araujo, Cristiano Miranda; Taveira, Karinna Verissimo Meira&lt;/Author&gt;&lt;Year&gt;2023&lt;/Year&gt;&lt;Details&gt;&lt;_accession_num&gt;36971971&lt;/_accession_num&gt;&lt;_author_adr&gt;Department of Morphology - Center of Biosciences, Federal University of Rio  Grande do Norte (UFRN), BR 101- Lagoa Nova, Natal, RN - 59072-970, Brazil.; Tuiuti University of Parana (UTP), Curitiba, Brazil.; Center for Advanced Studies in Systematic Review and Meta-Analysis (NARSM),  Curitiba, Brazil.; Department of Morphology - Center of Biosciences, Federal University of Rio  Grande do Norte (UFRN), BR 101- Lagoa Nova, Natal, RN - 59072-970, Brazil.; Center for Advanced Studies in Systematic Review and Meta-Analysis (NARSM),  Curitiba, Brazil.; Federal University of Paraiba (UFPB), Joao Pessoa, Brazil.; Tuiuti University of Parana (UTP), Curitiba, Brazil.; Center for Advanced Studies in Systematic Review and Meta-Analysis (NARSM),  Curitiba, Brazil.; Center for Advanced Studies in Systematic Review and Meta-Analysis (NARSM),  Curitiba, Brazil.; Planalto University Center of the Federal District (UNIPLAN), Brasilia, Brazil.; Tuiuti University of Parana (UTP), Curitiba, Brazil.; Center for Advanced Studies in Systematic Review and Meta-Analysis (NARSM),  Curitiba, Brazil.; Center for Advanced Studies in Systematic Review and Meta-Analysis (NARSM),  Curitiba, Brazil.; Universitat Autonoma de Barcelona, Barcelona, Spain.; Tuiuti University of Parana (UTP), Curitiba, Brazil.; Center for Advanced Studies in Systematic Review and Meta-Analysis (NARSM),  Curitiba, Brazil.; Department of Morphology - Center of Biosciences, Federal University of Rio  Grande do Norte (UFRN), BR 101- Lagoa Nova, Natal, RN - 59072-970, Brazil.  karinnataveira@narsm.com.br.; Center for Advanced Studies in Systematic Review and Meta-Analysis (NARSM),  Curitiba, Brazil. karinnataveira@narsm.com.br.&lt;/_author_adr&gt;&lt;_date_display&gt;2023 Dec&lt;/_date_display&gt;&lt;_date&gt;2023-12-01&lt;/_date&gt;&lt;_doi&gt;10.1007/s11325-023-02810-7&lt;/_doi&gt;&lt;_isbn&gt;1522-1709 (Electronic); 1520-9512 (Linking)&lt;/_isbn&gt;&lt;_issue&gt;6&lt;/_issue&gt;&lt;_journal&gt;Sleep Breath&lt;/_journal&gt;&lt;_keywords&gt;Obstructive sleep apnea; Prevalence; Risk factors; Systematic review&lt;/_keywords&gt;&lt;_language&gt;eng&lt;/_language&gt;&lt;_ori_publication&gt;(c) 2023. The Author(s), under exclusive licence to Springer Nature Switzerland AG.&lt;/_ori_publication&gt;&lt;_pages&gt;2083-2109&lt;/_pages&gt;&lt;_subject_headings&gt;Humans; Male; Prevalence; *Sleep Apnea, Obstructive/epidemiology/etiology; Risk Factors; Body Mass Index&lt;/_subject_headings&gt;&lt;_tertiary_title&gt;Sleep &amp;amp; breathing = Schlaf &amp;amp; Atmung&lt;/_tertiary_title&gt;&lt;_type_work&gt;Journal Article; Meta-Analysis; Review&lt;/_type_work&gt;&lt;_url&gt;http://www.ncbi.nlm.nih.gov/entrez/query.fcgi?cmd=Retrieve&amp;amp;db=pubmed&amp;amp;dopt=Abstract&amp;amp;list_uids=36971971&amp;amp;query_hl=1&lt;/_url&gt;&lt;_volume&gt;27&lt;/_volume&gt;&lt;_created&gt;65827715&lt;/_created&gt;&lt;_modified&gt;65827715&lt;/_modified&gt;&lt;_db_updated&gt;PubMed&lt;/_db_updated&gt;&lt;_impact_factor&gt;   2.100&lt;/_impact_factor&gt;&lt;_social_category&gt;临床神经病学(4) &amp;amp; 呼吸系统(4)&lt;/_social_category&gt;&lt;_collection_scope&gt;SCIE&lt;/_collection_scope&gt;&lt;/Details&gt;&lt;Extra&gt;&lt;DBUID&gt;{C267084E-5097-4940-BC45-1CF004EE5793}&lt;/DBUID&gt;&lt;/Extra&gt;&lt;/Item&gt;&lt;/References&gt;&lt;/Group&gt;&lt;/Citation&gt;_x000a_"/>
    <w:docVar w:name="NE.Ref{E9C8941B-37C5-4B67-AA03-C096CCE941E0}" w:val=" ADDIN NE.Ref.{E9C8941B-37C5-4B67-AA03-C096CCE941E0}&lt;Citation&gt;&lt;Group&gt;&lt;References&gt;&lt;Item&gt;&lt;ID&gt;27&lt;/ID&gt;&lt;UID&gt;{5F3191E4-43BC-489D-988F-A9C705909956}&lt;/UID&gt;&lt;Title&gt;Telemedicine for obstructive sleep apnea syndrome: An updated review&lt;/Title&gt;&lt;Template&gt;Journal Article&lt;/Template&gt;&lt;Star&gt;0&lt;/Star&gt;&lt;Tag&gt;0&lt;/Tag&gt;&lt;Author&gt;Zhu, Rongchang; Peng, Ling; Liu, Jiaxin; Jia, Xinyu&lt;/Author&gt;&lt;Year&gt;2024&lt;/Year&gt;&lt;Details&gt;&lt;_accession_num&gt;39465222&lt;/_accession_num&gt;&lt;_author_adr&gt;Shulan International Medical College, Zhejiang Shuren University, Hangzhou,  China. RINGGOLD: 118211; Graduate School of Medicine, Zhejiang Chinese Medical University, Hangzhou,  China. RINGGOLD: 70571; Shulan International Medical College, Zhejiang Shuren University, Hangzhou,  China. RINGGOLD: 118211; Shulan International Medical College, Zhejiang Shuren University, Hangzhou,  China. RINGGOLD: 118211; Graduate School of Medicine, Zhejiang Chinese Medical University, Hangzhou,  China. RINGGOLD: 70571; Graduate School of Medicine, Zhejiang Chinese Medical University, Hangzhou,  China. RINGGOLD: 70571&lt;/_author_adr&gt;&lt;_date_display&gt;2024 Jan-Dec&lt;/_date_display&gt;&lt;_date&gt;2024-01-01&lt;/_date&gt;&lt;_doi&gt;10.1177/20552076241293928&lt;/_doi&gt;&lt;_isbn&gt;2055-2076 (Print); 2055-2076 (Electronic); 2055-2076 (Linking)&lt;/_isbn&gt;&lt;_journal&gt;Digit Health&lt;/_journal&gt;&lt;_keywords&gt;Telemedicine; applications; obstructive sleep apnea syndrome; research advancements&lt;/_keywords&gt;&lt;_language&gt;eng&lt;/_language&gt;&lt;_ori_publication&gt;(c) The Author(s) 2024.&lt;/_ori_publication&gt;&lt;_pages&gt;20552076241293928&lt;/_pages&gt;&lt;_tertiary_title&gt;Digital health&lt;/_tertiary_title&gt;&lt;_type_work&gt;Journal Article; Review&lt;/_type_work&gt;&lt;_url&gt;http://www.ncbi.nlm.nih.gov/entrez/query.fcgi?cmd=Retrieve&amp;amp;db=pubmed&amp;amp;dopt=Abstract&amp;amp;list_uids=39465222&amp;amp;query_hl=1&lt;/_url&gt;&lt;_volume&gt;10&lt;/_volume&gt;&lt;_created&gt;65828877&lt;/_created&gt;&lt;_modified&gt;65828877&lt;/_modified&gt;&lt;_db_updated&gt;PubMed&lt;/_db_updated&gt;&lt;_impact_factor&gt;   2.900&lt;/_impact_factor&gt;&lt;_social_category&gt;卫生保健与服务(3) &amp;amp; 卫生政策与服务(3) &amp;amp; 医学：信息(4) &amp;amp; 公共卫生、环境卫生与职业卫生(3)&lt;/_social_category&gt;&lt;_collection_scope&gt;SCIE;SSCI&lt;/_collection_scope&gt;&lt;/Details&gt;&lt;Extra&gt;&lt;DBUID&gt;{C267084E-5097-4940-BC45-1CF004EE5793}&lt;/DBUID&gt;&lt;/Extra&gt;&lt;/Item&gt;&lt;/References&gt;&lt;/Group&gt;&lt;Group&gt;&lt;References&gt;&lt;Item&gt;&lt;ID&gt;28&lt;/ID&gt;&lt;UID&gt;{7E42918B-16EC-4C32-B3F0-8572F3D73507}&lt;/UID&gt;&lt;Title&gt;Challenges in Obstructive Sleep Apnea Management in Elderly Patients&lt;/Title&gt;&lt;Template&gt;Journal Article&lt;/Template&gt;&lt;Star&gt;0&lt;/Star&gt;&lt;Tag&gt;0&lt;/Tag&gt;&lt;Author&gt;Joskin, Aude; Bruyneel, Marie&lt;/Author&gt;&lt;Year&gt;2024&lt;/Year&gt;&lt;Details&gt;&lt;_accession_num&gt;39768640&lt;/_accession_num&gt;&lt;_author_adr&gt;Department of Pulmonary Medicine, Saint-Pierre University Hospital, Brussels,  Belgium and Universite Libre de Bruxelles, 1000 Brussels, Belgium.; Department of Pulmonary Medicine, Saint-Pierre University Hospital, Brussels,  Belgium and Universite Libre de Bruxelles, 1000 Brussels, Belgium.; Department of Pulmonary Medicine, Brugmann University Hospital, Brussels, Belgium  and Universite Libre de Bruxelles, 1020 Brussels, Belgium.&lt;/_author_adr&gt;&lt;_date_display&gt;2024 Dec 18&lt;/_date_display&gt;&lt;_date&gt;2024-12-18&lt;/_date&gt;&lt;_doi&gt;10.3390/jcm13247718&lt;/_doi&gt;&lt;_isbn&gt;2077-0383 (Print); 2077-0383 (Electronic); 2077-0383 (Linking)&lt;/_isbn&gt;&lt;_issue&gt;24&lt;/_issue&gt;&lt;_journal&gt;J Clin Med&lt;/_journal&gt;&lt;_keywords&gt;OSA phenotypic traits; cognition; continuous positive airway pressure; elderly; obstructive sleep apnea; patient-centered sleep diagnostics; personalized sleep medicine&lt;/_keywords&gt;&lt;_language&gt;eng&lt;/_language&gt;&lt;_tertiary_title&gt;Journal of clinical medicine&lt;/_tertiary_title&gt;&lt;_type_work&gt;Journal Article; Review&lt;/_type_work&gt;&lt;_url&gt;http://www.ncbi.nlm.nih.gov/entrez/query.fcgi?cmd=Retrieve&amp;amp;db=pubmed&amp;amp;dopt=Abstract&amp;amp;list_uids=39768640&amp;amp;query_hl=1&lt;/_url&gt;&lt;_volume&gt;13&lt;/_volume&gt;&lt;_created&gt;65828880&lt;/_created&gt;&lt;_modified&gt;65828880&lt;/_modified&gt;&lt;_db_updated&gt;PubMed&lt;/_db_updated&gt;&lt;_impact_factor&gt;   3.000&lt;/_impact_factor&gt;&lt;_social_category&gt;医学：内科(2)&lt;/_social_category&gt;&lt;_collection_scope&gt;SCIE&lt;/_collection_scope&gt;&lt;/Details&gt;&lt;Extra&gt;&lt;DBUID&gt;{C267084E-5097-4940-BC45-1CF004EE5793}&lt;/DBUID&gt;&lt;/Extra&gt;&lt;/Item&gt;&lt;/References&gt;&lt;/Group&gt;&lt;/Citation&gt;_x000a_"/>
    <w:docVar w:name="NE.Ref{F0D352C2-794B-4B99-BB6F-6468CE8D7B95}" w:val=" ADDIN NE.Ref.{F0D352C2-794B-4B99-BB6F-6468CE8D7B95}&lt;Citation&gt;&lt;Group&gt;&lt;References&gt;&lt;Item&gt;&lt;ID&gt;1&lt;/ID&gt;&lt;UID&gt;{FD7CF571-4CD1-4B39-904D-0E2D3FBB456C}&lt;/UID&gt;&lt;Title&gt;循证医学的核心方法与主要模型&lt;/Title&gt;&lt;Template&gt;Journal Article&lt;/Template&gt;&lt;Star&gt;0&lt;/Star&gt;&lt;Tag&gt;0&lt;/Tag&gt;&lt;Author&gt;陈耀龙; 孙雅佳; 罗旭飞; 玉炫&lt;/Author&gt;&lt;Year&gt;2023&lt;/Year&gt;&lt;Details&gt;&lt;_author_adr&gt;兰州大学公共卫生学院;兰州大学基础医学院循证医学中心;中国医学科学院循证评价与指南研究创新单元兰州大学基础医学院;&lt;/_author_adr&gt;&lt;_cited_count&gt;16&lt;/_cited_count&gt;&lt;_db_provider&gt;CNKI&lt;/_db_provider&gt;&lt;_isbn&gt;1674-9081&lt;/_isbn&gt;&lt;_issue&gt;01&lt;/_issue&gt;&lt;_journal&gt;协和医学杂志&lt;/_journal&gt;&lt;_keywords&gt;循证医学;系统评价;证据质量与推荐强度分级;报告规范;证据模型;证据生态系统&lt;/_keywords&gt;&lt;_pages&gt;1-8&lt;/_pages&gt;&lt;_url&gt;https://link.cnki.net/urlid/11.5882.R.20230104.2125.003&lt;/_url&gt;&lt;_volume&gt;14&lt;/_volume&gt;&lt;_created&gt;65827360&lt;/_created&gt;&lt;_modified&gt;65827360&lt;/_modified&gt;&lt;_db_updated&gt;CNKI - Reference&lt;/_db_updated&gt;&lt;_collection_scope&gt;CSCD&lt;/_collection_scope&gt;&lt;_translated_author&gt;Chen, Yao long;Sun, Ya jia;Luo, Xu fei;Yu, Xuan&lt;/_translated_author&gt;&lt;/Details&gt;&lt;Extra&gt;&lt;DBUID&gt;{C267084E-5097-4940-BC45-1CF004EE5793}&lt;/DBUID&gt;&lt;/Extra&gt;&lt;/Item&gt;&lt;/References&gt;&lt;/Group&gt;&lt;/Citation&gt;_x000a_"/>
    <w:docVar w:name="NE.Ref{F36437FA-4D97-4E94-A5A0-5F8D15BEA6E0}" w:val=" ADDIN NE.Ref.{F36437FA-4D97-4E94-A5A0-5F8D15BEA6E0}&lt;Citation&gt;&lt;Group&gt;&lt;References&gt;&lt;Item&gt;&lt;ID&gt;10&lt;/ID&gt;&lt;UID&gt;{20EB0D3B-AC54-401A-B1E7-0D29FD50298C}&lt;/UID&gt;&lt;Title&gt;Pathophysiological mechanisms and therapeutic approaches in obstructive sleep apnea syndrome&lt;/Title&gt;&lt;Template&gt;Journal Article&lt;/Template&gt;&lt;Star&gt;0&lt;/Star&gt;&lt;Tag&gt;0&lt;/Tag&gt;&lt;Author&gt;Lv, Renjun; Liu, Xueying; Zhang, Yue; Dong, Na; Wang, Xiao; He, Yao; Yue, Hongmei; Yin, Qingqing&lt;/Author&gt;&lt;Year&gt;2023&lt;/Year&gt;&lt;Details&gt;&lt;_accession_num&gt;37230968&lt;/_accession_num&gt;&lt;_author_adr&gt;The First School of Clinical Medicine, Lanzhou University, Lanzhou, 730000,  China.; Department of Endocrinology, Shandong Provincial Hospital Affiliated to Shandong  First Medical University, Jinan, 250021, China.; Department of Geriatrics, the 2nd Medical Center, Chinese PLA General Hospital,  Beijing, 100853, China.; The First School of Clinical Medicine, Lanzhou University, Lanzhou, 730000,  China.; The First School of Clinical Medicine, Lanzhou University, Lanzhou, 730000,  China.; The First School of Clinical Medicine, Lanzhou University, Lanzhou, 730000,  China.; Department of Pulmonary and Critical Care Medicine, The First Hospital of Lanzhou  University, Lanzhou, 730000, China. yuehongmei18@sina.com.; Department of Geriatric Neurology, Shandong Provincial Hospital Affiliated to  Shandong First Medical University, Jinan, 250021, China.  yinqingqing@sdfmu.edu.cn.&lt;/_author_adr&gt;&lt;_date_display&gt;2023 May 25&lt;/_date_display&gt;&lt;_date&gt;2023-05-25&lt;/_date&gt;&lt;_doi&gt;10.1038/s41392-023-01496-3&lt;/_doi&gt;&lt;_isbn&gt;2059-3635 (Electronic); 2095-9907 (Print); 2059-3635 (Linking)&lt;/_isbn&gt;&lt;_issue&gt;1&lt;/_issue&gt;&lt;_journal&gt;Signal Transduct Target Ther&lt;/_journal&gt;&lt;_language&gt;eng&lt;/_language&gt;&lt;_ori_publication&gt;(c) 2023. The Author(s).&lt;/_ori_publication&gt;&lt;_pages&gt;218&lt;/_pages&gt;&lt;_subject_headings&gt;Aged; Middle Aged; Humans; *COVID-19/complications; *Sleep Apnea, Obstructive/epidemiology/genetics/therapy; Hypoxia; Obesity; Pharynx&lt;/_subject_headings&gt;&lt;_tertiary_title&gt;Signal transduction and targeted therapy&lt;/_tertiary_title&gt;&lt;_type_work&gt;Journal Article; Research Support, Non-U.S. Gov&amp;apos;t; Review&lt;/_type_work&gt;&lt;_url&gt;http://www.ncbi.nlm.nih.gov/entrez/query.fcgi?cmd=Retrieve&amp;amp;db=pubmed&amp;amp;dopt=Abstract&amp;amp;list_uids=37230968&amp;amp;query_hl=1&lt;/_url&gt;&lt;_volume&gt;8&lt;/_volume&gt;&lt;_created&gt;65827752&lt;/_created&gt;&lt;_modified&gt;65827752&lt;/_modified&gt;&lt;_db_updated&gt;PubMed&lt;/_db_updated&gt;&lt;_impact_factor&gt;  40.800&lt;/_impact_factor&gt;&lt;_social_category&gt;生化与分子生物学(1) &amp;amp; 细胞生物学(1)&lt;/_social_category&gt;&lt;_collection_scope&gt;SCIE;CSCD&lt;/_collection_scope&gt;&lt;/Details&gt;&lt;Extra&gt;&lt;DBUID&gt;{C267084E-5097-4940-BC45-1CF004EE5793}&lt;/DBUID&gt;&lt;/Extra&gt;&lt;/Item&gt;&lt;/References&gt;&lt;/Group&gt;&lt;Group&gt;&lt;References&gt;&lt;Item&gt;&lt;ID&gt;11&lt;/ID&gt;&lt;UID&gt;{FCD69172-79DE-4C74-9D63-E0AF389E2A77}&lt;/UID&gt;&lt;Title&gt;International Consensus Document on Obstructive Sleep Apnea&lt;/Title&gt;&lt;Template&gt;Journal Article&lt;/Template&gt;&lt;Star&gt;0&lt;/Star&gt;&lt;Tag&gt;0&lt;/Tag&gt;&lt;Author&gt;Mediano, Olga; Gonzalez Mangado, Nicolas; Montserrat, Josep M; Alonso-Alvarez, M Luz; Almendros, Isaac; Alonso-Fernandez, Alberto; Barbe, Ferran; Borsini, Eduardo; Caballero-Eraso, Candelaria; Cano-Pumarega, Irene; de Carlos Villafranca, Felix; Carmona-Bernal, Carmen; Carrillo Alduenda, Jose Luis; Chiner, Eusebi; Cordero Guevara, Jose Aurelio; de Manuel, Luis; Duran-Cantolla, Joaquin; Farre, Ramon; Franceschini, Carlos; Gaig, Carles; Garcia Ramos, Pedro; Garcia-Rio, Francisco; Garmendia, Onintza; Gomez Garcia, Teresa; Gonzalez Pondal, Silvia; Hoyo Rodrigo, M Blanca; Lecube, Albert; Madrid, Juan Antonio; Maniegas Lozano, Lourdes; Martinez Carrasco, Jose Luis; Masa, Juan Fernando; Masdeu Margalef, Maria Jose; Mayos Perez, Merce; Mirabet Lis, Enrique; Monasterio, Carmen; Navarro Soriano, Nieves; Olea De La Fuente, Erika; Plaza, Guillermo; Puertas Cuesta, Francisco Javier; Rabec, Claudio; Resano, Pilar; Rigau, David; Roncero, Alejandra; Ruiz, Concepcion; Salord, Neus; Saltijeral, Adriana; Sampol Rubio, Gabriel; Sanchez Quiroga, M Angeles; Sans Capdevila, Oscar; Teixeira, Carlos; Tinahones Madueno, Francisco; Maria Togeiro, Sonia; Troncoso Acevedo, Maria Fernanda; Vargas Ramirez, Leslie Katherine; Winck, Joao; Zabala Urionaguena, Nerea; Egea, Carlos&lt;/Author&gt;&lt;Year&gt;2022&lt;/Year&gt;&lt;Details&gt;&lt;_accession_num&gt;33875282&lt;/_accession_num&gt;&lt;_author_adr&gt;Unidad de Sueno, Departamento de Neumologia, Hospital Universitario de  Guadalajara, Guadalajara, Espana; Departamento de Medicina, Universidad de  Alcala, Alcala de Henares, Madrid, Espana; Centro de Investigacion Biomedica en  Red de Enfermedades Respiratorias (CIBERES), Madrid, Espana. Electronic address:  olgamediano@hotmail.com.; Centro de Investigacion Biomedica en Red de Enfermedades Respiratorias (CIBERES),  Madrid, Espana; Neumologia, Unidad Multidisciplinar de Sueno (UMS), Instituto de  Investigacion Sanitaria de la Fundacion Jimenez Diaz, Madrid, Espana.; Centro de Investigacion Biomedica en Red de Enfermedades Respiratorias (CIBERES),  Madrid, Espana; Unidad Multidisciplinar de Patologia del Sueno y VNID, Servei de  Pneumologia, Institut Clinic Respiratori, Hospital Clinic, Universidad de  Barcelona, Barcelona, Espana.; Centro de Investigacion Biomedica en Red de Enfermedades Respiratorias (CIBERES),  Madrid, Espana; Unidad de Sueno, Dr. J. Teran Santos, Departamento de Neumologia,  Hospital Universitario de Burgos, Burgos, Espana.; Centro de Investigacion Biomedica en Red de Enfermedades Respiratorias (CIBERES),  Madrid, Espana; Unitat de Biofisica i Bioenginyeria, Facultat de Medicina i  Ciencies de la Salut, Universitat de Barcelona, Institut d&amp;apos;Investigacions  Biomediques August Pi Sunyer, Barcelona, Espana.; Centro de Investigacion Biomedica en Red de Enfermedades Respiratorias (CIBERES),  Madrid, Espana; Servicio de Neumologia, Hospital Universitario Son Espases,  Instituto de Investigacion Sanitaria de las Islas Baleares (IdISBa), Palma,  Baleares, Espana.; Centro de Investigacion Biomedica en Red de Enfermedades Respiratorias (CIBERES),  Madrid, Espana; Group of Translational Research in Respiratory Medicine,  IRBLleida, Hospital Universitari Arnau de Vilanova y Santa Maria, Lleida, Espana.; Centro de Investigacion Biomedica en Red de Enfermedades Respiratorias (CIBERES),  Madrid, Espana; Unidad de Sueno y Ventilacion, Hospital Britanico de Buenos  Aires, Buenos Aires, Argentina.; Unidad de Trastornos Respiratorios del Sueno, Unidad Medico-Quirurgica de  Enfermedades Respiratorias, Hospital Universitario Virgen del Rocio, Sevilla,  Espana; Centro de Investigacion Biomedica en Red de Enfermedades Respiratorias  (CIBERES), Madrid, Espana.; Centro de Investigacion Biomedica en Red de Enfermedades Respiratorias (CIBERES),  Madrid, Espana; Unidad de Sueno, Departamento de Neumologia, Hospital  Universitario Ramon y Cajal, Instituto Ramon y Cajal de Investigacion Sanitaria  (IRYCIS), Madrid, Espana.; Servicio de Estomatologia, Facultad de Medicina y Ciencias de la Salud,  Universidad de Oviedo, Oviedo, Asturias, Espana.; Unidad de Trastornos Respiratorios del Sueno, Unidad Medico-Quirurgica de  Enfermedades Respiratorias, Hospital Universitario Virgen del Rocio, Sevilla,  Espana.; Unidad de Medicina del Sueno, Instituto Nacional de Enfermedades Respiratorias  Ismael Cosio Villegas, Ciudad de Mexico, Mexico.; Unidad Multidisciplinar del Sueno, Servicio de Neumologia, Hospital Universitario  San Juan de Alicante, San Juan de Alicante, Alicante, Espana.; Grupo de Investigacion en Epidemiologia y Salud Publica, Unidad de Metodologia y  Estadistica, Instituto de Investigacion Sanitaria Bioaraba, Vitoria-Gasteiz,  Alava, Espana.; Corte del Ilustre Colegio de Abogados de Madrid, Madrid, Espana.; Servicio de Investigacion, Instituto de Investigacion, OSI Araba, Hospital  Universitario de Araba, Vitoria-Gasteiz, Alava, Espana.; Centro de Investigacion Biomedica en Red de Enfermedades Respiratorias (CIBERES),  Madrid, Espana; Unitat de Biofisica i Bioenginyeria, Facultat de Medicina i  Ciencies de la Salut, Universitat de Barcelona, Institut d&amp;apos;Investigacions  Biomediques August Pi Sunyer, Barcelona, Espana.; Unidad de Sueno y Ventilacion Mecanica, Hospital Cosme Argerich, Buenos Aires,  Argentina.; Servicio de Neurologia, Unidad Multidisciplinar de Sueno, Hospital Clinic de  Barcelona, Barcelona, Espana.; Centro de Salud Don Benito Oeste, Servicio Extremeno de Salud, Don Benito,  Badajoz, Espana.; Centro de Investigacion Biomedica en Red de Enfermedades Respiratorias (CIBERES),  Madrid, Espana; Unidad de Sueno, Servicio de Neumologia, Hospital Universitario  La Paz, IdiPAZ, Departamento de Medicina, Universidad Autonoma de Madrid, Madrid,  Espana.; Unidad del Sueno, Servicio de Neumologia, Hospital Clinic, Barcelona, Espana.; Centro de Investigacion Biomedica en Red de Enfermedades Respiratorias (CIBERES),  Madrid, Espana; Servicio de Odontologia y Unidad Multidisciplinar del Sueno del  Hospital Universitario Fundacion Jimenez Diaz, Sociedad Espanola de Medicina  Dental del Sueno (SEMDeS), Madrid, Espana.; Centro de Investigacion Biomedica en Red de Enfermedades Respiratorias (CIBERES),  Madrid, Espana; Servicio de Odontologia y Unidad Multidisciplinar del Sueno del  Hospital Universitario Fundacion Jimenez Diaz, Sociedad Espanola de Medicina  Dental del Sueno (SEMDeS), Madrid, Espana.; Sociedad Espanola de Neurofisiologia Clinica (SENFC), Oviedo, Asturias, Espana.; Grupo de investigacion en Obesidad, Diabetes y Metabolismo (ODIM), Servicio de  Endocrinologia y Nutricion, Hospital Universitari Arnau de Vilanova, Institut de  Recerca Biomedica de Lleida (IRBLleida), Universitat de Lleida, Lleida, Espana;  Centro de Investigacion Biomedica en Red de Diabetes y Enfermedades Metabolicas  Asociadas (CIBERDEM), Madrid, Espana.; Laboratorio de Cronobiologia, Universidad de Murcia, IMIB-Arrixaca, Murcia,  Espana; Centro de Investigacion Biomedica en Red de Fragilidad y Envejecimiento  Saludable (CIBERFES), Instituto de Salud Carlos III, Madrid, Espana.; Fundacion Jimenez Diaz, Madrid, Espana; Neumologia, Unidad Multidisciplinar de  Sueno (UMS), Instituto de Investigacion Sanitaria de la Fundacion Jimenez Diaz,  Madrid, Espana.; Centro de Salud Fuencarral, Universidad Autonoma de Madrid, Madrid, Espana.; Hospital San Pedro de Alcantara, Instituto Universitario de Investigacion  Biosanitaria en Extremadura (INUBE), San Pedro de Alcantara, Caceres, Espana;  Centro de Investigacion Biomedica en Red de Enfermedades Respiratorias (CIBERES),  Madrid, Espana.; Centro de Investigacion Biomedica en Red de Enfermedades Respiratorias (CIBERES),  Madrid, Espana; Unidad Multidisciplinar del Sueno, Hospital Universitari Parc  Tauli, Institut d&amp;apos;Investigacio i Innovacio Parc Tauli, Universitat Autonoma de  Barcelona, Sabadell, Barcelona, Espana.; Centro de Investigacion Biomedica en Red de Enfermedades Respiratorias (CIBERES),  Madrid, Espana; Unidad de Sueno, Servicio de Neumologia, Hospital de la Santa  Creu i Sant Pau, Departamento de Medicina, Universitat Autonoma de Barcelona,  Barcelona, Espana.; Sociedad Espanola de Medicina del Trafico (SEMT), Madrid, Espana.; Centro de Investigacion Biomedica en Red de Enfermedades Respiratorias (CIBERES),  Madrid, Espana; Unidad Multidisciplinar del Sueno, Hospital Universitario de  Bellvitge, Instituto de Investigacion Biomedica de Bellvitge (IDIBELL),  Barcelona, Espana.; Unidad de Sueno, Servicio de Neumologia, Hospital Clinico Universitario,  Valencia, Espana.; Servicio de Anestesiologia y Reanimacion, Hospital Universitario Araba,  Vitoria-Gasteiz, Alava, Espana.; Servicio de Otorrinolaringologia, Hospital Universitario de Fuenlabrada,  Universidad Rey Juan Carlos, Fuenlabrada, Madrid, Espana; Hospital Universitario  La Zarzuela, Madrid, Espana.; Unidad de Sueno, Servicio de Neurofisiologia, Hospital Universitario de La  Ribera, Facultad de Medicina y Ciencias de la Salud, Universidad Catolica de  Valencia, Alzira, Valencia, Espana.; Service de Pneumologie et Reanimation Respiratoire, Centre Hospitalier et  Universitaire de Dijon, Dijon, Francia.; Unidad de Sueno, Departamento de Neumologia, Hospital Universitario de  Guadalajara, Guadalajara, Espana.; Centro Cochrane Iberoamericano, Barcelona, Espana.; Unidad Multidisciplinar del Sueno, Servicio de Neumologia, Hospital San Pedro,  Logrono, La Rioja, Espana.; Servicio de Neurologia, Unidad Multidisciplinar de Sueno, Hospital Clinic de  Barcelona, Barcelona, Espana.; Unidad Multidisciplinar del Sueno, Hospital Universitario de Bellvitge, Instituto  de Investigacion Biomedica de Bellvitge (IDIBELL), Barcelona, Espana.; Servicio de Cardiologia, Hospital Universitario del Tajo, Universidad Alfonso X  El Sabio, Aranjuez, Madrid, Espana.; Centro de Investigacion Biomedica en Red de Enfermedades Respiratorias (CIBERES),  Madrid, Espana; Unidad Multidisciplinar del Sueno, Servicio de Neumologia,  Hospital Universitario Vall d&amp;apos;Hebron, Universidad Autonoma de Barcelona,  Barcelona, Espana.; Hospital Virgen del Puerto, Instituto Universitario de Investigacion Biosanitaria  en Extremadura (INUBE), Plasencia, Caceres, Espana; Centro de Investigacion  Biomedica en Red de Enfermedades Respiratorias (CIBERES), Madrid, Espana.; Unidad del Sueno, Servicio de Neurologia Pediatrica, Hospital Sant Joan de Deu,  Barcelona, Espana.; European Society of Sleep Technologists (EEST), Porto, Portugal.; Sociedad Espanola para el Estudio de la Obesidad (SEEDO), Madrid, Espana;  Servicio de Endocrinologia, Hospital Virgen de la Victoria, (IBIMA), Centro de  Investigacion Biomedica en Red de Fisiopatologia Obesidad y Nutricion (CIBEROBN),  Instituto de Salud Carlos III (ISCIII), 28029, Madrid, Spain.; Disciplina de Pneumologia, Departamento de Medicina; Disciplina de Medicina y  Biologia del Sueno - Departamento de Psicobiologia, Universidade Federal de Sao  Paulo, Sao Paulo, Brasil.; Servicio de Neumologia, Unidad Multidisciplinar del Sueno, Fundacion Jimenez  Diaz, Madrid, Espana.; Instituto Neumologico del Oriente, Bucaramanga, Santander, Colombia.; Faculdade de Medicina, Universidade do Porto, Porto, Portugal.; Unidad del Sueno, Hospital Universitario Cruces, Barakaldo, Bizkaia, Espana.; Centro de Investigacion Biomedica en Red de Enfermedades Respiratorias (CIBERES),  Madrid, Espana; Unidad Funcional de Sueno, Hospital Universitario Araba, OSI  Araba, Vitoria-Gasteiz, Alava, Espana.&lt;/_author_adr&gt;&lt;_date_display&gt;2022 Jan&lt;/_date_display&gt;&lt;_date&gt;2022-01-01&lt;/_date&gt;&lt;_doi&gt;10.1016/j.arbres.2021.03.017&lt;/_doi&gt;&lt;_isbn&gt;1579-2129 (Electronic); 0300-2896 (Linking)&lt;/_isbn&gt;&lt;_issue&gt;1&lt;/_issue&gt;&lt;_journal&gt;Arch Bronconeumol&lt;/_journal&gt;&lt;_keywords&gt;Apnea obstructiva del sueno; Diagnosis; Diagnostico; Obstructive sleep apnea; Tratamiento; Treatment&lt;/_keywords&gt;&lt;_language&gt;eng; spa&lt;/_language&gt;&lt;_ori_publication&gt;Copyright (c) 2021 The Authors. Publicado por Elsevier Espana, S.L.U. All rights _x000d__x000a_      reserved.&lt;/_ori_publication&gt;&lt;_pages&gt;52-68&lt;/_pages&gt;&lt;_tertiary_title&gt;Archivos de bronconeumologia&lt;/_tertiary_title&gt;&lt;_type_work&gt;Journal Article; Practice Guideline&lt;/_type_work&gt;&lt;_url&gt;http://www.ncbi.nlm.nih.gov/entrez/query.fcgi?cmd=Retrieve&amp;amp;db=pubmed&amp;amp;dopt=Abstract&amp;amp;list_uids=33875282&amp;amp;query_hl=1&lt;/_url&gt;&lt;_volume&gt;58&lt;/_volume&gt;&lt;_created&gt;65827759&lt;/_created&gt;&lt;_modified&gt;65827759&lt;/_modified&gt;&lt;_db_updated&gt;PubMed&lt;/_db_updated&gt;&lt;_impact_factor&gt;   8.700&lt;/_impact_factor&gt;&lt;_social_category&gt;呼吸系统(3)&lt;/_social_category&gt;&lt;_collection_scope&gt;SCIE&lt;/_collection_scope&gt;&lt;/Details&gt;&lt;Extra&gt;&lt;DBUID&gt;{C267084E-5097-4940-BC45-1CF004EE5793}&lt;/DBUID&gt;&lt;/Extra&gt;&lt;/Item&gt;&lt;/References&gt;&lt;/Group&gt;&lt;Group&gt;&lt;References&gt;&lt;Item&gt;&lt;ID&gt;12&lt;/ID&gt;&lt;UID&gt;{5911D917-7442-4904-908E-4D7AC53A738C}&lt;/UID&gt;&lt;Title&gt;International Consensus Statement on Obstructive Sleep Apnea&lt;/Title&gt;&lt;Template&gt;Journal Article&lt;/Template&gt;&lt;Star&gt;0&lt;/Star&gt;&lt;Tag&gt;0&lt;/Tag&gt;&lt;Author&gt;Chang, Jolie L; Goldberg, Andrew N; Alt, Jeremiah A; Mohammed, Alzoubaidi; Ashbrook, Liza; Auckley, Dennis; Ayappa, Indu; Bakhtiar, Hira; Barrera, Jose E; Bartley, Bethany L; Billings, Martha E; Boon, Maurits S; Bosschieter, Pien; Braverman, Itzhak; Brodie, Kara; Cabrera-Muffly, Cristina; Caesar, Ray; Cahali, Michel B; Cai, Yi; Cao, Michelle; Capasso, Robson; Caples, Sean M; Chahine, Lana M; Chang, Corissa P; Chang, Katherine W; Chaudhary, Nilika; Cheong, Crystal S J; Chowdhuri, Susmita; Cistulli, Peter A; Claman, David; Collen, Jacob; Coughlin, Kevin C; Creamer, Jennifer; Davis, Eric M; Dupuy-McCauley, Kara L; Durr, Megan L; Dutt, Mohan; Ali, Mazen El; Elkassabany, Nabil M; Epstein, Lawrence J; Fiala, Justin A; Freedman, Neil; Gill, Kirat; Gillespie, M Boyd; Golisch, Lea; Gooneratne, Nalaka; Gottlieb, Daniel J; Green, Katherine K; Gulati, Arushi; Gurubhagavatula, Indira; Hayward, Nathan; Hoff, Paul T; Hoffmann, Oliver M G; Holfinger, Steven J; Hsia, Jennifer; Huntley, Colin; Huoh, Kevin C; Huyett, Phillip; Inala, Sanjana; Ishman, Stacey L; Jella, Tarun K; Jobanputra, Aesha M; Johnson, Andrew P; Junna, Mithri R; Kado, Jenna T; Kaffenberger, Thomas M; Kapur, Vishesh K; Kezirian, Eric J; Khan, Meena; Kirsch, Douglas B; Kominsky, Alan; Kryger, Meir; Krystal, Andrew D; Kushida, Clete A; Kuzniar, Thomas J; Lam, Derek J; Lettieri, Christopher J; Lim, Diane C; Lin, Hsin-Ching; Liu, Stanley Y C; MacKay, Stuart G; Magalang, Ulysses J; Malhotra, Atul; Mansukhani, Meghna P; Maurer, Joachim T; May, Anna M; Mitchell, Ron B; Mokhlesi, Babak; Mullins, Anna E; Nada, Eman M; Naik, Sreelatha; Nokes, Brandon; Olson, Michael D; Pack, Allan I; Pang, Edward B; Pang, Kenny P; Patil, Susheel P; Van de Perck, Eli; Piccirillo, Jay F; Pien, Grace W; Piper, Amanda J; Plawecki, Andrea; Quigg, Mark; Ravesloot, Madeline J L; Redline, Susan; Rotenberg, Brian W; Ryden, Armand; Sarmiento, Kathleen F; Sbeih, Firas; Schell, Amy E; Schmickl, Christopher N; Schotland, Helena M; Schwab, Richard J; Seo, Jiyeon; Shah, Neomi; Shelgikar, Anita Valanju; Shochat, Isaac; Soose, Ryan J; Steele, Toby O; Stephens, Erika; Stepnowsky, Carl; Strohl, Kingman P; Sutherland, Kate; Suurna, Maria V; Thaler, Erica; Thapa, Sritika; Vanderveken, Olivier M; de Vries, Nico; Weaver, Edward M; Weir, Ian D; Wolfe, Lisa F; Woodson, B Tucker; Won, Christine H J; Xu, Josie; Yalamanchi, Pratyusha; Yaremchuk, Kathleen; Yeghiazarians, Yerem; Yu, Jason L; Zeidler, Michelle; Rosen, Ilene M&lt;/Author&gt;&lt;Year&gt;2023&lt;/Year&gt;&lt;Details&gt;&lt;_accession_num&gt;36068685&lt;/_accession_num&gt;&lt;_author_adr&gt;University of California, San Francisco, California, USA.; University of California, San Francisco, California, USA.; University of Utah, Salt Lake City, Utah, USA.; Northwestern University, Chicago, Illinois, USA.; University of California, San Francisco, California, USA.; Case Western Reserve University, Cleveland, Ohio, USA.; Icahn School of Medicine at Mount Sinai, New York, New York, USA.; Norwalk Hospital, Norwalk, Connecticut, USA.; Uniformed Services University, Washington D.C., USA.; Harvard Medical School, Boston, Massachusetts, USA.; University of Washington, Seattle, Washington, USA.; Sidney Kimmel Medical Center at Thomas Jefferson University, Philadelphia,  Pennsylvania, USA.; Academic Centre for Dentistry Amsterdam, Amsterdam, The Netherlands.; Hillel Yaffe Medical Center, Hadera Technion, Faculty of Medicine, Hadera,  Israel.; University of California, San Francisco, California, USA.; University of Colorado School of Medicine, Aurora, Colorado, USA.; Stone Oak Orthodontics, San Antonio, Texas, USA.; University of Sao Paulo, Sao Paulo, Brazil.; University of California, San Francisco, California, USA.; Stanford University, Palo Alto, California, USA.; Stanford University, Palo Alto, California, USA.; Mayo Clinic, Rochester, Minnesota, USA.; University of Pittsburgh, Pittsburgh, Pennsylvania, USA.; University of Pennsylvania, Philadelphia, Pennsylvania, USA.; Washington University, St. Louis, Missouri, USA.; Brigham and Women&amp;apos;s Hospital, Boston, MA, USA.; National University Hospital, Singapore.; Wayne State University and John D. Dingell VA Medical Center, Detroit, Michigan,  USA.; Faculty of Medicine and Health, University of Sydney, Sydney, Australia.; University of California, San Francisco, California, USA.; Uniformed Services University, Bethesda, Maryland, USA.; University of Tennessee, Memphis, Tennessee, USA.; Uniformed Services University, Bethesda, Maryland, USA.; University of Virginia, Charlottesville, Virginia, USA.; Mayo Clinic, Rochester, Minnesota, USA.; Kaiser Permanente, Oakland, California, USA.; University of Michigan, Ann Arbor, Michigan, USA.; University of Pittsburgh, Pittsburgh, Pennsylvania, USA.; University of Virginia, Charlottesville, Virginia, USA.; Harvard Medical School, Boston, Massachusetts, USA.; Northwestern University, Chicago, Illinois, USA.; University of Chicago, Chicago, Illinois, USA.; Stanford University, Palo Alto, California, USA.; University of Tennessee, Memphis, Tennessee, USA.; University Hospital Mannheim, Ruprecht-Karls-University Heidelberg, Heidelberg,  Germany.; University of Pennsylvania, Philadelphia, Pennsylvania, USA.; Harvard Medical School, Boston, Massachusetts, USA.; University of Colorado, Aurora, Colorado, USA.; University of California, San Francisco, California, USA.; University of Pennsylvania, Philadelphia, Pennsylvania, USA.; Monash Health, Victoria, Australia.; University of Michigan, Ann Arbor, Michigan, USA.; University Hospital Mannheim, Ruprecht-Karls-University Heidelberg, Heidelberg,  Germany.; Ohio State University, Columbus, Ohio, USA.; University of Minnesota, Minneapolis, Minnesota, USA.; Sidney Kimmel Medical Center at Thomas Jefferson University, Philadelphia,  Pennsylvania, USA.; University of California, Irvine, California, USA.; Harvard Medical School, Boston, Massachusetts, USA.; Icahn School of Medicine at Mount Sinai, New York, New York, USA.; University of Cincinnati, Cincinnati, Ohio, USA.; Case Western Reserve University, Cleveland, Ohio, USA.; Rutgers Robert Wood Johnson Medical School, New Brunswick, New Jersey, USA.; University of Colorado School of Medicine, Aurora, Colorado, USA.; Mayo Clinic, Rochester, Minnesota, USA.; University of Toledo, Toledo, Ohio, USA.; University of Pittsburgh, Pittsburgh, Pennsylvania, USA.; University of Washington, Seattle, Washington, USA.; University of Southern California, Los Angeles, California, USA.; Ohio State University, Columbus, Ohio, USA.; University of North Carolina School of Medicine, Charlotte.; Cleveland Clinic Head and Neck Institute, Cleveland, Ohio, USA.; Yale School of Medicine, New Haven, Connecticut, USA.; University of California, San Francisco, California, USA.; Stanford University, Palo Alto, California, USA.; University of Chicago, Chicago, Illinois, USA.; Oregon Health and Science University, Portland, Oregon, USA.; Uniformed Services University, Bethesda, Maryland, USA.; University of Miami, Miami, Florida, USA.; Chang Gung University, Kaohsiung, Taiwan.; Stanford University, Palo Alto, California, USA.; University of Wollongong, Wollongong, Australia.; Ohio State University, Columbus, Ohio, USA.; University of California, San Diego, California, USA.; Mayo Clinic, Rochester, Minnesota, USA.; University Hospital Mannheim, Ruprecht-Karls-University Heidelberg, Heidelberg,  Germany.; Case Western Reserve University, Cleveland, Ohio, USA.; University of Texas, Southwestern and Children&amp;apos;s Medical Center Dallas, Texas,  USA.; Rush University Medical Center, Chicago, IL, USA.; University of Chicago, Chicago, Illinois, USA.; Stony Brook University, New York, New York, USA.; Geisinger Health System, Danville, California, USA.; University of California, San Diego, California, USA.; Mayo Clinic, Rochester, Minnesota, USA.; University of Pennsylvania, Philadelphia, Pennsylvania, USA.; University of Glasgow, Glasgow, UK.; Paragon Medical Centre, Singapore.; Case Western Reserve University, Cleveland, Ohio, USA.; University of Antwerp, Belgium.; Washington University, St. Louis, Missouri, USA.; Johns Hopkins University, Baltimore, Maryland, USA.; University of Sydney, Sydney, Australia.; Henry Ford Health, Detroit, Michigan, USA.; University of Virginia, Charlottesville, Virginia, USA.; OLVG, Amsterdam, The Netherlands.; Brigham and Women&amp;apos;s Hospital, Harvard Medical School, Boston, Massachusetts, USA.; Western University, Ontario, Canada.; Veterans Affairs Greater Los Angeles Healthcare System, Los Angeles, California,  USA.; University of California, San Francisco, California, USA.; Cleveland Clinic Head and Neck Institute, Cleveland, Ohio, USA.; University of Colorado, Aurora, Colorado, USA.; University of California, San Diego, California, USA.; Icahn School of Medicine at Mount Sinai, New York, New York, USA.; University of Pennsylvania, Philadelphia, Pennsylvania, USA.; University of California, Los Angeles, California, USA.; Icahn School of Medicine at Mount Sinai, New York, New York, USA.; University of Michigan, Ann Arbor, Michigan, USA.; Hillel Yaffe Medical Center, Hadera, Israel.; University of Pittsburgh, Pittsburgh, Pennsylvania, USA.; University of California, Davis, California, USA.; University of California, San Francisco, California, USA.; University of California, San Diego, California, USA.; Case Western Reserve University, Cleveland, Ohio, USA.; University of Sydney, Sydney, Australia.; Weill Cornell Medicine, New York, New York, USA.; University of Pennsylvania, Philadelphia, Pennsylvania, USA.; Yale School of Medicine, New Haven, Connecticut, USA.; University of Antwerp, Belgium.; Academic Centre for Dentistry Amsterdam, Amsterdam, The Netherlands.; University of Washington, Seattle, Washington, USA.; Yale School of Medicine, New Haven, Connecticut, USA.; Northwestern University, Chicago, Illinois, USA.; Medical College of Wisconsin, Milwaukee, Wisconsin, USA.; Yale School of Medicine, New Haven, Connecticut, USA.; University of Toronto, Ontario, Canada.; University of Michigan, Ann Arbor, Michigan, USA.; Henry Ford Health, Detroit, Michigan, USA.; University of California, San Francisco, California, USA.; Emory University, Georgia, USA.; University of California, Los Angeles, California, USA.; University of Pennsylvania, Philadelphia, Pennsylvania, USA.&lt;/_author_adr&gt;&lt;_date_display&gt;2023 Jul&lt;/_date_display&gt;&lt;_date&gt;2023-07-01&lt;/_date&gt;&lt;_doi&gt;10.1002/alr.23079&lt;/_doi&gt;&lt;_isbn&gt;2042-6984 (Electronic); 2042-6976 (Print); 2042-6976 (Linking)&lt;/_isbn&gt;&lt;_issue&gt;7&lt;/_issue&gt;&lt;_journal&gt;Int Forum Allergy Rhinol&lt;/_journal&gt;&lt;_keywords&gt;PAP adherence; atrial fibrillation; cardiovascular event; cerebrovascular disease; consensus; dementia; evidence-based medicine; home sleep apnea testing; hypertension; hypoglossal nerve stimulation; mortality; motor vehicle accidents; neurocognitive function; obstructive sleep apnea; outcomes; perioperative management; polysomnography; positive airway pressure; screening; sleep; sleep disordered breathing; sleep surgery; sleepiness; surgical outcomes; systematic review; treatment outcomes; uvulopalatopharyngoplasty&lt;/_keywords&gt;&lt;_language&gt;eng&lt;/_language&gt;&lt;_ori_publication&gt;(c) 2022 ARS-AAOA, LLC.&lt;/_ori_publication&gt;&lt;_pages&gt;1061-1482&lt;/_pages&gt;&lt;_subject_headings&gt;Adult; Humans; *Sleep Apnea, Obstructive/diagnosis/epidemiology/therapy; Continuous Positive Airway Pressure/methods; Polysomnography/methods; Risk Factors&lt;/_subject_headings&gt;&lt;_tertiary_title&gt;International forum of allergy &amp;amp; rhinology&lt;/_tertiary_title&gt;&lt;_type_work&gt;Journal Article; Review&lt;/_type_work&gt;&lt;_url&gt;http://www.ncbi.nlm.nih.gov/entrez/query.fcgi?cmd=Retrieve&amp;amp;db=pubmed&amp;amp;dopt=Abstract&amp;amp;list_uids=36068685&amp;amp;query_hl=1&lt;/_url&gt;&lt;_volume&gt;13&lt;/_volume&gt;&lt;_created&gt;65827761&lt;/_created&gt;&lt;_modified&gt;65827761&lt;/_modified&gt;&lt;_db_updated&gt;PubMed&lt;/_db_updated&gt;&lt;_impact_factor&gt;   7.200&lt;/_impact_factor&gt;&lt;_social_category&gt;耳鼻喉科学(1)&lt;/_social_category&gt;&lt;_collection_scope&gt;SCIE&lt;/_collection_scope&gt;&lt;/Details&gt;&lt;Extra&gt;&lt;DBUID&gt;{C267084E-5097-4940-BC45-1CF004EE5793}&lt;/DBUID&gt;&lt;/Extra&gt;&lt;/Item&gt;&lt;/References&gt;&lt;/Group&gt;&lt;Group&gt;&lt;References&gt;&lt;Item&gt;&lt;ID&gt;20&lt;/ID&gt;&lt;UID&gt;{84AD74DD-9C0E-4BB6-B5CD-D63A1DE68B4C}&lt;/UID&gt;&lt;Title&gt;Rising cardiovascular mortality among obstructive sleep apnea patients: United States epidemiological trends (1999-2019)&lt;/Title&gt;&lt;Template&gt;Journal Article&lt;/Template&gt;&lt;Star&gt;0&lt;/Star&gt;&lt;Tag&gt;0&lt;/Tag&gt;&lt;Author&gt;Ali, Dua; Qureshi, Shaheer; Siddiqui, Hibah; Uddin, Muhammad Salik; Waqas, Saad Ahmed; Afridi, Muhammad Khalid; Sohail, Muhammad Umer; Picker, Sarah MacKenzie; Shahid, Farhan; Ahmed, Raheel&lt;/Author&gt;&lt;Year&gt;2025&lt;/Year&gt;&lt;Details&gt;&lt;_accession_num&gt;39798186&lt;/_accession_num&gt;&lt;_author_adr&gt;Department of Medicine, Dow University of Health Sciences, Karachi, Pakistan.; Department of Medicine, Dow University of Health Sciences, Karachi, Pakistan.; Department of Medicine, Dow University of Health Sciences, Karachi, Pakistan.; Department of Medicine, Dow University of Health Sciences, Karachi, Pakistan.; Department of Medicine, Dow University of Health Sciences, Karachi, Pakistan.; Department of Medicine, Dow University of Health Sciences, Karachi, Pakistan.; Department of Medicine, Dow University of Health Sciences, Karachi, Pakistan.; Newcastle Upon Tyne, England, United Kingdom.; Liverpool Heart &amp;amp; Chest Hospital, Liverpool, United Kingdom.; National Heart and Lung Institute, Imperial College London, London, United  Kingdom. Electronic address: R.ahmed21@imperial.ac.uk.&lt;/_author_adr&gt;&lt;_date_display&gt;2025 Mar-Apr&lt;/_date_display&gt;&lt;_date&gt;2025-03-01&lt;/_date&gt;&lt;_doi&gt;10.1016/j.hrtlng.2025.01.005&lt;/_doi&gt;&lt;_isbn&gt;1527-3288 (Electronic); 0147-9563 (Linking)&lt;/_isbn&gt;&lt;_journal&gt;Heart Lung&lt;/_journal&gt;&lt;_keywords&gt;CDC WONDER; Cardiovascular Disease; Health Disparities; Mortality; Obstructive Sleep Apnea; Trends&lt;/_keywords&gt;&lt;_language&gt;eng&lt;/_language&gt;&lt;_ori_publication&gt;Copyright (c) 2025 The Author(s). Published by Elsevier Inc. All rights reserved.&lt;/_ori_publication&gt;&lt;_pages&gt;271-277&lt;/_pages&gt;&lt;_subject_headings&gt;Humans; *Sleep Apnea, Obstructive/epidemiology/mortality; Male; Female; United States/epidemiology; *Cardiovascular Diseases/mortality/epidemiology; Middle Aged; Adult; Aged; Prevalence; Risk Factors; Retrospective Studies; Survival Rate/trends&lt;/_subject_headings&gt;&lt;_tertiary_title&gt;Heart &amp;amp; lung : the journal of critical care&lt;/_tertiary_title&gt;&lt;_type_work&gt;Journal Article; Multicenter Study; Review&lt;/_type_work&gt;&lt;_url&gt;http://www.ncbi.nlm.nih.gov/entrez/query.fcgi?cmd=Retrieve&amp;amp;db=pubmed&amp;amp;dopt=Abstract&amp;amp;list_uids=39798186&amp;amp;query_hl=1&lt;/_url&gt;&lt;_volume&gt;70&lt;/_volume&gt;&lt;_created&gt;65828862&lt;/_created&gt;&lt;_modified&gt;65828862&lt;/_modified&gt;&lt;_db_updated&gt;PubMed&lt;/_db_updated&gt;&lt;_impact_factor&gt;   2.400&lt;/_impact_factor&gt;&lt;_social_category&gt;心脏和心血管系统(4) &amp;amp; 护理(3) &amp;amp; 呼吸系统(4)&lt;/_social_category&gt;&lt;_collection_scope&gt;SCIE&lt;/_collection_scope&gt;&lt;/Details&gt;&lt;Extra&gt;&lt;DBUID&gt;{C267084E-5097-4940-BC45-1CF004EE5793}&lt;/DBUID&gt;&lt;/Extra&gt;&lt;/Item&gt;&lt;/References&gt;&lt;/Group&gt;&lt;/Citation&gt;_x000a_"/>
    <w:docVar w:name="ne_docsoft" w:val="MSWord"/>
    <w:docVar w:name="ne_docversion" w:val="NoteExpress 2.0"/>
    <w:docVar w:name="ne_stylename" w:val="中华医学杂志"/>
  </w:docVars>
  <w:rsids>
    <w:rsidRoot w:val="007159F9"/>
    <w:rsid w:val="00000A0A"/>
    <w:rsid w:val="0000162E"/>
    <w:rsid w:val="00020571"/>
    <w:rsid w:val="00024D55"/>
    <w:rsid w:val="00043056"/>
    <w:rsid w:val="000466B1"/>
    <w:rsid w:val="00055DD7"/>
    <w:rsid w:val="000629A0"/>
    <w:rsid w:val="00066F16"/>
    <w:rsid w:val="00072008"/>
    <w:rsid w:val="00075F3A"/>
    <w:rsid w:val="000805A7"/>
    <w:rsid w:val="00080770"/>
    <w:rsid w:val="0008554D"/>
    <w:rsid w:val="00087B08"/>
    <w:rsid w:val="00091D4A"/>
    <w:rsid w:val="000B479B"/>
    <w:rsid w:val="000C5A63"/>
    <w:rsid w:val="000C7F09"/>
    <w:rsid w:val="000D1885"/>
    <w:rsid w:val="000D50C8"/>
    <w:rsid w:val="000E7BED"/>
    <w:rsid w:val="000F0680"/>
    <w:rsid w:val="000F3FFF"/>
    <w:rsid w:val="000F63D0"/>
    <w:rsid w:val="000F7AD5"/>
    <w:rsid w:val="0011516D"/>
    <w:rsid w:val="00117CFF"/>
    <w:rsid w:val="0012152B"/>
    <w:rsid w:val="00126268"/>
    <w:rsid w:val="00127632"/>
    <w:rsid w:val="00133A4D"/>
    <w:rsid w:val="00140370"/>
    <w:rsid w:val="00154010"/>
    <w:rsid w:val="00154E2E"/>
    <w:rsid w:val="00154E5C"/>
    <w:rsid w:val="00167704"/>
    <w:rsid w:val="001723D7"/>
    <w:rsid w:val="0017487B"/>
    <w:rsid w:val="0017698A"/>
    <w:rsid w:val="00180CB8"/>
    <w:rsid w:val="00194837"/>
    <w:rsid w:val="00195DD4"/>
    <w:rsid w:val="001A70F7"/>
    <w:rsid w:val="001A7CC3"/>
    <w:rsid w:val="001B3F2E"/>
    <w:rsid w:val="001C5D6B"/>
    <w:rsid w:val="001C664C"/>
    <w:rsid w:val="001D390C"/>
    <w:rsid w:val="001D6ABF"/>
    <w:rsid w:val="001D7BE1"/>
    <w:rsid w:val="001E49CD"/>
    <w:rsid w:val="001F0DEC"/>
    <w:rsid w:val="001F1B3C"/>
    <w:rsid w:val="001F46E2"/>
    <w:rsid w:val="00201DA2"/>
    <w:rsid w:val="002046D1"/>
    <w:rsid w:val="00216219"/>
    <w:rsid w:val="00216AD1"/>
    <w:rsid w:val="00222587"/>
    <w:rsid w:val="00232184"/>
    <w:rsid w:val="002479E0"/>
    <w:rsid w:val="002536B6"/>
    <w:rsid w:val="00261797"/>
    <w:rsid w:val="00263FA4"/>
    <w:rsid w:val="002654FB"/>
    <w:rsid w:val="00265AAD"/>
    <w:rsid w:val="00267463"/>
    <w:rsid w:val="002710D3"/>
    <w:rsid w:val="00274FA0"/>
    <w:rsid w:val="0029240F"/>
    <w:rsid w:val="00296AA6"/>
    <w:rsid w:val="002A0F42"/>
    <w:rsid w:val="002B094B"/>
    <w:rsid w:val="002C3DF2"/>
    <w:rsid w:val="002C4290"/>
    <w:rsid w:val="002D31FD"/>
    <w:rsid w:val="002E2443"/>
    <w:rsid w:val="00300607"/>
    <w:rsid w:val="003105CF"/>
    <w:rsid w:val="0031212E"/>
    <w:rsid w:val="00321E46"/>
    <w:rsid w:val="00323174"/>
    <w:rsid w:val="00323ABE"/>
    <w:rsid w:val="00331FCE"/>
    <w:rsid w:val="00333532"/>
    <w:rsid w:val="0033587F"/>
    <w:rsid w:val="003416A6"/>
    <w:rsid w:val="0035013C"/>
    <w:rsid w:val="0035206A"/>
    <w:rsid w:val="00353BB4"/>
    <w:rsid w:val="003541E0"/>
    <w:rsid w:val="00356386"/>
    <w:rsid w:val="00363F67"/>
    <w:rsid w:val="0038202A"/>
    <w:rsid w:val="00393CE3"/>
    <w:rsid w:val="00396746"/>
    <w:rsid w:val="003A201A"/>
    <w:rsid w:val="003B027B"/>
    <w:rsid w:val="003C2354"/>
    <w:rsid w:val="003C3434"/>
    <w:rsid w:val="003F3256"/>
    <w:rsid w:val="00412192"/>
    <w:rsid w:val="00414ADC"/>
    <w:rsid w:val="004235C0"/>
    <w:rsid w:val="00426507"/>
    <w:rsid w:val="0043055B"/>
    <w:rsid w:val="00440634"/>
    <w:rsid w:val="004429CB"/>
    <w:rsid w:val="004454C1"/>
    <w:rsid w:val="00446D63"/>
    <w:rsid w:val="00451FD2"/>
    <w:rsid w:val="004651B2"/>
    <w:rsid w:val="00465D26"/>
    <w:rsid w:val="00474905"/>
    <w:rsid w:val="00484ECC"/>
    <w:rsid w:val="00490CDC"/>
    <w:rsid w:val="004943C7"/>
    <w:rsid w:val="004A078B"/>
    <w:rsid w:val="004A5AB9"/>
    <w:rsid w:val="004B0293"/>
    <w:rsid w:val="004B618F"/>
    <w:rsid w:val="004C5D85"/>
    <w:rsid w:val="004D219E"/>
    <w:rsid w:val="004D2D14"/>
    <w:rsid w:val="004D32E8"/>
    <w:rsid w:val="004E0455"/>
    <w:rsid w:val="004E4AAB"/>
    <w:rsid w:val="004E5E06"/>
    <w:rsid w:val="004F197B"/>
    <w:rsid w:val="004F1BD0"/>
    <w:rsid w:val="004F767C"/>
    <w:rsid w:val="004F7C58"/>
    <w:rsid w:val="0050292A"/>
    <w:rsid w:val="00516270"/>
    <w:rsid w:val="00522C1E"/>
    <w:rsid w:val="00526962"/>
    <w:rsid w:val="005402C8"/>
    <w:rsid w:val="00544AC1"/>
    <w:rsid w:val="0054553D"/>
    <w:rsid w:val="0054658D"/>
    <w:rsid w:val="0054667B"/>
    <w:rsid w:val="0054728B"/>
    <w:rsid w:val="00547F7B"/>
    <w:rsid w:val="00550221"/>
    <w:rsid w:val="005549AF"/>
    <w:rsid w:val="0056097E"/>
    <w:rsid w:val="0056411B"/>
    <w:rsid w:val="00564E29"/>
    <w:rsid w:val="005651E0"/>
    <w:rsid w:val="0057252C"/>
    <w:rsid w:val="005735CA"/>
    <w:rsid w:val="00584901"/>
    <w:rsid w:val="005924D7"/>
    <w:rsid w:val="005973BA"/>
    <w:rsid w:val="005A159D"/>
    <w:rsid w:val="005A2B55"/>
    <w:rsid w:val="005A2E4A"/>
    <w:rsid w:val="005B01B9"/>
    <w:rsid w:val="005B4D88"/>
    <w:rsid w:val="005C51E5"/>
    <w:rsid w:val="005D5E91"/>
    <w:rsid w:val="005E1DA2"/>
    <w:rsid w:val="005E2BCA"/>
    <w:rsid w:val="005E3C1D"/>
    <w:rsid w:val="005E490B"/>
    <w:rsid w:val="005F14A5"/>
    <w:rsid w:val="005F26D0"/>
    <w:rsid w:val="005F6CC8"/>
    <w:rsid w:val="006036D5"/>
    <w:rsid w:val="00604A19"/>
    <w:rsid w:val="006155FD"/>
    <w:rsid w:val="006213D3"/>
    <w:rsid w:val="00626E23"/>
    <w:rsid w:val="006336BC"/>
    <w:rsid w:val="006412CA"/>
    <w:rsid w:val="00646A3E"/>
    <w:rsid w:val="00656BF8"/>
    <w:rsid w:val="00661C9A"/>
    <w:rsid w:val="00666C84"/>
    <w:rsid w:val="00666D5D"/>
    <w:rsid w:val="00671760"/>
    <w:rsid w:val="00673A4E"/>
    <w:rsid w:val="0067601C"/>
    <w:rsid w:val="006839C3"/>
    <w:rsid w:val="0068421D"/>
    <w:rsid w:val="00692A07"/>
    <w:rsid w:val="006A3B14"/>
    <w:rsid w:val="006A3F68"/>
    <w:rsid w:val="006B27F0"/>
    <w:rsid w:val="006B3A10"/>
    <w:rsid w:val="006B47A9"/>
    <w:rsid w:val="006B7869"/>
    <w:rsid w:val="006C5429"/>
    <w:rsid w:val="006C5F8F"/>
    <w:rsid w:val="006D3AA0"/>
    <w:rsid w:val="006D5FE2"/>
    <w:rsid w:val="006D6739"/>
    <w:rsid w:val="006D77BD"/>
    <w:rsid w:val="006D7ECA"/>
    <w:rsid w:val="006E2C05"/>
    <w:rsid w:val="006E619B"/>
    <w:rsid w:val="006E6B0E"/>
    <w:rsid w:val="006F39CE"/>
    <w:rsid w:val="006F6782"/>
    <w:rsid w:val="0070157E"/>
    <w:rsid w:val="007022C1"/>
    <w:rsid w:val="00704AB5"/>
    <w:rsid w:val="00710592"/>
    <w:rsid w:val="00712408"/>
    <w:rsid w:val="007159F9"/>
    <w:rsid w:val="00715C65"/>
    <w:rsid w:val="00721245"/>
    <w:rsid w:val="00731666"/>
    <w:rsid w:val="00734958"/>
    <w:rsid w:val="0075270F"/>
    <w:rsid w:val="0076027D"/>
    <w:rsid w:val="00763E97"/>
    <w:rsid w:val="00766018"/>
    <w:rsid w:val="00767C2A"/>
    <w:rsid w:val="00772197"/>
    <w:rsid w:val="0077263C"/>
    <w:rsid w:val="00797E91"/>
    <w:rsid w:val="007A0568"/>
    <w:rsid w:val="007A5EFF"/>
    <w:rsid w:val="007B04E9"/>
    <w:rsid w:val="007C0757"/>
    <w:rsid w:val="007C27A4"/>
    <w:rsid w:val="007D23C5"/>
    <w:rsid w:val="007E7507"/>
    <w:rsid w:val="007F2D42"/>
    <w:rsid w:val="007F5185"/>
    <w:rsid w:val="00804C5C"/>
    <w:rsid w:val="00804ECE"/>
    <w:rsid w:val="00806AE0"/>
    <w:rsid w:val="0081119B"/>
    <w:rsid w:val="00811F5C"/>
    <w:rsid w:val="00826F99"/>
    <w:rsid w:val="00833E8E"/>
    <w:rsid w:val="00834442"/>
    <w:rsid w:val="0084796E"/>
    <w:rsid w:val="008517EC"/>
    <w:rsid w:val="0085286B"/>
    <w:rsid w:val="00852CAF"/>
    <w:rsid w:val="00856C96"/>
    <w:rsid w:val="00864548"/>
    <w:rsid w:val="00876634"/>
    <w:rsid w:val="00885D17"/>
    <w:rsid w:val="00892AB1"/>
    <w:rsid w:val="008958B0"/>
    <w:rsid w:val="008A7B86"/>
    <w:rsid w:val="008B2AFA"/>
    <w:rsid w:val="008B307E"/>
    <w:rsid w:val="008B4581"/>
    <w:rsid w:val="008C03BF"/>
    <w:rsid w:val="008C6219"/>
    <w:rsid w:val="008E1653"/>
    <w:rsid w:val="008F1AD6"/>
    <w:rsid w:val="008F3BAD"/>
    <w:rsid w:val="00900BA3"/>
    <w:rsid w:val="00903613"/>
    <w:rsid w:val="009052D4"/>
    <w:rsid w:val="0090738E"/>
    <w:rsid w:val="00907E63"/>
    <w:rsid w:val="0091788F"/>
    <w:rsid w:val="00920F95"/>
    <w:rsid w:val="00922C08"/>
    <w:rsid w:val="0092353A"/>
    <w:rsid w:val="0092710C"/>
    <w:rsid w:val="0093198B"/>
    <w:rsid w:val="00937677"/>
    <w:rsid w:val="0094022D"/>
    <w:rsid w:val="00942252"/>
    <w:rsid w:val="00943501"/>
    <w:rsid w:val="0094533E"/>
    <w:rsid w:val="00945ABF"/>
    <w:rsid w:val="009479AA"/>
    <w:rsid w:val="00951C59"/>
    <w:rsid w:val="00962BAB"/>
    <w:rsid w:val="00966E14"/>
    <w:rsid w:val="00984013"/>
    <w:rsid w:val="009856BC"/>
    <w:rsid w:val="0099131C"/>
    <w:rsid w:val="00996EC6"/>
    <w:rsid w:val="009A03AF"/>
    <w:rsid w:val="009A362E"/>
    <w:rsid w:val="009A67A9"/>
    <w:rsid w:val="009B3215"/>
    <w:rsid w:val="009B3B04"/>
    <w:rsid w:val="009B4404"/>
    <w:rsid w:val="009D1254"/>
    <w:rsid w:val="009D79DE"/>
    <w:rsid w:val="009E4B32"/>
    <w:rsid w:val="009E5301"/>
    <w:rsid w:val="009E65FA"/>
    <w:rsid w:val="009F0542"/>
    <w:rsid w:val="00A0217B"/>
    <w:rsid w:val="00A02FEE"/>
    <w:rsid w:val="00A0583A"/>
    <w:rsid w:val="00A06C76"/>
    <w:rsid w:val="00A137A5"/>
    <w:rsid w:val="00A14A46"/>
    <w:rsid w:val="00A176C8"/>
    <w:rsid w:val="00A205C1"/>
    <w:rsid w:val="00A20652"/>
    <w:rsid w:val="00A30130"/>
    <w:rsid w:val="00A30A98"/>
    <w:rsid w:val="00A36460"/>
    <w:rsid w:val="00A41EAF"/>
    <w:rsid w:val="00A43C4C"/>
    <w:rsid w:val="00A521CA"/>
    <w:rsid w:val="00A57384"/>
    <w:rsid w:val="00A57CE0"/>
    <w:rsid w:val="00A669C8"/>
    <w:rsid w:val="00A715F3"/>
    <w:rsid w:val="00A71DAE"/>
    <w:rsid w:val="00A722AD"/>
    <w:rsid w:val="00A76229"/>
    <w:rsid w:val="00AA4694"/>
    <w:rsid w:val="00AB0459"/>
    <w:rsid w:val="00AB3438"/>
    <w:rsid w:val="00AB6E2B"/>
    <w:rsid w:val="00AC63A2"/>
    <w:rsid w:val="00AD1DE5"/>
    <w:rsid w:val="00AD22D0"/>
    <w:rsid w:val="00AD2F21"/>
    <w:rsid w:val="00AD5851"/>
    <w:rsid w:val="00AE155F"/>
    <w:rsid w:val="00AE2A98"/>
    <w:rsid w:val="00AE6DD4"/>
    <w:rsid w:val="00AF0C17"/>
    <w:rsid w:val="00AF0DEE"/>
    <w:rsid w:val="00AF3C0C"/>
    <w:rsid w:val="00AF4029"/>
    <w:rsid w:val="00AF4DA4"/>
    <w:rsid w:val="00AF65FB"/>
    <w:rsid w:val="00B0274F"/>
    <w:rsid w:val="00B054AF"/>
    <w:rsid w:val="00B068C0"/>
    <w:rsid w:val="00B10F5E"/>
    <w:rsid w:val="00B13FEC"/>
    <w:rsid w:val="00B406A2"/>
    <w:rsid w:val="00B472FB"/>
    <w:rsid w:val="00B52432"/>
    <w:rsid w:val="00B53FFF"/>
    <w:rsid w:val="00B57EAC"/>
    <w:rsid w:val="00B8094F"/>
    <w:rsid w:val="00B8193C"/>
    <w:rsid w:val="00B94E0C"/>
    <w:rsid w:val="00BA2421"/>
    <w:rsid w:val="00BB2693"/>
    <w:rsid w:val="00BC0195"/>
    <w:rsid w:val="00BD2650"/>
    <w:rsid w:val="00BD45B5"/>
    <w:rsid w:val="00BE6F7A"/>
    <w:rsid w:val="00BE7211"/>
    <w:rsid w:val="00BF56C7"/>
    <w:rsid w:val="00C00319"/>
    <w:rsid w:val="00C02D8D"/>
    <w:rsid w:val="00C04CD7"/>
    <w:rsid w:val="00C0508B"/>
    <w:rsid w:val="00C07D80"/>
    <w:rsid w:val="00C15E8F"/>
    <w:rsid w:val="00C21561"/>
    <w:rsid w:val="00C26A09"/>
    <w:rsid w:val="00C302B5"/>
    <w:rsid w:val="00C527CA"/>
    <w:rsid w:val="00C61404"/>
    <w:rsid w:val="00C621EC"/>
    <w:rsid w:val="00C67183"/>
    <w:rsid w:val="00C705A6"/>
    <w:rsid w:val="00C7566E"/>
    <w:rsid w:val="00C77B4D"/>
    <w:rsid w:val="00C86E7A"/>
    <w:rsid w:val="00C96CF4"/>
    <w:rsid w:val="00CB0571"/>
    <w:rsid w:val="00CB09D9"/>
    <w:rsid w:val="00CB1926"/>
    <w:rsid w:val="00CB234B"/>
    <w:rsid w:val="00CC0DF7"/>
    <w:rsid w:val="00CD0485"/>
    <w:rsid w:val="00CD6ED3"/>
    <w:rsid w:val="00CD7A67"/>
    <w:rsid w:val="00CE133F"/>
    <w:rsid w:val="00CE2F98"/>
    <w:rsid w:val="00CE7F2A"/>
    <w:rsid w:val="00CF71FF"/>
    <w:rsid w:val="00D054CD"/>
    <w:rsid w:val="00D25F59"/>
    <w:rsid w:val="00D4012F"/>
    <w:rsid w:val="00D40793"/>
    <w:rsid w:val="00D47A56"/>
    <w:rsid w:val="00D5089E"/>
    <w:rsid w:val="00D51130"/>
    <w:rsid w:val="00D57903"/>
    <w:rsid w:val="00D62C55"/>
    <w:rsid w:val="00D630B2"/>
    <w:rsid w:val="00D70EF7"/>
    <w:rsid w:val="00D76025"/>
    <w:rsid w:val="00D76F0F"/>
    <w:rsid w:val="00D7704D"/>
    <w:rsid w:val="00D81716"/>
    <w:rsid w:val="00D946B8"/>
    <w:rsid w:val="00DA21EC"/>
    <w:rsid w:val="00DA22C1"/>
    <w:rsid w:val="00DB22C1"/>
    <w:rsid w:val="00DB28BE"/>
    <w:rsid w:val="00DC136B"/>
    <w:rsid w:val="00DD457E"/>
    <w:rsid w:val="00DD5D26"/>
    <w:rsid w:val="00DD6B4A"/>
    <w:rsid w:val="00DE4EC4"/>
    <w:rsid w:val="00DE5954"/>
    <w:rsid w:val="00DE6763"/>
    <w:rsid w:val="00DE704E"/>
    <w:rsid w:val="00DF1B6A"/>
    <w:rsid w:val="00DF38E2"/>
    <w:rsid w:val="00DF3FD6"/>
    <w:rsid w:val="00DF4FFD"/>
    <w:rsid w:val="00E02850"/>
    <w:rsid w:val="00E048A0"/>
    <w:rsid w:val="00E05832"/>
    <w:rsid w:val="00E12DE3"/>
    <w:rsid w:val="00E14808"/>
    <w:rsid w:val="00E31781"/>
    <w:rsid w:val="00E4203B"/>
    <w:rsid w:val="00E54F91"/>
    <w:rsid w:val="00E60A2D"/>
    <w:rsid w:val="00E62810"/>
    <w:rsid w:val="00E63558"/>
    <w:rsid w:val="00E75D01"/>
    <w:rsid w:val="00E80962"/>
    <w:rsid w:val="00E829D3"/>
    <w:rsid w:val="00E83595"/>
    <w:rsid w:val="00E87FBB"/>
    <w:rsid w:val="00E9237F"/>
    <w:rsid w:val="00E978EA"/>
    <w:rsid w:val="00EA196F"/>
    <w:rsid w:val="00EA4A3C"/>
    <w:rsid w:val="00EB307E"/>
    <w:rsid w:val="00EB557F"/>
    <w:rsid w:val="00EB790D"/>
    <w:rsid w:val="00EC300B"/>
    <w:rsid w:val="00EC4F13"/>
    <w:rsid w:val="00EC7EB9"/>
    <w:rsid w:val="00ED311C"/>
    <w:rsid w:val="00EF5374"/>
    <w:rsid w:val="00F04533"/>
    <w:rsid w:val="00F07038"/>
    <w:rsid w:val="00F162E6"/>
    <w:rsid w:val="00F26067"/>
    <w:rsid w:val="00F27999"/>
    <w:rsid w:val="00F3035D"/>
    <w:rsid w:val="00F32AC6"/>
    <w:rsid w:val="00F33FAE"/>
    <w:rsid w:val="00F377A7"/>
    <w:rsid w:val="00F44168"/>
    <w:rsid w:val="00F443E4"/>
    <w:rsid w:val="00F45D5D"/>
    <w:rsid w:val="00F47A1D"/>
    <w:rsid w:val="00F56F66"/>
    <w:rsid w:val="00F63E97"/>
    <w:rsid w:val="00F64C50"/>
    <w:rsid w:val="00F6584B"/>
    <w:rsid w:val="00F74E1A"/>
    <w:rsid w:val="00F756EA"/>
    <w:rsid w:val="00F75D11"/>
    <w:rsid w:val="00F776A5"/>
    <w:rsid w:val="00F77780"/>
    <w:rsid w:val="00F83DE3"/>
    <w:rsid w:val="00F922BD"/>
    <w:rsid w:val="00F94AF9"/>
    <w:rsid w:val="00FC10A8"/>
    <w:rsid w:val="00FC3C22"/>
    <w:rsid w:val="00FC42F4"/>
    <w:rsid w:val="00FC50BD"/>
    <w:rsid w:val="00FC7523"/>
    <w:rsid w:val="00FC7860"/>
    <w:rsid w:val="00FD0BB6"/>
    <w:rsid w:val="00FD0E5D"/>
    <w:rsid w:val="00FD2842"/>
    <w:rsid w:val="00FE6A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0B340"/>
  <w15:chartTrackingRefBased/>
  <w15:docId w15:val="{BA233275-B5E1-4495-8F87-188C29E2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numPr>
        <w:ilvl w:val="8"/>
        <w:numId w:val="1"/>
      </w:numPr>
      <w:jc w:val="both"/>
    </w:pPr>
  </w:style>
  <w:style w:type="paragraph" w:styleId="1">
    <w:name w:val="heading 1"/>
    <w:basedOn w:val="a0"/>
    <w:next w:val="a"/>
    <w:link w:val="10"/>
    <w:uiPriority w:val="9"/>
    <w:qFormat/>
    <w:rsid w:val="00E87FBB"/>
    <w:pPr>
      <w:ind w:rightChars="100" w:right="100" w:firstLineChars="0" w:firstLine="0"/>
      <w:outlineLvl w:val="0"/>
    </w:pPr>
    <w:rPr>
      <w:rFonts w:asciiTheme="minorHAnsi" w:hAnsiTheme="minorHAnsi"/>
    </w:rPr>
  </w:style>
  <w:style w:type="paragraph" w:styleId="2">
    <w:name w:val="heading 2"/>
    <w:basedOn w:val="a"/>
    <w:next w:val="a"/>
    <w:link w:val="20"/>
    <w:uiPriority w:val="9"/>
    <w:unhideWhenUsed/>
    <w:qFormat/>
    <w:rsid w:val="00E87FBB"/>
    <w:pPr>
      <w:numPr>
        <w:ilvl w:val="0"/>
        <w:numId w:val="0"/>
      </w:numPr>
      <w:outlineLvl w:val="1"/>
    </w:pPr>
    <w:rPr>
      <w:rFonts w:asciiTheme="minorHAnsi" w:eastAsiaTheme="minorEastAsia" w:hAnsiTheme="min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02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02B5"/>
    <w:rPr>
      <w:sz w:val="18"/>
      <w:szCs w:val="18"/>
    </w:rPr>
  </w:style>
  <w:style w:type="paragraph" w:styleId="a6">
    <w:name w:val="footer"/>
    <w:basedOn w:val="a"/>
    <w:link w:val="a7"/>
    <w:uiPriority w:val="99"/>
    <w:unhideWhenUsed/>
    <w:rsid w:val="00C302B5"/>
    <w:pPr>
      <w:tabs>
        <w:tab w:val="center" w:pos="4153"/>
        <w:tab w:val="right" w:pos="8306"/>
      </w:tabs>
      <w:snapToGrid w:val="0"/>
      <w:jc w:val="left"/>
    </w:pPr>
    <w:rPr>
      <w:sz w:val="18"/>
      <w:szCs w:val="18"/>
    </w:rPr>
  </w:style>
  <w:style w:type="character" w:customStyle="1" w:styleId="a7">
    <w:name w:val="页脚 字符"/>
    <w:basedOn w:val="a1"/>
    <w:link w:val="a6"/>
    <w:uiPriority w:val="99"/>
    <w:rsid w:val="00C302B5"/>
    <w:rPr>
      <w:sz w:val="18"/>
      <w:szCs w:val="18"/>
    </w:rPr>
  </w:style>
  <w:style w:type="character" w:styleId="a8">
    <w:name w:val="annotation reference"/>
    <w:basedOn w:val="a1"/>
    <w:uiPriority w:val="99"/>
    <w:semiHidden/>
    <w:unhideWhenUsed/>
    <w:rsid w:val="005E2BCA"/>
    <w:rPr>
      <w:sz w:val="21"/>
      <w:szCs w:val="21"/>
    </w:rPr>
  </w:style>
  <w:style w:type="paragraph" w:styleId="a9">
    <w:name w:val="annotation text"/>
    <w:basedOn w:val="a"/>
    <w:link w:val="aa"/>
    <w:uiPriority w:val="99"/>
    <w:unhideWhenUsed/>
    <w:rsid w:val="005E2BCA"/>
    <w:pPr>
      <w:jc w:val="left"/>
    </w:pPr>
  </w:style>
  <w:style w:type="character" w:customStyle="1" w:styleId="aa">
    <w:name w:val="批注文字 字符"/>
    <w:basedOn w:val="a1"/>
    <w:link w:val="a9"/>
    <w:uiPriority w:val="99"/>
    <w:rsid w:val="005E2BCA"/>
  </w:style>
  <w:style w:type="paragraph" w:styleId="ab">
    <w:name w:val="annotation subject"/>
    <w:basedOn w:val="a9"/>
    <w:next w:val="a9"/>
    <w:link w:val="ac"/>
    <w:uiPriority w:val="99"/>
    <w:semiHidden/>
    <w:unhideWhenUsed/>
    <w:rsid w:val="005E2BCA"/>
    <w:rPr>
      <w:b/>
      <w:bCs/>
    </w:rPr>
  </w:style>
  <w:style w:type="character" w:customStyle="1" w:styleId="ac">
    <w:name w:val="批注主题 字符"/>
    <w:basedOn w:val="aa"/>
    <w:link w:val="ab"/>
    <w:uiPriority w:val="99"/>
    <w:semiHidden/>
    <w:rsid w:val="005E2BCA"/>
    <w:rPr>
      <w:b/>
      <w:bCs/>
    </w:rPr>
  </w:style>
  <w:style w:type="table" w:customStyle="1" w:styleId="11">
    <w:name w:val="网格型1"/>
    <w:basedOn w:val="a2"/>
    <w:next w:val="ad"/>
    <w:uiPriority w:val="39"/>
    <w:rsid w:val="00412192"/>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2"/>
    <w:uiPriority w:val="39"/>
    <w:rsid w:val="00412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2"/>
    <w:next w:val="ad"/>
    <w:uiPriority w:val="39"/>
    <w:rsid w:val="00E60A2D"/>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uiPriority w:val="9"/>
    <w:rsid w:val="00E87FBB"/>
    <w:rPr>
      <w:rFonts w:asciiTheme="minorHAnsi" w:hAnsiTheme="minorHAnsi"/>
    </w:rPr>
  </w:style>
  <w:style w:type="paragraph" w:styleId="a0">
    <w:name w:val="List Paragraph"/>
    <w:basedOn w:val="a"/>
    <w:uiPriority w:val="34"/>
    <w:qFormat/>
    <w:rsid w:val="00E87FBB"/>
    <w:pPr>
      <w:ind w:firstLineChars="200" w:firstLine="420"/>
    </w:pPr>
  </w:style>
  <w:style w:type="character" w:customStyle="1" w:styleId="20">
    <w:name w:val="标题 2 字符"/>
    <w:basedOn w:val="a1"/>
    <w:link w:val="2"/>
    <w:uiPriority w:val="9"/>
    <w:rsid w:val="00E87FBB"/>
    <w:rPr>
      <w:rFonts w:asciiTheme="minorHAnsi" w:eastAsiaTheme="minorEastAsia" w:hAnsiTheme="minorHAnsi"/>
    </w:rPr>
  </w:style>
  <w:style w:type="character" w:styleId="ae">
    <w:name w:val="Hyperlink"/>
    <w:basedOn w:val="a1"/>
    <w:uiPriority w:val="99"/>
    <w:unhideWhenUsed/>
    <w:rsid w:val="00154010"/>
    <w:rPr>
      <w:color w:val="0563C1" w:themeColor="hyperlink"/>
      <w:u w:val="single"/>
    </w:rPr>
  </w:style>
  <w:style w:type="character" w:styleId="af">
    <w:name w:val="Unresolved Mention"/>
    <w:basedOn w:val="a1"/>
    <w:uiPriority w:val="99"/>
    <w:semiHidden/>
    <w:unhideWhenUsed/>
    <w:rsid w:val="00154010"/>
    <w:rPr>
      <w:color w:val="605E5C"/>
      <w:shd w:val="clear" w:color="auto" w:fill="E1DFDD"/>
    </w:rPr>
  </w:style>
  <w:style w:type="table" w:customStyle="1" w:styleId="3">
    <w:name w:val="网格型3"/>
    <w:basedOn w:val="a2"/>
    <w:next w:val="ad"/>
    <w:uiPriority w:val="39"/>
    <w:rsid w:val="00F162E6"/>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2"/>
    <w:next w:val="ad"/>
    <w:uiPriority w:val="39"/>
    <w:rsid w:val="00A137A5"/>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清单表 3 - 着色 11"/>
    <w:basedOn w:val="a2"/>
    <w:uiPriority w:val="48"/>
    <w:rsid w:val="003C2354"/>
    <w:rPr>
      <w:rFonts w:ascii="等线" w:eastAsia="等线" w:hAnsi="等线"/>
      <w:kern w:val="0"/>
      <w:sz w:val="20"/>
      <w:szCs w:val="20"/>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1756</Words>
  <Characters>10014</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NE.Bib</dc:description>
  <cp:lastModifiedBy>Weijia ZHANG</cp:lastModifiedBy>
  <cp:revision>19</cp:revision>
  <dcterms:created xsi:type="dcterms:W3CDTF">2025-03-03T03:47:00Z</dcterms:created>
  <dcterms:modified xsi:type="dcterms:W3CDTF">2025-03-04T07:32:00Z</dcterms:modified>
</cp:coreProperties>
</file>