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4BC8">
      <w:pPr>
        <w:pStyle w:val="9"/>
        <w:spacing w:before="0" w:beforeAutospacing="0" w:after="0" w:afterAutospacing="0"/>
        <w:jc w:val="center"/>
        <w:rPr>
          <w:rFonts w:hint="eastAsia"/>
          <w:b/>
          <w:bCs/>
          <w:sz w:val="30"/>
          <w:szCs w:val="30"/>
        </w:rPr>
      </w:pPr>
      <w:bookmarkStart w:id="0" w:name="OLE_LINK25"/>
      <w:r>
        <w:rPr>
          <w:rFonts w:hint="eastAsia"/>
          <w:b/>
          <w:bCs/>
          <w:sz w:val="30"/>
          <w:szCs w:val="30"/>
        </w:rPr>
        <w:t xml:space="preserve"> </w:t>
      </w:r>
      <w:bookmarkStart w:id="1" w:name="OLE_LINK36"/>
      <w:r>
        <w:rPr>
          <w:rFonts w:hint="eastAsia"/>
          <w:b/>
          <w:bCs/>
          <w:sz w:val="30"/>
          <w:szCs w:val="30"/>
        </w:rPr>
        <w:t xml:space="preserve"> </w:t>
      </w:r>
      <w:bookmarkStart w:id="2" w:name="OLE_LINK19"/>
      <w:r>
        <w:rPr>
          <w:rFonts w:hint="eastAsia"/>
          <w:b/>
          <w:bCs/>
          <w:sz w:val="30"/>
          <w:szCs w:val="30"/>
        </w:rPr>
        <w:t>肺癌筛查及肺结节健康管理</w:t>
      </w:r>
      <w:bookmarkEnd w:id="2"/>
      <w:r>
        <w:rPr>
          <w:rFonts w:hint="eastAsia"/>
          <w:b/>
          <w:bCs/>
          <w:sz w:val="30"/>
          <w:szCs w:val="30"/>
        </w:rPr>
        <w:t>专家共识</w:t>
      </w:r>
      <w:bookmarkEnd w:id="0"/>
      <w:r>
        <w:rPr>
          <w:rFonts w:hint="eastAsia" w:ascii="Times New Roman" w:hAnsi="Times New Roman" w:eastAsia="宋体" w:cs="Times New Roman"/>
          <w:sz w:val="30"/>
          <w:szCs w:val="30"/>
        </w:rPr>
        <w:t>（2025</w:t>
      </w:r>
      <w:r>
        <w:rPr>
          <w:rFonts w:ascii="Times New Roman" w:hAnsi="Times New Roman" w:eastAsia="宋体" w:cs="Times New Roman"/>
          <w:sz w:val="30"/>
          <w:szCs w:val="30"/>
        </w:rPr>
        <w:t xml:space="preserve"> </w:t>
      </w:r>
      <w:r>
        <w:rPr>
          <w:rFonts w:hint="eastAsia" w:ascii="Times New Roman" w:hAnsi="Times New Roman" w:eastAsia="宋体" w:cs="Times New Roman"/>
          <w:sz w:val="30"/>
          <w:szCs w:val="30"/>
        </w:rPr>
        <w:t>版）</w:t>
      </w:r>
      <w:bookmarkEnd w:id="1"/>
    </w:p>
    <w:p w14:paraId="6D692161">
      <w:pPr>
        <w:widowControl/>
        <w:jc w:val="both"/>
      </w:pPr>
      <w:r>
        <w:rPr>
          <w:rFonts w:ascii="FZKTK--GBK1-0" w:hAnsi="FZKTK--GBK1-0" w:eastAsia="FZKTK--GBK1-0" w:cs="FZKTK--GBK1-0"/>
          <w:color w:val="231F20"/>
          <w:kern w:val="0"/>
          <w:sz w:val="20"/>
          <w:szCs w:val="20"/>
          <w:lang w:bidi="ar"/>
        </w:rPr>
        <w:t>中华医学会健康管理学分会  中华医学会</w:t>
      </w:r>
      <w:r>
        <w:rPr>
          <w:rFonts w:hint="eastAsia" w:ascii="FZKTK--GBK1-0" w:hAnsi="FZKTK--GBK1-0" w:eastAsia="FZKTK--GBK1-0" w:cs="FZKTK--GBK1-0"/>
          <w:color w:val="231F20"/>
          <w:kern w:val="0"/>
          <w:sz w:val="20"/>
          <w:szCs w:val="20"/>
          <w:lang w:bidi="ar"/>
        </w:rPr>
        <w:t>放射学</w:t>
      </w:r>
      <w:r>
        <w:rPr>
          <w:rFonts w:ascii="FZKTK--GBK1-0" w:hAnsi="FZKTK--GBK1-0" w:eastAsia="FZKTK--GBK1-0" w:cs="FZKTK--GBK1-0"/>
          <w:color w:val="231F20"/>
          <w:kern w:val="0"/>
          <w:sz w:val="20"/>
          <w:szCs w:val="20"/>
          <w:lang w:bidi="ar"/>
        </w:rPr>
        <w:t>分会</w:t>
      </w:r>
      <w:r>
        <w:rPr>
          <w:rFonts w:hint="eastAsia" w:ascii="FZKTK--GBK1-0" w:hAnsi="FZKTK--GBK1-0" w:eastAsia="FZKTK--GBK1-0" w:cs="FZKTK--GBK1-0"/>
          <w:color w:val="231F20"/>
          <w:kern w:val="0"/>
          <w:sz w:val="20"/>
          <w:szCs w:val="20"/>
          <w:lang w:bidi="ar"/>
        </w:rPr>
        <w:t xml:space="preserve">  </w:t>
      </w:r>
      <w:r>
        <w:rPr>
          <w:rFonts w:ascii="FZKTK--GBK1-0" w:hAnsi="FZKTK--GBK1-0" w:eastAsia="FZKTK--GBK1-0" w:cs="FZKTK--GBK1-0"/>
          <w:color w:val="231F20"/>
          <w:kern w:val="0"/>
          <w:sz w:val="20"/>
          <w:szCs w:val="20"/>
          <w:lang w:bidi="ar"/>
        </w:rPr>
        <w:t>国家级放射影像专业质控中心</w:t>
      </w:r>
    </w:p>
    <w:p w14:paraId="75326B63">
      <w:pPr>
        <w:widowControl/>
        <w:jc w:val="both"/>
      </w:pPr>
      <w:r>
        <w:rPr>
          <w:rFonts w:ascii="FZKTK--GBK1-0" w:hAnsi="FZKTK--GBK1-0" w:eastAsia="FZKTK--GBK1-0" w:cs="FZKTK--GBK1-0"/>
          <w:color w:val="231F20"/>
          <w:kern w:val="0"/>
          <w:sz w:val="20"/>
          <w:szCs w:val="20"/>
          <w:lang w:bidi="ar"/>
        </w:rPr>
        <w:t>国家老年疾病临床医学研究中心（解放军总医院） 《中华健康管理学杂志》编辑委员会</w:t>
      </w:r>
    </w:p>
    <w:p w14:paraId="2A4EBD90">
      <w:pPr>
        <w:widowControl/>
        <w:jc w:val="both"/>
        <w:rPr>
          <w:rFonts w:ascii="Times New Roman" w:hAnsi="Times New Roman" w:eastAsia="宋体" w:cs="Times New Roman"/>
          <w:szCs w:val="21"/>
          <w:lang w:bidi="ar"/>
        </w:rPr>
      </w:pPr>
      <w:r>
        <w:rPr>
          <w:rFonts w:ascii="Times New Roman" w:hAnsi="Times New Roman" w:eastAsia="宋体" w:cs="Times New Roman"/>
          <w:szCs w:val="21"/>
          <w:lang w:bidi="ar"/>
        </w:rPr>
        <w:t>通信作者：郭智萍， 阜外华中心血管病医院，郑州451404，Email：gzpsohu@126.com ；曾强，解放军总医院第二医学中心，北京100853，Email：ZQ30l@126.com；张群，</w:t>
      </w:r>
    </w:p>
    <w:p w14:paraId="29CAF5E3">
      <w:pPr>
        <w:widowControl/>
        <w:jc w:val="both"/>
        <w:rPr>
          <w:rFonts w:ascii="Times New Roman" w:hAnsi="Times New Roman" w:eastAsia="宋体" w:cs="Times New Roman"/>
          <w:szCs w:val="21"/>
          <w:lang w:bidi="ar"/>
        </w:rPr>
      </w:pPr>
      <w:r>
        <w:rPr>
          <w:rFonts w:hint="eastAsia" w:ascii="Times New Roman" w:hAnsi="Times New Roman" w:eastAsia="宋体" w:cs="Times New Roman"/>
          <w:szCs w:val="21"/>
          <w:lang w:bidi="ar"/>
        </w:rPr>
        <w:t xml:space="preserve">江苏省人民医院，南京 </w:t>
      </w:r>
      <w:r>
        <w:fldChar w:fldCharType="begin"/>
      </w:r>
      <w:r>
        <w:instrText xml:space="preserve"> HYPERLINK "mailto:210029，lucyqzhang@126.com" </w:instrText>
      </w:r>
      <w:r>
        <w:fldChar w:fldCharType="separate"/>
      </w:r>
      <w:r>
        <w:rPr>
          <w:rFonts w:hint="eastAsia" w:ascii="Times New Roman" w:hAnsi="Times New Roman" w:cs="Times New Roman"/>
          <w:szCs w:val="21"/>
        </w:rPr>
        <w:t>210029，lucyqzhang@126.com</w:t>
      </w:r>
      <w:r>
        <w:rPr>
          <w:rFonts w:hint="eastAsia" w:ascii="Times New Roman" w:hAnsi="Times New Roman" w:cs="Times New Roman"/>
          <w:szCs w:val="21"/>
        </w:rPr>
        <w:fldChar w:fldCharType="end"/>
      </w:r>
    </w:p>
    <w:p w14:paraId="6A47BE42">
      <w:pPr>
        <w:widowControl/>
        <w:jc w:val="both"/>
        <w:rPr>
          <w:rFonts w:ascii="FZKTK--GBK1-0" w:hAnsi="FZKTK--GBK1-0" w:eastAsia="FZKTK--GBK1-0" w:cs="FZKTK--GBK1-0"/>
          <w:color w:val="231F20"/>
          <w:kern w:val="0"/>
          <w:sz w:val="20"/>
          <w:szCs w:val="20"/>
          <w:lang w:bidi="ar"/>
        </w:rPr>
      </w:pPr>
      <w:r>
        <w:rPr>
          <w:rFonts w:hint="eastAsia" w:ascii="宋体" w:hAnsi="宋体" w:eastAsia="宋体" w:cs="宋体"/>
          <w:color w:val="231F20"/>
          <w:kern w:val="0"/>
          <w:sz w:val="20"/>
          <w:szCs w:val="20"/>
          <w:lang w:bidi="ar"/>
        </w:rPr>
        <w:t>执笔组：李永丽</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熊曾</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鲁璟</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欧阳碧函</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陈勃江</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武肖玲</w:t>
      </w:r>
    </w:p>
    <w:p w14:paraId="5D5ADE0A">
      <w:pPr>
        <w:widowControl/>
        <w:jc w:val="both"/>
        <w:rPr>
          <w:rFonts w:ascii="FZKTK--GBK1-0" w:hAnsi="FZKTK--GBK1-0" w:eastAsia="FZKTK--GBK1-0" w:cs="FZKTK--GBK1-0"/>
          <w:color w:val="231F20"/>
          <w:kern w:val="0"/>
          <w:sz w:val="20"/>
          <w:szCs w:val="20"/>
          <w:lang w:bidi="ar"/>
        </w:rPr>
      </w:pPr>
      <w:r>
        <w:rPr>
          <w:rFonts w:hint="eastAsia" w:ascii="宋体" w:hAnsi="宋体" w:eastAsia="宋体" w:cs="宋体"/>
          <w:color w:val="231F20"/>
          <w:kern w:val="0"/>
          <w:sz w:val="20"/>
          <w:szCs w:val="20"/>
          <w:lang w:bidi="ar"/>
        </w:rPr>
        <w:t>指导专家组：刘士远</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李为民</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郭清</w:t>
      </w:r>
      <w:r>
        <w:rPr>
          <w:rFonts w:hint="eastAsia" w:ascii="FZKTK--GBK1-0" w:hAnsi="FZKTK--GBK1-0" w:eastAsia="FZKTK--GBK1-0" w:cs="FZKTK--GBK1-0"/>
          <w:color w:val="231F20"/>
          <w:kern w:val="0"/>
          <w:sz w:val="20"/>
          <w:szCs w:val="20"/>
          <w:lang w:bidi="ar"/>
        </w:rPr>
        <w:t xml:space="preserve"> </w:t>
      </w:r>
      <w:r>
        <w:rPr>
          <w:rFonts w:hint="eastAsia" w:ascii="宋体" w:hAnsi="宋体" w:eastAsia="宋体" w:cs="宋体"/>
          <w:color w:val="231F20"/>
          <w:kern w:val="0"/>
          <w:sz w:val="20"/>
          <w:szCs w:val="20"/>
          <w:lang w:bidi="ar"/>
        </w:rPr>
        <w:t>刘玉萍</w:t>
      </w:r>
    </w:p>
    <w:p w14:paraId="02050D56">
      <w:pPr>
        <w:pStyle w:val="9"/>
        <w:shd w:val="clear" w:color="auto" w:fill="FFFFFF"/>
        <w:jc w:val="both"/>
        <w:rPr>
          <w:rFonts w:ascii="Times New Roman" w:hAnsi="Times New Roman" w:eastAsia="宋体" w:cs="Times New Roman"/>
        </w:rPr>
      </w:pPr>
      <w:r>
        <w:rPr>
          <w:rFonts w:hint="eastAsia" w:ascii="Times New Roman" w:hAnsi="Times New Roman" w:eastAsia="宋体" w:cs="Times New Roman"/>
        </w:rPr>
        <w:t>【摘要】</w:t>
      </w:r>
      <w:r>
        <w:rPr>
          <w:rFonts w:ascii="Times New Roman" w:hAnsi="Times New Roman" w:eastAsia="宋体" w:cs="Times New Roman"/>
        </w:rPr>
        <w:t>肺癌是我国发病率和死亡率</w:t>
      </w:r>
      <w:r>
        <w:rPr>
          <w:rFonts w:hint="eastAsia" w:ascii="Times New Roman" w:hAnsi="Times New Roman" w:eastAsia="宋体" w:cs="Times New Roman"/>
        </w:rPr>
        <w:t>首位</w:t>
      </w:r>
      <w:r>
        <w:rPr>
          <w:rFonts w:ascii="Times New Roman" w:hAnsi="Times New Roman" w:eastAsia="宋体" w:cs="Times New Roman"/>
        </w:rPr>
        <w:t>的恶性肿瘤，</w:t>
      </w:r>
      <w:r>
        <w:rPr>
          <w:rFonts w:hint="eastAsia" w:ascii="Times New Roman" w:hAnsi="Times New Roman" w:eastAsia="宋体" w:cs="Times New Roman"/>
        </w:rPr>
        <w:t>早筛、早防、早治</w:t>
      </w:r>
      <w:r>
        <w:rPr>
          <w:rFonts w:ascii="Times New Roman" w:hAnsi="Times New Roman" w:eastAsia="宋体" w:cs="Times New Roman"/>
        </w:rPr>
        <w:t>是提升</w:t>
      </w:r>
      <w:r>
        <w:rPr>
          <w:rFonts w:hint="eastAsia" w:ascii="Times New Roman" w:hAnsi="Times New Roman" w:eastAsia="宋体" w:cs="Times New Roman"/>
        </w:rPr>
        <w:t>肺癌</w:t>
      </w:r>
      <w:r>
        <w:rPr>
          <w:rFonts w:ascii="Times New Roman" w:hAnsi="Times New Roman" w:eastAsia="宋体" w:cs="Times New Roman"/>
        </w:rPr>
        <w:t>患者生存率</w:t>
      </w:r>
      <w:r>
        <w:rPr>
          <w:rFonts w:hint="eastAsia" w:ascii="Times New Roman" w:hAnsi="Times New Roman" w:eastAsia="宋体" w:cs="Times New Roman"/>
        </w:rPr>
        <w:t>、降低家庭和社会负担最有效</w:t>
      </w:r>
      <w:r>
        <w:rPr>
          <w:rFonts w:ascii="Times New Roman" w:hAnsi="Times New Roman" w:eastAsia="宋体" w:cs="Times New Roman"/>
        </w:rPr>
        <w:t>的</w:t>
      </w:r>
      <w:r>
        <w:rPr>
          <w:rFonts w:hint="eastAsia" w:ascii="Times New Roman" w:hAnsi="Times New Roman" w:eastAsia="宋体" w:cs="Times New Roman"/>
        </w:rPr>
        <w:t>策略。</w:t>
      </w:r>
      <w:r>
        <w:rPr>
          <w:rFonts w:ascii="Segoe UI" w:hAnsi="Segoe UI" w:eastAsia="Segoe UI" w:cs="Segoe UI"/>
          <w:color w:val="404040"/>
          <w:shd w:val="clear" w:color="auto" w:fill="FFFFFF"/>
        </w:rPr>
        <w:t>肺癌筛查与肺结节健康管理已成为质控体系的关键环节</w:t>
      </w:r>
      <w:r>
        <w:rPr>
          <w:rFonts w:ascii="Times New Roman" w:hAnsi="Times New Roman" w:eastAsia="宋体" w:cs="Times New Roman"/>
        </w:rPr>
        <w:t>。</w:t>
      </w:r>
      <w:r>
        <w:rPr>
          <w:rFonts w:hint="eastAsia" w:ascii="Times New Roman" w:hAnsi="Times New Roman" w:eastAsia="宋体" w:cs="Times New Roman"/>
        </w:rPr>
        <w:t>近年来随着</w:t>
      </w:r>
      <w:r>
        <w:rPr>
          <w:rFonts w:ascii="Times New Roman" w:hAnsi="Times New Roman" w:eastAsia="宋体" w:cs="Times New Roman"/>
        </w:rPr>
        <w:t>低剂量螺旋CT</w:t>
      </w:r>
      <w:r>
        <w:rPr>
          <w:rFonts w:hint="eastAsia" w:ascii="Times New Roman" w:hAnsi="Times New Roman" w:eastAsia="宋体" w:cs="Times New Roman"/>
        </w:rPr>
        <w:t>（</w:t>
      </w:r>
      <w:r>
        <w:rPr>
          <w:rFonts w:ascii="Times New Roman" w:hAnsi="Times New Roman" w:eastAsia="宋体" w:cs="Times New Roman"/>
        </w:rPr>
        <w:t>LDCT</w:t>
      </w:r>
      <w:r>
        <w:rPr>
          <w:rFonts w:hint="eastAsia" w:ascii="Times New Roman" w:hAnsi="Times New Roman" w:eastAsia="宋体" w:cs="Times New Roman"/>
        </w:rPr>
        <w:t>）</w:t>
      </w:r>
      <w:r>
        <w:rPr>
          <w:rFonts w:ascii="Times New Roman" w:hAnsi="Times New Roman" w:eastAsia="宋体" w:cs="Times New Roman"/>
        </w:rPr>
        <w:t>技术的普及，依托人工智能、影像组学、</w:t>
      </w:r>
      <w:r>
        <w:rPr>
          <w:rFonts w:hint="eastAsia" w:ascii="Times New Roman" w:hAnsi="Times New Roman" w:eastAsia="宋体" w:cs="Times New Roman"/>
        </w:rPr>
        <w:t>肿瘤标记物等</w:t>
      </w:r>
      <w:r>
        <w:rPr>
          <w:rFonts w:ascii="Times New Roman" w:hAnsi="Times New Roman" w:eastAsia="宋体" w:cs="Times New Roman"/>
        </w:rPr>
        <w:t>多模态数据整合，在肺癌早筛、风险评估和个性化干预方面</w:t>
      </w:r>
      <w:r>
        <w:rPr>
          <w:rFonts w:hint="eastAsia" w:ascii="Times New Roman" w:hAnsi="Times New Roman" w:eastAsia="宋体" w:cs="Times New Roman"/>
        </w:rPr>
        <w:t>已</w:t>
      </w:r>
      <w:r>
        <w:rPr>
          <w:rFonts w:ascii="Times New Roman" w:hAnsi="Times New Roman" w:eastAsia="宋体" w:cs="Times New Roman"/>
        </w:rPr>
        <w:t>取得</w:t>
      </w:r>
      <w:r>
        <w:rPr>
          <w:rFonts w:hint="eastAsia" w:ascii="Times New Roman" w:hAnsi="Times New Roman" w:eastAsia="宋体" w:cs="Times New Roman"/>
        </w:rPr>
        <w:t>突破性</w:t>
      </w:r>
      <w:r>
        <w:rPr>
          <w:rFonts w:ascii="Times New Roman" w:hAnsi="Times New Roman" w:eastAsia="宋体" w:cs="Times New Roman"/>
        </w:rPr>
        <w:t>进展。本</w:t>
      </w:r>
      <w:r>
        <w:rPr>
          <w:rFonts w:hint="eastAsia" w:ascii="Times New Roman" w:hAnsi="Times New Roman" w:eastAsia="宋体" w:cs="Times New Roman"/>
        </w:rPr>
        <w:t>共识立足</w:t>
      </w:r>
      <w:r>
        <w:rPr>
          <w:rFonts w:hint="eastAsia" w:ascii="Times New Roman" w:hAnsi="Times New Roman" w:eastAsia="宋体" w:cs="Times New Roman"/>
          <w:highlight w:val="none"/>
        </w:rPr>
        <w:t>健康管理学科实践</w:t>
      </w:r>
      <w:r>
        <w:rPr>
          <w:rFonts w:ascii="Times New Roman" w:hAnsi="Times New Roman" w:eastAsia="宋体" w:cs="Times New Roman"/>
        </w:rPr>
        <w:t>，共包括1</w:t>
      </w:r>
      <w:r>
        <w:rPr>
          <w:rFonts w:hint="eastAsia" w:ascii="Times New Roman" w:hAnsi="Times New Roman" w:eastAsia="宋体" w:cs="Times New Roman"/>
        </w:rPr>
        <w:t>3</w:t>
      </w:r>
      <w:r>
        <w:rPr>
          <w:rFonts w:ascii="Times New Roman" w:hAnsi="Times New Roman" w:eastAsia="宋体" w:cs="Times New Roman"/>
        </w:rPr>
        <w:t>条推荐意见，主要针对健康体检人群的</w:t>
      </w:r>
      <w:r>
        <w:rPr>
          <w:rFonts w:hint="eastAsia" w:ascii="Times New Roman" w:hAnsi="Times New Roman" w:eastAsia="宋体" w:cs="Times New Roman"/>
        </w:rPr>
        <w:t>胸部</w:t>
      </w:r>
      <w:r>
        <w:rPr>
          <w:rFonts w:ascii="Times New Roman" w:hAnsi="Times New Roman" w:eastAsia="宋体" w:cs="Times New Roman"/>
        </w:rPr>
        <w:t>LDCT筛查、肺结节</w:t>
      </w:r>
      <w:r>
        <w:rPr>
          <w:rFonts w:hint="eastAsia" w:ascii="Times New Roman" w:hAnsi="Times New Roman" w:eastAsia="宋体" w:cs="Times New Roman"/>
        </w:rPr>
        <w:t>风险评估、主检报告、分级</w:t>
      </w:r>
      <w:r>
        <w:rPr>
          <w:rFonts w:ascii="Times New Roman" w:hAnsi="Times New Roman" w:eastAsia="宋体" w:cs="Times New Roman"/>
        </w:rPr>
        <w:t>管理、</w:t>
      </w:r>
      <w:r>
        <w:rPr>
          <w:rFonts w:hint="eastAsia" w:ascii="Times New Roman" w:hAnsi="Times New Roman" w:eastAsia="宋体" w:cs="Times New Roman"/>
        </w:rPr>
        <w:t>肺结节门诊、多学科协作、</w:t>
      </w:r>
      <w:r>
        <w:rPr>
          <w:rFonts w:ascii="Times New Roman" w:hAnsi="Times New Roman" w:eastAsia="宋体" w:cs="Times New Roman"/>
        </w:rPr>
        <w:t>随访监测路径等场景，涵盖</w:t>
      </w:r>
      <w:r>
        <w:rPr>
          <w:rFonts w:hint="eastAsia" w:ascii="Times New Roman" w:hAnsi="Times New Roman" w:eastAsia="宋体" w:cs="Times New Roman"/>
        </w:rPr>
        <w:t>筛查</w:t>
      </w:r>
      <w:r>
        <w:rPr>
          <w:rFonts w:ascii="Times New Roman" w:hAnsi="Times New Roman" w:eastAsia="宋体" w:cs="Times New Roman"/>
        </w:rPr>
        <w:t>、</w:t>
      </w:r>
      <w:r>
        <w:rPr>
          <w:rFonts w:hint="eastAsia" w:ascii="Times New Roman" w:hAnsi="Times New Roman" w:eastAsia="宋体" w:cs="Times New Roman"/>
        </w:rPr>
        <w:t>管理</w:t>
      </w:r>
      <w:r>
        <w:rPr>
          <w:rFonts w:ascii="Times New Roman" w:hAnsi="Times New Roman" w:eastAsia="宋体" w:cs="Times New Roman"/>
        </w:rPr>
        <w:t>、随访</w:t>
      </w:r>
      <w:r>
        <w:rPr>
          <w:rFonts w:hint="eastAsia" w:ascii="Times New Roman" w:hAnsi="Times New Roman" w:eastAsia="宋体" w:cs="Times New Roman"/>
        </w:rPr>
        <w:t>、干预、</w:t>
      </w:r>
      <w:r>
        <w:rPr>
          <w:rFonts w:ascii="Times New Roman" w:hAnsi="Times New Roman" w:eastAsia="宋体" w:cs="Times New Roman"/>
        </w:rPr>
        <w:t>信息化平台的应用规范，旨在为</w:t>
      </w:r>
      <w:r>
        <w:rPr>
          <w:rFonts w:hint="eastAsia" w:ascii="Times New Roman" w:hAnsi="Times New Roman" w:eastAsia="宋体" w:cs="Times New Roman"/>
        </w:rPr>
        <w:t>健康管理领域肺癌筛查与肺结节管理</w:t>
      </w:r>
      <w:r>
        <w:rPr>
          <w:rFonts w:ascii="Times New Roman" w:hAnsi="Times New Roman" w:eastAsia="宋体" w:cs="Times New Roman"/>
        </w:rPr>
        <w:t>提供科学、</w:t>
      </w:r>
      <w:r>
        <w:rPr>
          <w:rFonts w:hint="eastAsia" w:ascii="Times New Roman" w:hAnsi="Times New Roman" w:eastAsia="宋体" w:cs="Times New Roman"/>
        </w:rPr>
        <w:t>具体</w:t>
      </w:r>
      <w:r>
        <w:rPr>
          <w:rFonts w:ascii="Times New Roman" w:hAnsi="Times New Roman" w:eastAsia="宋体" w:cs="Times New Roman"/>
        </w:rPr>
        <w:t>指导，推动</w:t>
      </w:r>
      <w:r>
        <w:rPr>
          <w:rFonts w:hint="eastAsia" w:ascii="Times New Roman" w:hAnsi="Times New Roman" w:eastAsia="宋体" w:cs="Times New Roman"/>
        </w:rPr>
        <w:t>肺癌</w:t>
      </w:r>
      <w:r>
        <w:rPr>
          <w:rFonts w:ascii="Times New Roman" w:hAnsi="Times New Roman" w:eastAsia="宋体" w:cs="Times New Roman"/>
        </w:rPr>
        <w:t>筛查数据标准化</w:t>
      </w:r>
      <w:r>
        <w:rPr>
          <w:rFonts w:hint="eastAsia" w:ascii="Times New Roman" w:hAnsi="Times New Roman" w:eastAsia="宋体" w:cs="Times New Roman"/>
        </w:rPr>
        <w:t>，</w:t>
      </w:r>
      <w:r>
        <w:rPr>
          <w:rFonts w:ascii="Times New Roman" w:hAnsi="Times New Roman" w:eastAsia="宋体" w:cs="Times New Roman"/>
        </w:rPr>
        <w:t>促进</w:t>
      </w:r>
      <w:r>
        <w:rPr>
          <w:rFonts w:hint="eastAsia" w:ascii="Times New Roman" w:hAnsi="Times New Roman" w:eastAsia="宋体" w:cs="Times New Roman"/>
        </w:rPr>
        <w:t>肺结节全流程的</w:t>
      </w:r>
      <w:r>
        <w:rPr>
          <w:rFonts w:ascii="Times New Roman" w:hAnsi="Times New Roman" w:eastAsia="宋体" w:cs="Times New Roman"/>
        </w:rPr>
        <w:t>规范</w:t>
      </w:r>
      <w:r>
        <w:rPr>
          <w:rFonts w:hint="eastAsia" w:ascii="Times New Roman" w:hAnsi="Times New Roman" w:eastAsia="宋体" w:cs="Times New Roman"/>
        </w:rPr>
        <w:t>管理和</w:t>
      </w:r>
      <w:r>
        <w:rPr>
          <w:rFonts w:ascii="Times New Roman" w:hAnsi="Times New Roman" w:eastAsia="宋体" w:cs="Times New Roman"/>
        </w:rPr>
        <w:t>质控体系建设。</w:t>
      </w:r>
    </w:p>
    <w:p w14:paraId="16DD5EB5">
      <w:pPr>
        <w:pStyle w:val="9"/>
        <w:shd w:val="clear" w:color="auto" w:fill="FFFFFF"/>
        <w:rPr>
          <w:rFonts w:ascii="Times New Roman" w:hAnsi="Times New Roman" w:eastAsia="宋体" w:cs="Times New Roman"/>
        </w:rPr>
      </w:pPr>
      <w:r>
        <w:rPr>
          <w:rFonts w:hint="eastAsia" w:ascii="Times New Roman" w:hAnsi="Times New Roman" w:eastAsia="宋体" w:cs="Times New Roman"/>
        </w:rPr>
        <w:t>【关键词】</w:t>
      </w:r>
      <w:r>
        <w:rPr>
          <w:rFonts w:ascii="Times New Roman" w:hAnsi="Times New Roman" w:eastAsia="宋体" w:cs="Times New Roman"/>
        </w:rPr>
        <w:t>肺癌筛查；肺结节；低剂量螺旋CT；多学科协作；健康管理；随访管理；专家共识</w:t>
      </w:r>
    </w:p>
    <w:p w14:paraId="4586FDA7">
      <w:pPr>
        <w:widowControl/>
        <w:ind w:firstLine="480" w:firstLineChars="200"/>
        <w:jc w:val="left"/>
      </w:pPr>
      <w:r>
        <w:rPr>
          <w:rFonts w:hint="eastAsia" w:ascii="Times New Roman" w:hAnsi="Times New Roman" w:eastAsia="宋体" w:cs="Times New Roman"/>
          <w:sz w:val="24"/>
        </w:rPr>
        <w:t>基金项目</w:t>
      </w:r>
      <w:r>
        <w:rPr>
          <w:rFonts w:ascii="Times New Roman" w:hAnsi="Times New Roman" w:eastAsia="宋体" w:cs="Times New Roman"/>
          <w:sz w:val="24"/>
        </w:rPr>
        <w:t>：</w:t>
      </w:r>
      <w:r>
        <w:rPr>
          <w:rFonts w:ascii="Times New Roman" w:hAnsi="Times New Roman" w:eastAsia="宋体" w:cs="Times New Roman"/>
          <w:sz w:val="24"/>
          <w:lang w:bidi="ar"/>
        </w:rPr>
        <w:t>国家重点研发计划（2022YFC2010001</w:t>
      </w:r>
      <w:r>
        <w:rPr>
          <w:rFonts w:hint="eastAsia" w:ascii="Times New Roman" w:hAnsi="Times New Roman" w:eastAsia="宋体" w:cs="Times New Roman"/>
          <w:sz w:val="24"/>
          <w:lang w:eastAsia="zh-CN" w:bidi="ar"/>
        </w:rPr>
        <w:t>，2022YFC2010006</w:t>
      </w:r>
      <w:r>
        <w:rPr>
          <w:rFonts w:ascii="Times New Roman" w:hAnsi="Times New Roman" w:eastAsia="宋体" w:cs="Times New Roman"/>
          <w:sz w:val="24"/>
          <w:lang w:bidi="ar"/>
        </w:rPr>
        <w:t>）；河南省重大科技专项（241100310300）</w:t>
      </w:r>
    </w:p>
    <w:p w14:paraId="66BDCD7A">
      <w:pPr>
        <w:widowControl/>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共识注册：本共识已在国际实践指南注册与透明化平台（http://guidelines-registry.org）上注册（注册号：PREPARE-2025CN549）</w:t>
      </w:r>
    </w:p>
    <w:p w14:paraId="1A80AB0C">
      <w:pPr>
        <w:widowControl/>
        <w:ind w:firstLine="480" w:firstLineChars="200"/>
        <w:rPr>
          <w:rFonts w:ascii="Times New Roman" w:hAnsi="Times New Roman" w:eastAsia="宋体" w:cs="Times New Roman"/>
          <w:color w:val="000000" w:themeColor="text1"/>
          <w:sz w:val="24"/>
          <w14:textFill>
            <w14:solidFill>
              <w14:schemeClr w14:val="tx1"/>
            </w14:solidFill>
          </w14:textFill>
        </w:rPr>
      </w:pPr>
    </w:p>
    <w:p w14:paraId="552EAA26">
      <w:pPr>
        <w:widowControl/>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肺癌是全球发病率和死亡率最高的恶性肿瘤[1-2]。2022年我国肺癌新发病例约106万例（占新发恶性肿瘤总数的22.2%），死亡病例达73.3万例（占恶性肿瘤死亡总数的28.5%）[1]。肺癌预后与临床分期显著相关，</w:t>
      </w:r>
      <w:r>
        <w:rPr>
          <w:rFonts w:ascii="Times New Roman" w:hAnsi="Times New Roman" w:eastAsia="宋体" w:cs="Times New Roman"/>
          <w:sz w:val="24"/>
        </w:rPr>
        <w:t>国际肺癌研究协会（International Association for the Study of Lung Cancer，IASLC）</w:t>
      </w:r>
      <w:r>
        <w:rPr>
          <w:rFonts w:hint="eastAsia" w:ascii="Times New Roman" w:hAnsi="Times New Roman" w:eastAsia="宋体" w:cs="Times New Roman"/>
          <w:sz w:val="24"/>
        </w:rPr>
        <w:t>2024年公布的数据（</w:t>
      </w:r>
      <w:r>
        <w:rPr>
          <w:rFonts w:ascii="Times New Roman" w:hAnsi="Times New Roman" w:eastAsia="宋体" w:cs="Times New Roman"/>
          <w:sz w:val="24"/>
        </w:rPr>
        <w:t>2011—2019</w:t>
      </w:r>
      <w:r>
        <w:rPr>
          <w:rFonts w:hint="eastAsia" w:ascii="Times New Roman" w:hAnsi="Times New Roman" w:eastAsia="宋体" w:cs="Times New Roman"/>
          <w:sz w:val="24"/>
        </w:rPr>
        <w:t>年）显示：Ⅰ期患者5年生存率可达88.0%，而IIIA~IVB期患者生存率降至0-50.0%[3-4]。而我国肺癌患者总体5年生存率仅为19.7%[5]，且Ⅰ期诊断率不足20%[6]。由此可见，完善肺癌筛查体系、规范评估和及时干预，是提升肺癌患者生存率的关键路径。</w:t>
      </w:r>
    </w:p>
    <w:p w14:paraId="7A4255E2">
      <w:pPr>
        <w:widowControl/>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低剂量计算机断层扫描 （low-dose computed tomography，LDCT）已被证实为肺癌筛查的有效工具，可显著降低肺癌相关死亡率</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1318u44f20","properties":{"formattedCitation":"[1\\uc0\\u8211{}3]","plainCitation":"[1–3]","noteIndex":0},"citationItems":[{"id":1387,"uris":["http://zotero.org/users/14735358/items/N5XVVZ5Y"],"itemData":{"id":1387,"type":"article-journal","abstract":"Background\nThe aggressive and heterogeneous nature of lung cancer has thwarted efforts to reduce mortality from this cancer through the use of screening. The advent of low-dose helical computed tomography (CT) altered the landscape of lung-cancer screening, with studies indicating that low-dose CT detects many tumors at early stages. The National Lung Screening Trial (NLST) was conducted to determine whether screening with low-dose CT could reduce mortality from lung cancer.\n\nMethods\nFrom August 2002 through April 2004, we enrolled 53,454 persons at high risk for lung cancer at 33 U.S. medical centers. Participants were randomly assigned to undergo three annual screenings with either low-dose CT (26,722 participants) or single-view posteroanterior chest radiography (26,732). Data were collected on cases of lung cancer and deaths from lung cancer that occurred through December 31, 2009.\n\nResults\nThe rate of adherence to screening was more than 90%. The rate of positive screening tests was 24.2% with low-dose CT and 6.9% with radiography over all three rounds. A total of 96.4% of the positive screening results in the low-dose CT group and 94.5% in the radiography group were false positive results. The incidence of lung cancer was 645 cases per 100,000 person-years (1060 cancers) in the low-dose CT group, as compared with 572 cases per 100,000 person-years (941 cancers) in the radiography group (rate ratio, 1.13; 95% confidence interval [CI], 1.03 to 1.23). There were 247 deaths from lung cancer per 100,000 person-years in the low-dose CT group and 309 deaths per 100,000 person-years in the radiography group, representing a relative reduction in mortality from lung cancer with low-dose CT screening of 20.0% (95% CI, 6.8 to 26.7; P = 0.004). The rate of death from any cause was reduced in the low-dose CT group, as compared with the radiography group, by 6.7% (95% CI, 1.2 to 13.6; P = 0.02).\n\nConclusions\nScreening with the use of low-dose CT reduces mortal</w:instrText>
      </w:r>
      <w:r>
        <w:rPr>
          <w:rFonts w:hint="eastAsia" w:ascii="Times New Roman" w:hAnsi="Times New Roman" w:eastAsia="宋体" w:cs="Times New Roman"/>
          <w:sz w:val="24"/>
        </w:rPr>
        <w:instrText xml:space="preserve">ity from lung cancer. (Funded by the National Cancer Institute; National Lung Screening Trial ClinicalTrials.gov number, NCT00047385.)","archive_location":"1944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","call-number":"1","collection-title":"无","container-title":"New England Journal of Medicine","DOI":"10.1056/NEJMoa1102873","ISSN":"0028-4793, 1533-4406","issue":"5","journalAbbreviation":"N. Engl. J. Med.","language":"en-US","note":"PMID: 21714641\nPMCID: PMC4356534\nRead_Status: New\nRead_Status_Date: 2025-03-14T06:45:24.743Z\nJCR分区: Q1\n中科院分区升级版: 医学1区\n中科院分区基础版: 医学1区\n影响因子: 96.2\n5年影响因子: 94.3","page":"395-409","source":"158.5","title":"Reduced Lung-Cancer Mortality with Low-Dose Computed Tomographic Screening","volume":"365","author":[{"literal":"The National Lung Screening Trial Research Te</w:instrText>
      </w:r>
      <w:r>
        <w:rPr>
          <w:rFonts w:ascii="Times New Roman" w:hAnsi="Times New Roman" w:eastAsia="宋体" w:cs="Times New Roman"/>
          <w:sz w:val="24"/>
        </w:rPr>
        <w:instrText xml:space="preserve">am"}],"issued":{"date-parts":[["2011",8,4]]}},"label":"page"},{"id":1225,"uris":["http://zotero.org/users/14735358/items/BXQMGV8D","http://zotero.org/users/14735358/items/3PDKVXHU"],"itemData":{"id":1225,"type":"article-journal","archive_location":"1915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","container-title":"N Engl J Med","DOI":"10.1056/NEJMoa1911793","issue":"(6)","language":"en","note":"Read_Status: New\nRead_Status_Date: 2025-03-14T05:29:52.247Z\nJCR</w:instrText>
      </w:r>
      <w:r>
        <w:rPr>
          <w:rFonts w:hint="eastAsia" w:ascii="Times New Roman" w:hAnsi="Times New Roman" w:eastAsia="宋体" w:cs="Times New Roman"/>
          <w:sz w:val="24"/>
        </w:rPr>
        <w:instrText xml:space="preserve">分区</w:instrText>
      </w:r>
      <w:r>
        <w:rPr>
          <w:rFonts w:ascii="Times New Roman" w:hAnsi="Times New Roman" w:eastAsia="宋体" w:cs="Times New Roman"/>
          <w:sz w:val="24"/>
        </w:rPr>
        <w:instrText xml:space="preserve">: Q1\n</w:instrText>
      </w:r>
      <w:r>
        <w:rPr>
          <w:rFonts w:hint="eastAsia" w:ascii="Times New Roman" w:hAnsi="Times New Roman" w:eastAsia="宋体" w:cs="Times New Roman"/>
          <w:sz w:val="24"/>
        </w:rPr>
        <w:instrText xml:space="preserve">中科院分区升级版</w:instrText>
      </w:r>
      <w:r>
        <w:rPr>
          <w:rFonts w:ascii="Times New Roman" w:hAnsi="Times New Roman" w:eastAsia="宋体" w:cs="Times New Roman"/>
          <w:sz w:val="24"/>
        </w:rPr>
        <w:instrText xml:space="preserve">: </w:instrText>
      </w:r>
      <w:r>
        <w:rPr>
          <w:rFonts w:hint="eastAsia" w:ascii="Times New Roman" w:hAnsi="Times New Roman" w:eastAsia="宋体" w:cs="Times New Roman"/>
          <w:sz w:val="24"/>
        </w:rPr>
        <w:instrText xml:space="preserve">医学</w:instrText>
      </w:r>
      <w:r>
        <w:rPr>
          <w:rFonts w:ascii="Times New Roman" w:hAnsi="Times New Roman" w:eastAsia="宋体" w:cs="Times New Roman"/>
          <w:sz w:val="24"/>
        </w:rPr>
        <w:instrText xml:space="preserve">1</w:instrText>
      </w:r>
      <w:r>
        <w:rPr>
          <w:rFonts w:hint="eastAsia" w:ascii="Times New Roman" w:hAnsi="Times New Roman" w:eastAsia="宋体" w:cs="Times New Roman"/>
          <w:sz w:val="24"/>
        </w:rPr>
        <w:instrText xml:space="preserve">区</w:instrText>
      </w:r>
      <w:r>
        <w:rPr>
          <w:rFonts w:ascii="Times New Roman" w:hAnsi="Times New Roman" w:eastAsia="宋体" w:cs="Times New Roman"/>
          <w:sz w:val="24"/>
        </w:rPr>
        <w:instrText xml:space="preserve">\n</w:instrText>
      </w:r>
      <w:r>
        <w:rPr>
          <w:rFonts w:hint="eastAsia" w:ascii="Times New Roman" w:hAnsi="Times New Roman" w:eastAsia="宋体" w:cs="Times New Roman"/>
          <w:sz w:val="24"/>
        </w:rPr>
        <w:instrText xml:space="preserve">中科院分区基础版</w:instrText>
      </w:r>
      <w:r>
        <w:rPr>
          <w:rFonts w:ascii="Times New Roman" w:hAnsi="Times New Roman" w:eastAsia="宋体" w:cs="Times New Roman"/>
          <w:sz w:val="24"/>
        </w:rPr>
        <w:instrText xml:space="preserve">: </w:instrText>
      </w:r>
      <w:r>
        <w:rPr>
          <w:rFonts w:hint="eastAsia" w:ascii="Times New Roman" w:hAnsi="Times New Roman" w:eastAsia="宋体" w:cs="Times New Roman"/>
          <w:sz w:val="24"/>
        </w:rPr>
        <w:instrText xml:space="preserve">医学</w:instrText>
      </w:r>
      <w:r>
        <w:rPr>
          <w:rFonts w:ascii="Times New Roman" w:hAnsi="Times New Roman" w:eastAsia="宋体" w:cs="Times New Roman"/>
          <w:sz w:val="24"/>
        </w:rPr>
        <w:instrText xml:space="preserve">1</w:instrText>
      </w:r>
      <w:r>
        <w:rPr>
          <w:rFonts w:hint="eastAsia" w:ascii="Times New Roman" w:hAnsi="Times New Roman" w:eastAsia="宋体" w:cs="Times New Roman"/>
          <w:sz w:val="24"/>
        </w:rPr>
        <w:instrText xml:space="preserve">区</w:instrText>
      </w:r>
      <w:r>
        <w:rPr>
          <w:rFonts w:ascii="Times New Roman" w:hAnsi="Times New Roman" w:eastAsia="宋体" w:cs="Times New Roman"/>
          <w:sz w:val="24"/>
        </w:rPr>
        <w:instrText xml:space="preserve">\n</w:instrText>
      </w:r>
      <w:r>
        <w:rPr>
          <w:rFonts w:hint="eastAsia" w:ascii="Times New Roman" w:hAnsi="Times New Roman" w:eastAsia="宋体" w:cs="Times New Roman"/>
          <w:sz w:val="24"/>
        </w:rPr>
        <w:instrText xml:space="preserve">影响因子</w:instrText>
      </w:r>
      <w:r>
        <w:rPr>
          <w:rFonts w:ascii="Times New Roman" w:hAnsi="Times New Roman" w:eastAsia="宋体" w:cs="Times New Roman"/>
          <w:sz w:val="24"/>
        </w:rPr>
        <w:instrText xml:space="preserve">: 96.2\n5</w:instrText>
      </w:r>
      <w:r>
        <w:rPr>
          <w:rFonts w:hint="eastAsia" w:ascii="Times New Roman" w:hAnsi="Times New Roman" w:eastAsia="宋体" w:cs="Times New Roman"/>
          <w:sz w:val="24"/>
        </w:rPr>
        <w:instrText xml:space="preserve">年影响因子</w:instrText>
      </w:r>
      <w:r>
        <w:rPr>
          <w:rFonts w:ascii="Times New Roman" w:hAnsi="Times New Roman" w:eastAsia="宋体" w:cs="Times New Roman"/>
          <w:sz w:val="24"/>
        </w:rPr>
        <w:instrText xml:space="preserve">: 94.3","page":"503-513.","title":"Reduced Lung-Cancer Mortality with Volume CT Screening in a Randomized Trial | New England Journal of Medicine","volume":"382","author":[{"family":", van der Aalst CM, de Jong PA,","given":""}],"issued":{"date-parts":[["2020",2,6]]}},"label":"page"</w:instrText>
      </w:r>
      <w:r>
        <w:rPr>
          <w:rFonts w:hint="eastAsia" w:ascii="Times New Roman" w:hAnsi="Times New Roman" w:eastAsia="宋体" w:cs="Times New Roman"/>
          <w:sz w:val="24"/>
        </w:rPr>
        <w:instrText xml:space="preserve">},{"id":721,"uris":["http://zotero.org/users/14735358/items/SSRHFAYA"],"itemData":{"id":721,"type":"article-journal","archive_location":"医学1区 Top","call-number":"56.6983","collection-title":"Q1","container-title":"Annals of Oncology","DOI":"10.1093/annonc/mdz169","ISSN":"09237534","issue":"10","journalAbbreviation":"Ann Oncol","language":"en-US","license":"38.2012","note":"PMID: 31168572\nPMCID: PMC6857602\nRead_Status: New\nRead_Status_Date: 2024-08-19T11:25:28.507Z","page":"1672","source":"肿瘤学1区","title</w:instrText>
      </w:r>
      <w:r>
        <w:rPr>
          <w:rFonts w:ascii="Times New Roman" w:hAnsi="Times New Roman" w:eastAsia="宋体" w:cs="Times New Roman"/>
          <w:sz w:val="24"/>
        </w:rPr>
        <w:instrText xml:space="preserve">":"Prolonged lung cancer screening reduced 10-year mortality in the MILD trial: new confirmation of lung cancer screening efficacy","title-short":"Prolonged lung cancer screening reduced 10-year mortality in the MILD trial","volume":"30","author":[{"family":"Pastorino","given":"U."},{"family":"Silva","given":"M."},{"family":"Sestini","given":"S."},{"family":"Sabia","given":"F."},{"family":"Boeri","given":"M."},{"family":"Cantarutti","given":"A."},{"family":"Sverzellati","given":"N."},{"family":"Sozzi","given":"G."},{"family":"Corrao","given":"G."},{"family":"Marchianò","given":"A."}],"issued":{"date-parts":[["2019",10]]}},"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[1–3]</w:t>
      </w:r>
      <w:r>
        <w:rPr>
          <w:rFonts w:ascii="Times New Roman" w:hAnsi="Times New Roman" w:eastAsia="宋体" w:cs="Times New Roman"/>
          <w:sz w:val="24"/>
        </w:rPr>
        <w:fldChar w:fldCharType="end"/>
      </w:r>
      <w:r>
        <w:rPr>
          <w:rFonts w:hint="eastAsia" w:ascii="Times New Roman" w:hAnsi="Times New Roman" w:eastAsia="宋体" w:cs="Times New Roman"/>
          <w:sz w:val="24"/>
        </w:rPr>
        <w:t>。LDCT提高了肺结节的检测率，但其中至少95.0%的结节是良性的</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{"citationID":"av7gedbfn9","properties":{"formattedCitation":"[4,5]","plainCitation":"[4,5]","noteIndex":0},"citationItems":[{"id":1586,"uris":["http://zotero.org/users/14735358/items/YIKBUMHN"],"itemData":{"id":1586,"type":"article-journal","abstract":"IMPORTANCE: Lung cancer is the leading cause of cancer-related death in the US.\nOBJECTIVE: To review the evidence on screening for lung cancer with low-dose computed tomography (LDCT) to inform the US Preventive Services Task Force (USPSTF).\nDATA SOURCES: MEDLINE, Cochrane Library, and trial registries through May 2019; references; experts; and literature surveillance through November 20, 2020.\nSTUDY SELECTION: English-language studies of screening with LDCT, accuracy of LDCT, risk prediction models, or treatment for early-stage lung cancer.\nDATA EXTRACTION AND SYNTHESIS: Dual review of abstracts, full-text articles, and study quality; qualitative synthesis of findings. Data were not pooled because of heterogeneity of populations and screening protocols.\nMAIN OUTCOMES AND MEASURES: Lung cancer incidence, lung cancer mortality, all-cause mortality, test accuracy, and harms.\nRESULTS: This review included 223 publications. Seven randomized clinical trials (RCTs) (N = 86 486) evaluated lung cancer screening with LDCT; the National Lung Screening Trial (NLST, N = 53 454) and Nederlands-Leuvens Longkanker Screenings Onderzoek (NELSON, N = 15 792) were the largest RCTs. Participants were more likely to benefit than the US screening-eligible population (eg, based on life expectancy). The NLST found a reduction in lung cancer mortality (incidence rate ratio [IRR], 0.85 [95% CI, 0.75-0.96]; number needed to screen [NNS] to prevent 1 lung cancer death, 323 over 6.5 years of follow-up) with 3 rounds of annual LDCT screening compared with chest radiograph for high-risk current and former smokers aged 55 to 74 years. NELSON found a reduction in lung cancer mortality (IRR, 0.75 [95% CI, 0.61-0.90]; NNS to prevent 1 lung cancer death of 130 over 10 years of follow-up) with 4 rounds of LDCT screening with increasing intervals compared with no screening for high-risk current and former smokers aged 50 to 74 years. Harms of screening included radiation-induced cancer, false-positive results leading to unnecessary tests and invasive procedures, overdiagnosis, incidental findings, and increases in distress. For every 1000 persons screened in the NLST, false-positive results led to 17 invasive procedures (number needed to harm, 59) and fewer than 1 person having a major complication. Overdiagnosis estimates varied greatly (0%-67% chance that a lung cancer was overdiagnosed). Incidental findings were common, and estimates varied widely (4.4%-40.7% of persons screened).\nCONCLUSIONS AND RELEVANCE: Screening high-risk persons with LDCT can reduce lung cancer mortality but also causes false-positive results leading to unnecessary tests and invasive procedures, overdiagnosis, incidental findings, increases in distress, and, rarely, radiation-ind</w:instrText>
      </w:r>
      <w:r>
        <w:rPr>
          <w:rFonts w:hint="eastAsia" w:ascii="Times New Roman" w:hAnsi="Times New Roman" w:eastAsia="宋体" w:cs="Times New Roman"/>
          <w:sz w:val="24"/>
        </w:rPr>
        <w:instrText xml:space="preserve">uced cancers. Most studies reviewed did not use current nodule evaluation protocols, which might reduce false-positive results and invasive procedures for false-positive results.","archive_location":"334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","collection-title":"无","container-title":"JAMA","DOI":"10.1001/jama.2021.0377","ISSN":"1538-3598","issue":"10","journalAbbreviation":"JAMA","language":"en","note":"PMID: 33687468\nRead_Status: New\nRead_Status_Date: 2025-04-05T08:27:54.463Z\nJCR分区: Q1\n中科院分区升级版: 医学1区\n中科院分区基础版: 医学1区\n影响因子: 63.1\n5年影响因子: 66.8","page":"971-987","source":"PubMed","title":"Screening for Lung Cancer With Low-Dose Computed Tomography: Updated Evidence Report and Systematic Review for the US Preventive Services Task Force","title-short":"Screening for Lung Cancer With Low-Do</w:instrText>
      </w:r>
      <w:r>
        <w:rPr>
          <w:rFonts w:ascii="Times New Roman" w:hAnsi="Times New Roman" w:eastAsia="宋体" w:cs="Times New Roman"/>
          <w:sz w:val="24"/>
        </w:rPr>
        <w:instrText xml:space="preserve">se Computed Tomography","volume":"325","author":[{"family":"Jonas","given":"Daniel E."},{"family":"Reuland","given":"Daniel S."},{"family":"Reddy","given":"Shivani M."},{"family":"Nagle","given":"Max"},{"family":"Clark","given":"Stephen D."},{"family":"Weber","given":"Rachel Palmieri"},{"family":"Enyioha","given":"Chineme"},{"family":"Malo","given":"Teri L."},{"family":"Brenner","given":"Alison T."},{"family":"Armstrong","given":"Charli"},{"family":"Coker-Schwimmer","given":"Manny"},{"family":"Middleton","given":"Jennifer Cook"},{"family":"Voisin","given":"Christiane"},{"family":"Harris","given":"Russell P."}],"issued":{"date-parts":[["2021",3,9]]}},"label":"page"},{"id":"SEfD6EFX/a2uAPb02","uris":["http://zotero.org/users/14735358/items/23VKPR8A"],"itemData":{"id":1585,"type":"article-journal","abstract":"Context\nLung cancer is the leading cause of cancer death. Most patients are diagnosed with advanced disease, resulting in a very low five-year survival rate. Screening may reduce the risk of death from lung cancer.\n\nObjective\nA multi-society collaborative initiative (involving the American Cancer Society, the American College of Chest Physicians, the American Society of Clinical Oncology, and the National Comprehensive Cancer Network) was undertaken to conduct a systematic review of the evidence regarding the benefits and harms of lung cancer screening using low dose computed tomography (LDCT), in order to create the foundation for development of an evidence-based clinical guideline.\n\nData Sources\nMEDLINE (OVID: 1996 to April 2012), EMBASE (OVID: 1996 to April 2012), and the Cochrane Library (April 2012).\n\nStudy Selection\nOf 591 citations identified and reviewed, eight randomized controlled trials and 13 cohort studies of LDCT screening met criteria for inclusion. Primary outcomes were lung cancer mortality and all-cause mortality, and secondary outcomes included nodule detection, invasive procedures, follow-up tests, and smoking cessation.\n\nData Extraction\nCritical appraisal using pre-defined criteria was conducted on individual studies and the overall body of evidence. Differences in data extracted by reviewers were adjudicated by consensus.\n\nResults\nThree randomized studies provided evidence on the impact of LDCT screening on lung cancer mortality, of which the National Lung Screening Trial was the most informative, demonstrating that among 53,454 enrolled, screening resulted in significantly fewer lung cancer deaths (356 vs 443 deaths; lung cancer-specific mortality, 247 vs 309 events per 100,000 person-years for LDCT and control groups, respectively; Relative Risk [RR] = 0.80, 95% Confidence Interval [CI] 0.73–0.93; Absolute Risk Reduction [ARR] = 0.33%, P=0.004). The other 2 smaller studies showed no such benefit. In terms of potential harms of LDCT screening, across all trials and cohorts, about 20% of individuals in each round of screening had positive results requiring some degree of follow-up, while approximately 1% had lung cancer. There was marked heterogeneity in this finding and in the frequency of follow-up investigations, biopsies, and the percent of surgical procedures performed in those with benign lesions. Major complications in those with benign conditions were rare.\n\nConclusions\nLDCT screening may benefit individu</w:instrText>
      </w:r>
      <w:r>
        <w:rPr>
          <w:rFonts w:hint="eastAsia" w:ascii="Times New Roman" w:hAnsi="Times New Roman" w:eastAsia="宋体" w:cs="Times New Roman"/>
          <w:sz w:val="24"/>
        </w:rPr>
        <w:instrText xml:space="preserve">als at an elevated risk for lung cancer, but uncertainty exists about potential harms and the generalizability of results.","collection-title":"无","container-title":"JAMA : the journal of the American Medical Association","DOI":"10.1001/jama.2012.5521","I</w:instrText>
      </w:r>
      <w:r>
        <w:rPr>
          <w:rFonts w:ascii="Times New Roman" w:hAnsi="Times New Roman" w:eastAsia="宋体" w:cs="Times New Roman"/>
          <w:sz w:val="24"/>
        </w:rPr>
        <w:instrText xml:space="preserve">SSN":"0098-7484","issue":"22","journalAbbreviation":"JAMA","language":"en","note":"PMID: 22610500\nPMCID: PMC3709596\nRead_Status: New\nRead_Status_Date: 2025-04-05T08:27:03.218Z","page":"2418-2429","source":"PubMed Central","title":"Benefits and Harms of CT Screening for Lung Cancer: A Systematic Review","title-short":"Benefits and Harms of CT Screening for Lung Cancer","volume":"307","author":[{"family":"Bach","given":"Peter B."},{"family":"Mirkin","given":"Joshua N."},{"family":"Oliver","given":"Thomas K."},{"family":"Azzoli","given":"Christopher G."},{"family":"Berry","given":"Don"},{"family":"Brawley","given":"Otis W."},{"family":"Byers","given":"Tim"},{"family":"Colditz","given":"Graham A."},{"family":"Gould","given":"Michael K."},{"family":"Jett","given":"James R."},{"family":"Sabichi","given":"Anita L."},{"family":"Smith-Bindman","given":"Rebecca"},{"family":"Wood","given":"Douglas E."},{"family":"Qaseem","given":"Amir"},{"family":"Detterbeck","given":"Frank C."}],"issued":{"date-parts":[["2012",6,13]]}},"label":"page"}],"schema":"https://github.com/citation-style-language/schema/raw/master/csl-citation.json"}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[4,5]</w:t>
      </w:r>
      <w:r>
        <w:rPr>
          <w:rFonts w:ascii="Times New Roman" w:hAnsi="Times New Roman" w:eastAsia="宋体" w:cs="Times New Roman"/>
          <w:sz w:val="24"/>
        </w:rPr>
        <w:fldChar w:fldCharType="end"/>
      </w:r>
      <w:r>
        <w:rPr>
          <w:rFonts w:hint="eastAsia" w:ascii="Times New Roman" w:hAnsi="Times New Roman" w:eastAsia="宋体" w:cs="Times New Roman"/>
          <w:sz w:val="24"/>
        </w:rPr>
        <w:t>。因此，建立精准的</w:t>
      </w:r>
      <w:r>
        <w:rPr>
          <w:rFonts w:ascii="Times New Roman" w:hAnsi="Times New Roman" w:eastAsia="宋体" w:cs="Times New Roman"/>
          <w:sz w:val="24"/>
        </w:rPr>
        <w:t>肺结节管理</w:t>
      </w:r>
      <w:r>
        <w:rPr>
          <w:rFonts w:hint="eastAsia" w:ascii="Times New Roman" w:hAnsi="Times New Roman" w:eastAsia="宋体" w:cs="Times New Roman"/>
          <w:sz w:val="24"/>
        </w:rPr>
        <w:t>策略，</w:t>
      </w:r>
      <w:r>
        <w:rPr>
          <w:rFonts w:ascii="Times New Roman" w:hAnsi="Times New Roman" w:eastAsia="宋体" w:cs="Times New Roman"/>
          <w:sz w:val="24"/>
        </w:rPr>
        <w:t>成为早期肺癌筛查</w:t>
      </w:r>
      <w:r>
        <w:rPr>
          <w:rFonts w:hint="eastAsia" w:ascii="Times New Roman" w:hAnsi="Times New Roman" w:eastAsia="宋体" w:cs="Times New Roman"/>
          <w:sz w:val="24"/>
        </w:rPr>
        <w:t>、评估、干预</w:t>
      </w:r>
      <w:r>
        <w:rPr>
          <w:rFonts w:ascii="Times New Roman" w:hAnsi="Times New Roman" w:eastAsia="宋体" w:cs="Times New Roman"/>
          <w:sz w:val="24"/>
        </w:rPr>
        <w:t>的重要组成部分</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{"citationID":"a2qhjcbvti","properties":{"formattedCitation":"[6]","plainCitation":"[6]","noteIndex":0},"citationItems":[{"id":1376,"uris":["http://zotero.org/users/14735358/items/9H748AHA"],"itemData":{"id":1376,"type":"ar</w:instrText>
      </w:r>
      <w:r>
        <w:rPr>
          <w:rFonts w:hint="eastAsia" w:ascii="Times New Roman" w:hAnsi="Times New Roman" w:eastAsia="宋体" w:cs="Times New Roman"/>
          <w:sz w:val="24"/>
        </w:rPr>
        <w:instrText xml:space="preserve">ticle-journal","abstract":"null 肺癌发病率与病死率在我国居恶性肿瘤之首，目前我国肺癌5年生存率为19.7%，肺癌Ⅰ期患者5年生存率可达77%~92%，肺癌早期诊断和治疗是提高肺癌5年生存率、改善患者预后的关键。为此中华医学会呼吸病学分会肺癌学组、中国肺癌防治联盟组织专家于2015年制定了《肺部结节诊治中国专家共识》，2018年对该共识进行了更新，形成了《肺结节诊治中国专家共识（2018年版）》，并在中国肺癌防治联盟肺结节诊治分中心推广，提出“智能救治百万早期肺癌工程”，规范和提高了我国肺结节暨早期肺癌诊治水平。在此背景下，根据近年来中国肺癌防治联盟肺结节诊治分中心的推广经验，更新现有的文献证据，对该共识进行第三次修订和更新，形成了《肺结节诊治中国专家共识（2024年版）》。本次共识更新内容主要包括以下几个方面：（1）根据我国国情界定我国肺癌高危人群筛查年龄；（2）提出难定性肺结节定义以避免延误诊断和治疗；（3）对人工智能（artificial intelligence，AI）影像辅助诊断系统评估肺结节以科学评价，并提出人机MDT以避免AI的局限性；（4）将肺结节评估分为常规和个体化评估，基于循证医学证据对于不同类型和大小肺结节管理细则给予了推荐。本共识共形成18条推荐意见指导肺结节暨肺癌早期诊治临床实践，以规范和提高我国肺结节暨早期肺癌的诊治水平，提高肺癌5年生存率、改善患者预后。","archive":"C类","archive_location":"3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","call-number":"1.939","collection-title":"无","container-title":"中华结核和呼吸杂志","DOI":"10.3760/cma.j.cn112147-20231109-00300","ISSN":"1001-0939","issue":"8","language":"zh","license":"1.722","note":"CSCD: 核心库\n中文核心期刊/北大核心: 是\n南农高质量: 三类","page":"716-729","source":"一类","title":"肺结节诊治中国专家共识（2024年版）","volume":"47","author":[{"literal":"中华医学会呼吸病学分会"},{"literal":"中国肺癌防治联盟专家组"}],"issued":{"date-parts":[["2024",8,12]]}}}],"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[6]</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5DE5B663">
      <w:pPr>
        <w:widowControl/>
        <w:ind w:firstLine="240" w:firstLineChars="100"/>
        <w:rPr>
          <w:rFonts w:ascii="Times New Roman" w:hAnsi="Times New Roman" w:eastAsia="宋体" w:cs="Times New Roman"/>
          <w:sz w:val="24"/>
        </w:rPr>
      </w:pPr>
      <w:r>
        <w:rPr>
          <w:rFonts w:hint="eastAsia" w:ascii="Times New Roman" w:hAnsi="Times New Roman" w:eastAsia="宋体" w:cs="Times New Roman"/>
          <w:sz w:val="24"/>
        </w:rPr>
        <w:t>为进一步规范和推进</w:t>
      </w:r>
      <w:bookmarkStart w:id="3" w:name="OLE_LINK20"/>
      <w:r>
        <w:rPr>
          <w:rFonts w:hint="eastAsia" w:ascii="Times New Roman" w:hAnsi="Times New Roman" w:eastAsia="宋体" w:cs="Times New Roman"/>
          <w:sz w:val="24"/>
        </w:rPr>
        <w:t>健康管理行业</w:t>
      </w:r>
      <w:r>
        <w:rPr>
          <w:rFonts w:ascii="Times New Roman" w:hAnsi="Times New Roman" w:eastAsia="宋体" w:cs="Times New Roman"/>
          <w:sz w:val="24"/>
        </w:rPr>
        <w:t>肺癌筛查及肺结节</w:t>
      </w:r>
      <w:r>
        <w:rPr>
          <w:rFonts w:hint="eastAsia" w:ascii="Times New Roman" w:hAnsi="Times New Roman" w:eastAsia="宋体" w:cs="Times New Roman"/>
          <w:sz w:val="24"/>
        </w:rPr>
        <w:t>管理</w:t>
      </w:r>
      <w:bookmarkEnd w:id="3"/>
      <w:r>
        <w:rPr>
          <w:rFonts w:hint="eastAsia" w:ascii="Times New Roman" w:hAnsi="Times New Roman" w:eastAsia="宋体" w:cs="Times New Roman"/>
          <w:sz w:val="24"/>
        </w:rPr>
        <w:t>工作，</w:t>
      </w:r>
      <w:bookmarkStart w:id="4" w:name="OLE_LINK24"/>
      <w:r>
        <w:rPr>
          <w:rFonts w:hint="eastAsia" w:ascii="Times New Roman" w:hAnsi="Times New Roman" w:eastAsia="宋体" w:cs="Times New Roman"/>
          <w:sz w:val="24"/>
        </w:rPr>
        <w:t>提高筛查和管理水平，为各级医师提供专业的循证医学建议。</w:t>
      </w:r>
      <w:r>
        <w:rPr>
          <w:rFonts w:ascii="Times New Roman" w:hAnsi="Times New Roman" w:eastAsia="宋体" w:cs="Times New Roman"/>
          <w:sz w:val="24"/>
        </w:rPr>
        <w:t>肺癌筛查及肺结节</w:t>
      </w:r>
      <w:r>
        <w:rPr>
          <w:rFonts w:hint="eastAsia" w:ascii="Times New Roman" w:hAnsi="Times New Roman" w:eastAsia="宋体" w:cs="Times New Roman"/>
          <w:sz w:val="24"/>
        </w:rPr>
        <w:t>健康管理</w:t>
      </w:r>
      <w:bookmarkEnd w:id="4"/>
      <w:r>
        <w:rPr>
          <w:rFonts w:hint="eastAsia" w:ascii="Times New Roman" w:hAnsi="Times New Roman" w:eastAsia="宋体" w:cs="Times New Roman"/>
          <w:sz w:val="24"/>
        </w:rPr>
        <w:t>中国专家共识制定委员会自 2024年6月组织了</w:t>
      </w:r>
      <w:bookmarkStart w:id="5" w:name="OLE_LINK26"/>
      <w:r>
        <w:rPr>
          <w:rFonts w:hint="eastAsia" w:ascii="Times New Roman" w:hAnsi="Times New Roman" w:eastAsia="宋体" w:cs="Times New Roman"/>
          <w:sz w:val="24"/>
        </w:rPr>
        <w:t>健康管理学、放射学、呼吸学、肿瘤学、流行病学和循证医学</w:t>
      </w:r>
      <w:bookmarkEnd w:id="5"/>
      <w:r>
        <w:rPr>
          <w:rFonts w:hint="eastAsia" w:ascii="Times New Roman" w:hAnsi="Times New Roman" w:eastAsia="宋体" w:cs="Times New Roman"/>
          <w:sz w:val="24"/>
        </w:rPr>
        <w:t>等领域的专家和《中华健康管理学杂志》编辑委员会组织专家归纳总结了近5年国内外</w:t>
      </w:r>
      <w:r>
        <w:rPr>
          <w:rFonts w:ascii="Times New Roman" w:hAnsi="Times New Roman" w:eastAsia="宋体" w:cs="Times New Roman"/>
          <w:sz w:val="24"/>
        </w:rPr>
        <w:t>肺癌</w:t>
      </w:r>
      <w:r>
        <w:rPr>
          <w:rFonts w:hint="eastAsia" w:ascii="Times New Roman" w:hAnsi="Times New Roman" w:eastAsia="宋体" w:cs="Times New Roman"/>
          <w:sz w:val="24"/>
        </w:rPr>
        <w:t>及肺结节筛查技术和诊疗新进展，针对肺癌和肺结节在健康管理领域的筛查技术、</w:t>
      </w:r>
      <w:bookmarkStart w:id="6" w:name="OLE_LINK29"/>
      <w:r>
        <w:rPr>
          <w:rFonts w:hint="eastAsia" w:ascii="Times New Roman" w:hAnsi="Times New Roman" w:eastAsia="宋体" w:cs="Times New Roman"/>
          <w:sz w:val="24"/>
        </w:rPr>
        <w:t>健康体检报告</w:t>
      </w:r>
      <w:bookmarkEnd w:id="6"/>
      <w:r>
        <w:rPr>
          <w:rFonts w:hint="eastAsia" w:ascii="Times New Roman" w:hAnsi="Times New Roman" w:eastAsia="宋体" w:cs="Times New Roman"/>
          <w:sz w:val="24"/>
        </w:rPr>
        <w:t>、肺结节门诊、MDT多学科会诊及健康管理等关键内容进行了充分的证据分析和讨论，最终形成《</w:t>
      </w:r>
      <w:r>
        <w:rPr>
          <w:rFonts w:hint="eastAsia"/>
          <w:b/>
          <w:bCs/>
          <w:sz w:val="24"/>
        </w:rPr>
        <w:t>肺癌筛查及肺结节健康管理专家共识</w:t>
      </w:r>
      <w:r>
        <w:rPr>
          <w:rFonts w:hint="eastAsia" w:ascii="Times New Roman" w:hAnsi="Times New Roman" w:eastAsia="宋体" w:cs="Times New Roman"/>
          <w:sz w:val="24"/>
        </w:rPr>
        <w:t>（2025</w:t>
      </w:r>
      <w:r>
        <w:rPr>
          <w:rFonts w:ascii="Times New Roman" w:hAnsi="Times New Roman" w:eastAsia="宋体" w:cs="Times New Roman"/>
          <w:sz w:val="24"/>
        </w:rPr>
        <w:t xml:space="preserve"> </w:t>
      </w:r>
      <w:r>
        <w:rPr>
          <w:rFonts w:hint="eastAsia" w:ascii="Times New Roman" w:hAnsi="Times New Roman" w:eastAsia="宋体" w:cs="Times New Roman"/>
          <w:sz w:val="24"/>
        </w:rPr>
        <w:t>版）》，旨在</w:t>
      </w:r>
      <w:bookmarkStart w:id="7" w:name="OLE_LINK42"/>
      <w:r>
        <w:rPr>
          <w:rFonts w:hint="eastAsia" w:ascii="Times New Roman" w:hAnsi="Times New Roman" w:eastAsia="宋体" w:cs="Times New Roman"/>
          <w:sz w:val="24"/>
        </w:rPr>
        <w:t>为各级健康管理学科提供肺癌筛查和肺结节健康管理方面的循证医学证据和指导性建议</w:t>
      </w:r>
      <w:bookmarkEnd w:id="7"/>
      <w:r>
        <w:rPr>
          <w:rFonts w:hint="eastAsia" w:ascii="Times New Roman" w:hAnsi="Times New Roman" w:eastAsia="宋体" w:cs="Times New Roman"/>
          <w:sz w:val="24"/>
        </w:rPr>
        <w:t>。</w:t>
      </w:r>
    </w:p>
    <w:p w14:paraId="5092D466">
      <w:pPr>
        <w:widowControl/>
        <w:ind w:firstLine="2401" w:firstLineChars="800"/>
        <w:jc w:val="left"/>
        <w:rPr>
          <w:b/>
          <w:bCs/>
          <w:color w:val="C00000"/>
          <w:sz w:val="30"/>
          <w:szCs w:val="30"/>
        </w:rPr>
      </w:pPr>
      <w:r>
        <w:rPr>
          <w:rFonts w:ascii="FZHTK--GBK1-0" w:hAnsi="FZHTK--GBK1-0" w:eastAsia="FZHTK--GBK1-0" w:cs="FZHTK--GBK1-0"/>
          <w:b/>
          <w:bCs/>
          <w:color w:val="C00000"/>
          <w:kern w:val="0"/>
          <w:sz w:val="30"/>
          <w:szCs w:val="30"/>
          <w:lang w:bidi="ar"/>
        </w:rPr>
        <w:t>第</w:t>
      </w:r>
      <w:r>
        <w:rPr>
          <w:rFonts w:hint="eastAsia" w:ascii="宋体" w:hAnsi="宋体" w:eastAsia="宋体" w:cs="宋体"/>
          <w:b/>
          <w:bCs/>
          <w:color w:val="C00000"/>
          <w:kern w:val="0"/>
          <w:sz w:val="30"/>
          <w:szCs w:val="30"/>
          <w:lang w:bidi="ar"/>
        </w:rPr>
        <w:t>一</w:t>
      </w:r>
      <w:r>
        <w:rPr>
          <w:rFonts w:ascii="FZHTK--GBK1-0" w:hAnsi="FZHTK--GBK1-0" w:eastAsia="FZHTK--GBK1-0" w:cs="FZHTK--GBK1-0"/>
          <w:b/>
          <w:bCs/>
          <w:color w:val="C00000"/>
          <w:kern w:val="0"/>
          <w:sz w:val="30"/>
          <w:szCs w:val="30"/>
          <w:lang w:bidi="ar"/>
        </w:rPr>
        <w:t xml:space="preserve">部分 </w:t>
      </w:r>
      <w:r>
        <w:rPr>
          <w:rFonts w:hint="eastAsia"/>
          <w:b/>
          <w:bCs/>
          <w:color w:val="C00000"/>
          <w:sz w:val="30"/>
          <w:szCs w:val="30"/>
        </w:rPr>
        <w:t xml:space="preserve">  专家共识背景</w:t>
      </w:r>
    </w:p>
    <w:p w14:paraId="2BEB1E21">
      <w:pPr>
        <w:widowControl/>
        <w:tabs>
          <w:tab w:val="left" w:pos="312"/>
        </w:tabs>
        <w:ind w:firstLine="480" w:firstLineChars="200"/>
        <w:jc w:val="left"/>
        <w:rPr>
          <w:rFonts w:ascii="Times New Roman" w:hAnsi="Times New Roman" w:eastAsia="宋体" w:cs="Times New Roman"/>
          <w:sz w:val="24"/>
        </w:rPr>
      </w:pPr>
      <w:bookmarkStart w:id="8" w:name="OLE_LINK28"/>
      <w:bookmarkStart w:id="9" w:name="OLE_LINK32"/>
      <w:r>
        <w:rPr>
          <w:rFonts w:hint="eastAsia" w:ascii="Times New Roman" w:hAnsi="Times New Roman" w:eastAsia="宋体" w:cs="Times New Roman"/>
          <w:sz w:val="24"/>
        </w:rPr>
        <w:t>1.肺癌筛查</w:t>
      </w:r>
      <w:bookmarkEnd w:id="8"/>
      <w:r>
        <w:rPr>
          <w:rFonts w:hint="eastAsia" w:ascii="Times New Roman" w:hAnsi="Times New Roman" w:eastAsia="宋体" w:cs="Times New Roman"/>
          <w:sz w:val="24"/>
        </w:rPr>
        <w:t>现状：早期肺癌筛查体系的规范化建设是提升民众健康管理水平的核心环节。我国肺癌筛查面临高危人群界定标准差异（欧美以吸烟史为核心，我国非吸烟人群发病率逐年攀升）及肺结节分类管理混乱等核心问题</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o6vbbmel8","properties":{"formattedCitation":"[7\\uc0\\u8211{}11]","plainCitation":"[7–11]","noteIndex":0},"citationItems":[{"id":1815,"uris":["http://zotero.org/users/14735358/items/TEMEJND4"],"itemData":{"id":1815,"type":"article-journal","abstract":"Background\nRespiratory tract cancers emerged as a public health challenge with the highest incidence and mortality among all cancer types in China, despite many national policies in place, such as early cancer screening. It is of outmost importance to monitor the burden of respiratory tract cancers across China and its provinces for refining health strategies.\n\nMethods\nBased on Global Burden of Disease (GBD) estimates, the present study investigated the age-sex specific pattern alterations of incidence, prevalence, mortality, and disability adjusted life years (DALYs) of respiratory tract cancers in China from 1990 to 2021, as well as its Estimated Annual Percentage Change (EAPC), Age-Standardized Incidence Rate (ASIR), and Age-Standardized Mortality Rate (ASMR).\n\nFindings\nBetween 1990 and 2021, China experienced an escalation in burdens of respiratory tract cancers, with the new cases surging from 274,752 (95% Uncertainty Interval (UI): 234,741–315,112) to 934,704 (750,040–1,136,938), marking an increase of 240.20% (156.05–342.29). Their attributed deaths similarly increased from 278,235 (238,518–322,013) to 814,121 (652,231–994,858). In 2021, the eastern and northeastern regions reported the highest incidence and mortality rates, particularly Shandong, with the highest new cases at 77,225 (58,842–101,352), while Tibet, Qinghai, and Macau observed the lowest. Regarding laryngeal cancer, Guangdong reported the highest incidence at 3466 (2230–4934), with Hainan exhibiting the highest ASIR at 3.46 (2.10–5.11) per 100,000 person-years and ASMR at 2.11 (1.37–3.09) per 100,000 person-years. Over the same timeframe, the EAPC for the ASIR of tracheal, bronchus, and lung cancer was 0.88 (0.63–1.14), and for ASMR, it was 0.29 (0.05–0.62), signifying an upward trend. Conversely, laryngeal cancer exhibited a stable ASIR with an EAPC of 0.04 (−0.22 to 0.30) and a declining ASMR with an EAPC of −1.69 (−1.80 to 1.59). Tracheal, bronchus, and lung cancer burdens exhibited notable sex differences, with their ASIR being 62.63 (46.50–79.90) per 100,000 person-years in males and 28.16 (22.22–34.90) per 100,000 person-years in females. For laryngeal cancer, the ASIR was 3.12 (2.34–4.04) per 100,000 person-years for males and 0.58 (0.35–0.79) per 100,000 person-years for females. Smoking and air pollution emerged as the predominant risk factors contributed to tracheal, bronchus, and lung cancer, accounting for 61.58% (30.00–82.95) and 25.98% (16.94–35.00) of deaths, respectively. In contrast, smoking contributed more to laryngeal cancer-caused deaths (76.70% [65.55–85.15]), followed by alcohol use (14.52% [7.70–20.99]).\n\nInterpretation\nThe burden of respiratory tract cancers in China has increased over the past three decades, and without intervention, the associated health losses could escalate further. This burden predominantly affected the eastern provinces, particularly impacting older males. Our findings advocate for the formulation of targeted prevention, screening</w:instrText>
      </w:r>
      <w:r>
        <w:rPr>
          <w:rFonts w:hint="eastAsia" w:ascii="Times New Roman" w:hAnsi="Times New Roman" w:eastAsia="宋体" w:cs="Times New Roman"/>
          <w:sz w:val="24"/>
        </w:rPr>
        <w:instrText xml:space="preserve">, and intervention strategies based on regional and sex disparities.\n\nFunding\n10.13039/100000865Bill &amp; Melinda Gates Foundation.","collection-title":"无","container-title":"The Lancet Regional Health: Western Pacific","DOI":"10.1016/j.lanwpc.2025.101485","ISSN":"2666-6065","journalAbbreviation":"Lancet Reg Health West Pac","language":"en","note":"PMID: 39968450\nPMCID: PMC11833622\nRead_Status: New\nRead_Status_Date: 2025-04-24T07:22:12.992Z\nJCR分区: Q1\n中科院分区升级版: 医学1区\n影响因子: 7.6\n5年影响因子: 7.7","page":"10</w:instrText>
      </w:r>
      <w:r>
        <w:rPr>
          <w:rFonts w:ascii="Times New Roman" w:hAnsi="Times New Roman" w:eastAsia="宋体" w:cs="Times New Roman"/>
          <w:sz w:val="24"/>
        </w:rPr>
        <w:instrText xml:space="preserve">1485","source":"PubMed Central","title":"Burden of respiratory tract cancers in China and its provinces, 1990–2021: a systematic analysis of the Global Burden of Disease Study 2021","title-short":"Burden of respiratory tract cancers in China and its provinces, 1990–2021","volume":"55","author":[{"family":"Liu","given":"Xiaozhu"},{"family":"Yang","given":"Qizhi"},{"family":"Pan","given":"Liming"},{"family":"Ye","given":"Yanfang"},{"family":"Kuang","given":"Lirong"},{"family":"Xu","given":"Dandan"},{"family":"Wang","given":"Liuhua"},{"family":"Hu","given":"Shuang"},{"family":"Nie","given":"Yifeng"},{"family":"Huang","given":"Jian"},{"family":"Qu","given":"Jinxiu"},{"family":"Liu","given":"Chenan"},{"family":"Tang","given":"Wanyan"},{"family":"Ye","given":"Pengpeng"},{"family":"Lin","given":"Queran"},{"family":"Hu","given":"Ying"},{"family":"Jin","given":"Wenyi"}],"issued":{"date-parts":[["2025",1,30]]}},"label":"page"},{"id":1083,"uris":["http://zotero.org/users/14735358/items/YTE5BFAL"],"itemData":{"id":1083,"type":"article-journal","abstract":"Lung cancer is the second most common cancer and the leading cause of cancer death in the US. In 2020, an estimated 228 820 persons were diagnosed with lung cancer, and 135 720 persons died of the disease. The most important risk factor for lung cancer is smoking. Increasing age is also a risk factor for lung cancer. Lung cancer has a generally poor prognosis, with an overall 5-year survival rate of 20.5%. However, early-stage lung cancer has a better prognosis and is more amenable to treatment.To update its 2013 recommendation, the US Preventive Services Task Force (USPSTF) commissioned a systematic review on the accuracy of screening for lung cancer with low-dose computed tomography (LDCT) and on the benefits and harms of screening for lung cancer and commissioned a collaborative modeling study to provide information about the optimum age at which to begin and end screening, the optimal screening interval, and the relative benefits and harms of different screening strategies compared with modified versions of multivariate risk prediction models.This recommendation statement applies to adults aged 50 to 80 years who have a 20 pack-year smoking history and currently smoke or have quit within the past 15 years.The USPSTF concludes with moderate certainty that annual screening for lung cancer with LDCT has a moderate net benefit in persons at high risk of lung cancer based on age, total cumulative exposure to tobacco smoke, and years since quitting smoking.The USPSTF recommends annual screening for lung cancer with LDCT in adults aged 50 to 80 years who have a 20 pack-year smoking history and currently smoke or have quit within the past 15 years. Screening should be discontinued once a person has not smoked for 15 years or develops a health problem that substantially limits life expectancy or the ability or willingness to have curative lung surgery. (B recommendation) This recommendation replaces the 2013 USPSTF statement that recommended annual screening for lung can</w:instrText>
      </w:r>
      <w:r>
        <w:rPr>
          <w:rFonts w:hint="eastAsia" w:ascii="Times New Roman" w:hAnsi="Times New Roman" w:eastAsia="宋体" w:cs="Times New Roman"/>
          <w:sz w:val="24"/>
        </w:rPr>
        <w:instrText xml:space="preserve">cer with LDCT in adults aged 55 to 80 years who have a 30 pack-year smoking history and currently smoke or have quit within the past 15 years.","archive_location":"990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","collection-title":"无","container-title":"JAMA","DOI":"10.1001/jama.2021.1117","ISSN":"0098-7484","issue":"10","journalAbbreviation":"Jama","language":"en","note":"Read_Status: New\nRead_Status_Date: 2024-09-22T09:48:32.515Z\nJCR分区: Q1\n中科院分区升级版: 医学1区\n中科院分区基础版: 医学1区\n影响因子: 63.1\n5年影响因子: 66.8","page":"962-970","title":"Screening for Lun</w:instrText>
      </w:r>
      <w:r>
        <w:rPr>
          <w:rFonts w:ascii="Times New Roman" w:hAnsi="Times New Roman" w:eastAsia="宋体" w:cs="Times New Roman"/>
          <w:sz w:val="24"/>
        </w:rPr>
        <w:instrText xml:space="preserve">g Cancer: US Preventive Services Task Force Recommendation Statement","volume":"325","author":[{"literal":"US Preventive Services Task Force"}],"issued":{"date-parts":[["2021",3,9]]}},"label":"page"},{"id":1864,"uris":["http://zotero.org/users/14735358/items/PSXXKTVQ"],"itemData":{"id":1864,"type":"article-journal","abstract":"Lung cancer is the most common cause of cancer-related deaths globally. Although smoking-related lung cancers continue to account for the majority of diagnoses, smoking rates have been decreasing for several decades. Lung cancer in individuals who have never smoked (LCINS) is estimated to be the fifth most common cause of cancer-related deaths worldwide in 2023, preferentially occurring in women and Asian populations. As smoking rates continue to decline, understanding the aetiology and features of this disease, which necessitate unique diagnostic and treatment paradigms, will be imperative. New data have provided important insights into the molecular and genomic characteristics of LCINS, which are distinct from those of smoking-associated lung cancers and directly affect treatment decisions and outcomes. Herein, we review the emerging data regarding the aetiology and features of LCINS, particularly the genetic and environmental underpinnings of this disease as well as their implications for treatment. In addition, we outline the unique diagnostic and therapeutic paradigms of LCINS and discuss future directions in identifying individuals at high risk of this disease for potential sc</w:instrText>
      </w:r>
      <w:r>
        <w:rPr>
          <w:rFonts w:hint="eastAsia" w:ascii="Times New Roman" w:hAnsi="Times New Roman" w:eastAsia="宋体" w:cs="Times New Roman"/>
          <w:sz w:val="24"/>
        </w:rPr>
        <w:instrText xml:space="preserve">reening efforts.","call-number":"1","collection-title":"无","container-title":"Nature reviews. Clinical oncology","DOI":"10.1038/s41571-023-00844-0","ISSN":"1759-4774","issue":"2","journalAbbreviation":"Nat Rev Clin Oncol","language":"en","note":"PMID: 38195910\nPMCID: PMC11014425\nRead_Status: New\nRead_Status_Date: 2025-05-19T13:33:42.209Z\nJCR分区: Q1\n中科院分区升级版: 医学1区\n中科院分区基础版: 医学1区\n影响因子: 81.1\n5年影响因子: 81.5","page":"121-146","source":"78.8","title":"Lung cancer in patients who have never smoked — an emer</w:instrText>
      </w:r>
      <w:r>
        <w:rPr>
          <w:rFonts w:ascii="Times New Roman" w:hAnsi="Times New Roman" w:eastAsia="宋体" w:cs="Times New Roman"/>
          <w:sz w:val="24"/>
        </w:rPr>
        <w:instrText xml:space="preserve">ging disease","volume":"21","author":[{"family":"LoPiccolo","given":"Jaclyn"},{"family":"Gusev","given":"Alexander"},{"family":"Christiani","given":"David C."},{"family":"Jänne","given":"Pasi A."}],"issued":{"date-parts":[["2024",2]]}},"label":"page"},{"i</w:instrText>
      </w:r>
      <w:r>
        <w:rPr>
          <w:rFonts w:hint="eastAsia" w:ascii="Times New Roman" w:hAnsi="Times New Roman" w:eastAsia="宋体" w:cs="Times New Roman"/>
          <w:sz w:val="24"/>
        </w:rPr>
        <w:instrText xml:space="preserve">d":1663,"uris":["http://zotero.org/users/14735358/items/QH7TFE56"],"itemData":{"id":1663,"type":"article-journal","abstract":"null 美国胸外科学会（AATS）发布“肺部亚实性结节管理”专家共识。该共识由复旦大学附属肿瘤医院胸外科陈海泉教授与加州大学洛杉矶分校Jane Yanagawa教授共同担任主席，联合多位影像学、内科学、外科学等专业的专家共同撰写。共识针对肺磨玻璃结节的影像及病理学定义、术前随访及诊断、手术干预以及多发肺磨玻璃结节的四大临床管理主题达成17条共识推荐。","archive":"E类","collection-title":"无","container-title":"中华健康管理学杂志","DOI":"10.3760/cma.j.issn.1674-0815.2024.10.101","ISSN":"1674-0815","issue":"10","language":"zh","note":"publisher: 《中华医学杂志》社有限责任公司\nview: 305\ndownload: 116\ncomment: 0\nlike: 0\ncollect: 2\nshare: 0\nRead_Status: New\nRead_Status_Date: 2025-04-10T15:16:41.502Z\nCSCD: 扩展库\n中国科技核心期刊: 是","page":"753-753","title":"美国胸外科学会肺部亚实性结节管理专家共识（2023）","volume":"18","author":[{"literal":"祝南星"},{"literal":"沈绍晨"}],"issued":{"date-parts":[["2024",10,20]]}},"label":"page"},{"id":1664,"uris":["http://zotero.org/users/14735358/items/4SKVG5CC"],"itemData":{"id":1664,"type":"article-journal","abstract":"随着低剂量计算机断层扫描技术的广泛应用和公众健康意识的提高,越来越多肺结节被早期发现。肺结节,尤其是直径≤2 cm的结节,由于存在进展为肺部肿瘤性病变的可能,已成为临床诊疗中亟待解决的问题。本着“不过度”“不错过”的两“不”原则,以规范肺结节的临床诊疗为目标,主要基于大型临床研究数据,参考国内外指南及共识,会同国内胸外科领域近百位专家反复商讨后制定《直径≤2 cm肺结节胸外科合理诊疗中国专家共识(2024)》,共形成29条共识;主要根据肺结节的大小、成分、发病部位等不同特征,提出具有针对性的筛查、随访、诊断准则,以及个体化治疗、手术方案及术后快速康复的推荐。","archive":"E类","call-number":"0.697","collection-title":"无","container-title":"中国胸心血管外科临床杂志","ISSN":"1007-4848","issue":"8","language":"zh","license":"0.605","note":"CLC: 肿瘤学;\npublicationTag: 北大核心, CSCD, CSTPCD\nRead_Status: New\nRead_Status_Date: 2025-04-10T15:18:07.741Z\nCSCD: 扩展库\n中文核心期刊/北大核心: 是\n中国科技核心期刊: 是","page":"1077-1089","title":"直径≤2 cm肺结节胸外科合理诊疗中国专家共识(2024)","volume":"31","author":[{"literal":"胡坚"},{"literal":"支修益"},{"literal":"刘伦旭"},{"literal":"中国医药教育协会肺癌医学教育委员会"},{"literal":"吴阶平医学基金会肺癌专业委员会"},{"literal":"中国医疗保健国际交流促进会胸外科分会"},{"literal":"中国抗癌协会肺部肿瘤整合康复专业委员会"},{"literal":"浙江省医师协会胸外科医师分会"},{"literal":"浙江省预防医学会肺癌预防与控制专业委员会"}],"issued":{"date-parts":[["2024"]]}},"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[7–11]</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b/>
          <w:bCs/>
          <w:sz w:val="24"/>
        </w:rPr>
        <w:t>为应对上述挑战，</w:t>
      </w:r>
      <w:r>
        <w:rPr>
          <w:rFonts w:hint="eastAsia" w:ascii="Times New Roman" w:hAnsi="Times New Roman" w:eastAsia="宋体" w:cs="Times New Roman"/>
          <w:sz w:val="24"/>
        </w:rPr>
        <w:t>本共识提出“年龄</w:t>
      </w:r>
      <w:r>
        <w:rPr>
          <w:rFonts w:ascii="Times New Roman" w:hAnsi="Times New Roman" w:eastAsia="宋体" w:cs="Times New Roman"/>
          <w:sz w:val="24"/>
        </w:rPr>
        <w:t>-</w:t>
      </w:r>
      <w:r>
        <w:rPr>
          <w:rFonts w:hint="eastAsia" w:ascii="Times New Roman" w:hAnsi="Times New Roman" w:eastAsia="宋体" w:cs="Times New Roman"/>
          <w:sz w:val="24"/>
        </w:rPr>
        <w:t>风险”双维度筛查启动标准，并统一肺阳性结节的影像学定义，以解决跨机构影像结果互认难题</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{"citationID":"a2imcmuh6ou","properties":{"formattedCitation":"[12]","plainCitation":"[12]","noteIndex":0},"citationItems":[{"id":1646,"uris":["http://zotero.org/users/14735358/items/PULHU35X"],"itemData":{"id":1646,"type":</w:instrText>
      </w:r>
      <w:r>
        <w:rPr>
          <w:rFonts w:hint="eastAsia" w:ascii="Times New Roman" w:hAnsi="Times New Roman" w:eastAsia="宋体" w:cs="Times New Roman"/>
          <w:sz w:val="24"/>
        </w:rPr>
        <w:instrText xml:space="preserve">"article-journal","abstract":"目的:提供一个规范化的肺癌筛查胸部低剂量CT(low-dose computed tomography,LDCT)检查方案,合理、规范地应用胸部LDCT检查技术,为胸部LDCT应用于肺结节的检出和诊断提供指导。方法:由中华医学会影像技术分会专家团队共同参与了肺癌筛查胸部LDCT检查技术规范的制定工作。根据近年来国内外LDCT肺癌筛查进展,结合我国肺癌流行病学特征,在检查适用对象、扫描技术参数、辐射剂量范围、图像质量控制标准等方面进行讨论,共同制定了本共识。结果:本共识定义肺癌筛查胸部LDCT的有效辐射剂量应≤1 m Sv,并将受检者身体质量指数(body mass index,BMI)按照&lt;18.5 kg/m^(2)、18.5~24.9 kg/m^(2)、≥25 kg/m^(2)分为小BMI、中BMI和大BMI人群,推荐其管电压分别为≤100 kV、100~、120 k V,管电流量分别为20 mAs、30 mAs、30 mAs。重建卷积核建议为标准或中等大小。根据椎体棘突标志制定扫描范围,即当受检者BMI≥21 kg/m^(2)时,扫描范围可从T1棘突上缘至T12棘突下缘,BMI&lt;21 kg/m^(2)时,扫描范围可控制为T1棘突上缘至L1棘突下缘;于深吸气末屏气扫描;推荐采用多平面重组、10 mm层厚最大密度投影、3 mm层厚最小密度投影、多层面容积重建进行图像后处理。结论:本文对肺癌筛查胸部LDCT检查技术达成了全流程技术规范共识,有助于不同医疗机构之间同质化扫描,提升影像结果互认。","archive":"E类","collection-title":"无","container-title":"重庆医科大学学报","ISSN":"0253-3626","issue":"10","language":"zh","note":"CLC: 肺肿瘤;肺部;\npublicationTag: 北大核心, CSCD, CSTPCD\nRead_Status: New\nRead_Status_Date: 2025-04-10T13:29:48.598Z\nCSCD: 扩展库\n中文核心期刊/北大核心: 是\n中国科技核心期刊: 是","page":"1025-1030","source":"二类","title":"肺癌筛查低剂量CT检查技术规范——专家共识","volume":"49","author":[{"literal":"康承欣"},{"literal":"付彬洁"},{"literal":"吕发金"},{"literal":"李真林"},{"literal":"余建明"},{"literal":"雷子乔"},{"literal":"付海鸿"},{"literal":"马新武"},{"literal":"赵雁鸣"},{"literal":"刘杰"},{"literal":"周高峰"},{"literal":"牛延涛"},{"literal":"康庄"},{"literal":"暴云锋"},{"literal":"路青"},{"literal":"尹建东"}],"issued":{"date-parts":[["2024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[12]</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bookmarkEnd w:id="9"/>
    <w:p w14:paraId="75EF9FFE">
      <w:pPr>
        <w:widowControl/>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2.肺结节健康体检报告规范化：</w:t>
      </w:r>
      <w:r>
        <w:rPr>
          <w:rFonts w:ascii="Times New Roman" w:hAnsi="Times New Roman" w:eastAsia="宋体" w:cs="Times New Roman"/>
          <w:sz w:val="24"/>
        </w:rPr>
        <w:t>当前国内外</w:t>
      </w:r>
      <w:r>
        <w:rPr>
          <w:rFonts w:hint="eastAsia" w:ascii="Times New Roman" w:hAnsi="Times New Roman" w:eastAsia="宋体" w:cs="Times New Roman"/>
          <w:sz w:val="24"/>
        </w:rPr>
        <w:t>多个肺癌筛查</w:t>
      </w:r>
      <w:r>
        <w:rPr>
          <w:rFonts w:ascii="Times New Roman" w:hAnsi="Times New Roman" w:eastAsia="宋体" w:cs="Times New Roman"/>
          <w:sz w:val="24"/>
        </w:rPr>
        <w:t>指南虽对</w:t>
      </w:r>
      <w:bookmarkStart w:id="10" w:name="OLE_LINK37"/>
      <w:r>
        <w:rPr>
          <w:rFonts w:ascii="Times New Roman" w:hAnsi="Times New Roman" w:eastAsia="宋体" w:cs="Times New Roman"/>
          <w:sz w:val="24"/>
        </w:rPr>
        <w:t>肺结节分类与随访</w:t>
      </w:r>
      <w:bookmarkEnd w:id="10"/>
      <w:r>
        <w:rPr>
          <w:rFonts w:ascii="Times New Roman" w:hAnsi="Times New Roman" w:eastAsia="宋体" w:cs="Times New Roman"/>
          <w:sz w:val="24"/>
        </w:rPr>
        <w:t>提出了</w:t>
      </w:r>
      <w:r>
        <w:rPr>
          <w:rFonts w:hint="eastAsia" w:ascii="Times New Roman" w:hAnsi="Times New Roman" w:eastAsia="宋体" w:cs="Times New Roman"/>
          <w:sz w:val="24"/>
        </w:rPr>
        <w:t>推荐建议</w:t>
      </w:r>
      <w:r>
        <w:rPr>
          <w:rFonts w:ascii="Times New Roman" w:hAnsi="Times New Roman" w:eastAsia="宋体" w:cs="Times New Roman"/>
          <w:sz w:val="24"/>
        </w:rPr>
        <w:t>，但在健康管理实践层面存在显著不足</w:t>
      </w:r>
      <w:r>
        <w:rPr>
          <w:rFonts w:hint="eastAsia" w:ascii="Times New Roman" w:hAnsi="Times New Roman" w:eastAsia="宋体" w:cs="Times New Roman"/>
          <w:sz w:val="24"/>
        </w:rPr>
        <w:t>。</w:t>
      </w:r>
      <w:r>
        <w:rPr>
          <w:rFonts w:ascii="Times New Roman" w:hAnsi="Times New Roman" w:eastAsia="宋体" w:cs="Times New Roman"/>
          <w:sz w:val="24"/>
        </w:rPr>
        <w:t>现有体检报告多以单一影像学结论为主</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{"citationID":"a16q8l2jg08","properties":{"formattedCitation":"[13]","plainCitation":"[13]","noteIndex":0},"citationItems":[{"id":1607,"uris":["http://zotero.org/users/14735358/items/DZMII6YA"],"itemData":{"id":1607,"type":"article-journal","abstract":"The widespread implementation of low-dose computed tomography (LDCT) in lung cancer screening has led to the increasing detection of pulmonary nodules. However, precisely evaluating the malignancy risk of pulmonary nodules remains a formidable challenge. Here we propose a triage-driven Chinese Lung Nodules Reporting and Data System (C-Lung-RADS) utilizing a medical checkup cohort of 45,064 cases. The system was operated in a stepwise fashion, initially distinguishing low-, mid-, high- and extremely high-risk nodules based on their size and density. Subsequently, it progressively integrated imaging information, demographic characteristics and follow-up data to pinpoint suspicious malignant nodules and refine the risk scale. The multidimensional system achieved a state-of-the-art performance with an area under the curve (AUC) of 0.918 (95% confidence interval (CI) 0.918–0.919) on the internal testing dataset, outperforming the single-dimensional approach (AUC of 0.881, 95% CI 0.880–0.882). Moreover, C-Lung-RADS exhibited a superior sensitivity compared with Lung-RADS v2022 (87.1% versus 63.3%) in an independent cohort, which was screened using mobile computed tomography scanners to broaden screening accessibility in resource-constrained settings. With its foundation in precise risk stratification and tailored management, this system has minimized unnecessary invasive procedures for low-risk cases and recommended prompt intervention for extremely high-risk nodules to avert diagnostic delays. This approach has the potential to enhance the decision-making paradigm and facilitate a more efficient diagnosis of lung cancer during routine checkups as well as screening scenarios., Trained on a cohort of 45,064 cases and validated on data acquired from mobile computed tomography scanners deployed in rural China, a lung cancer screening deep learning model is shown to outperform existing lung cancer risk scores.","archive_location":"10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","call-number":"1","collection-title":"Q1","container-title":"Nature Medicine","DOI":"10.1038/s41591-024-03211-3","ISSN":"1078-8956","issue":"11","journalAbbreviation":"Nat Med","language":"en","license":"59.2004","note":"PMID: 39289570\nPMCID: PMC11564084\nRead_Status: New\nRead_Status_Date: 2025-04-06</w:instrText>
      </w:r>
      <w:r>
        <w:rPr>
          <w:rFonts w:hint="eastAsia" w:ascii="Times New Roman" w:hAnsi="Times New Roman" w:eastAsia="宋体" w:cs="Times New Roman"/>
          <w:sz w:val="24"/>
        </w:rPr>
        <w:instrText xml:space="preserve">T13:08:06.958Z\nJCR分区: Q1\n中科院分区升级版: 医学1区\n中科院分区基础版: 医学1区\n影响因子: 58.7\n5年影响因子: 59.2","page":"3184-3195","source":"82.9","title":"Data-driven risk stratification and precision management of pulmonary nodules detected on chest computed tomography","volume":</w:instrText>
      </w:r>
      <w:r>
        <w:rPr>
          <w:rFonts w:ascii="Times New Roman" w:hAnsi="Times New Roman" w:eastAsia="宋体" w:cs="Times New Roman"/>
          <w:sz w:val="24"/>
        </w:rPr>
        <w:instrText xml:space="preserve">"30","author":[{"family":"Wang","given":"Chengdi"},{"family":"Shao","given":"Jun"},{"family":"He","given":"Yichu"},{"family":"Wu","given":"Jiaojiao"},{"family":"Liu","given":"Xingting"},{"family":"Yang","given":"Liuqing"},{"family":"Wei","given":"Ying"},{"family":"Zhou","given":"Xiang Sean"},{"family":"Zhan","given":"Yiqiang"},{"family":"Shi","given":"Feng"},{"family":"Shen","given":"Dinggang"},{"family":"Li","given":"Weimin"}],"issued":{"date-parts":[["2024"]]}}}],"schema":"https://github.com/citation-style-language/schema/raw/master/csl-citation.json"}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[13]</w:t>
      </w:r>
      <w:r>
        <w:rPr>
          <w:rFonts w:ascii="Times New Roman" w:hAnsi="Times New Roman" w:eastAsia="宋体" w:cs="Times New Roman"/>
          <w:sz w:val="24"/>
        </w:rPr>
        <w:fldChar w:fldCharType="end"/>
      </w:r>
      <w:r>
        <w:rPr>
          <w:rFonts w:ascii="Times New Roman" w:hAnsi="Times New Roman" w:eastAsia="宋体" w:cs="Times New Roman"/>
          <w:sz w:val="24"/>
        </w:rPr>
        <w:t>，</w:t>
      </w:r>
      <w:bookmarkStart w:id="11" w:name="OLE_LINK38"/>
      <w:r>
        <w:rPr>
          <w:rFonts w:ascii="Times New Roman" w:hAnsi="Times New Roman" w:eastAsia="宋体" w:cs="Times New Roman"/>
          <w:sz w:val="24"/>
        </w:rPr>
        <w:t>缺乏</w:t>
      </w:r>
      <w:r>
        <w:rPr>
          <w:rFonts w:hint="eastAsia" w:ascii="Times New Roman" w:hAnsi="Times New Roman" w:eastAsia="宋体" w:cs="Times New Roman"/>
          <w:sz w:val="24"/>
        </w:rPr>
        <w:t>整合</w:t>
      </w:r>
      <w:r>
        <w:rPr>
          <w:rFonts w:ascii="Times New Roman" w:hAnsi="Times New Roman" w:eastAsia="宋体" w:cs="Times New Roman"/>
          <w:sz w:val="24"/>
        </w:rPr>
        <w:t>风险评估、生物标志物及健康干预建议的</w:t>
      </w:r>
      <w:r>
        <w:rPr>
          <w:rFonts w:hint="eastAsia" w:ascii="Times New Roman" w:hAnsi="Times New Roman" w:eastAsia="宋体" w:cs="Times New Roman"/>
          <w:sz w:val="24"/>
        </w:rPr>
        <w:t>“</w:t>
      </w:r>
      <w:r>
        <w:rPr>
          <w:rFonts w:ascii="Times New Roman" w:hAnsi="Times New Roman" w:eastAsia="宋体" w:cs="Times New Roman"/>
          <w:sz w:val="24"/>
        </w:rPr>
        <w:t>一体化</w:t>
      </w:r>
      <w:r>
        <w:rPr>
          <w:rFonts w:hint="eastAsia" w:ascii="Times New Roman" w:hAnsi="Times New Roman" w:eastAsia="宋体" w:cs="Times New Roman"/>
          <w:sz w:val="24"/>
        </w:rPr>
        <w:t>”</w:t>
      </w:r>
      <w:r>
        <w:rPr>
          <w:rFonts w:ascii="Times New Roman" w:hAnsi="Times New Roman" w:eastAsia="宋体" w:cs="Times New Roman"/>
          <w:sz w:val="24"/>
        </w:rPr>
        <w:t>主检报告体系</w:t>
      </w:r>
      <w:bookmarkEnd w:id="11"/>
      <w:r>
        <w:rPr>
          <w:rFonts w:hint="eastAsia" w:ascii="Times New Roman" w:hAnsi="Times New Roman" w:eastAsia="宋体" w:cs="Times New Roman"/>
          <w:sz w:val="24"/>
        </w:rPr>
        <w:t>。健康体检报告不同于放射诊断报告，</w:t>
      </w:r>
      <w:r>
        <w:rPr>
          <w:rFonts w:ascii="Times New Roman" w:hAnsi="Times New Roman" w:eastAsia="宋体" w:cs="Times New Roman"/>
          <w:sz w:val="24"/>
        </w:rPr>
        <w:t>基于此，本共识提出</w:t>
      </w:r>
      <w:r>
        <w:rPr>
          <w:rFonts w:hint="eastAsia" w:ascii="Times New Roman" w:hAnsi="Times New Roman" w:eastAsia="宋体" w:cs="Times New Roman"/>
          <w:sz w:val="24"/>
        </w:rPr>
        <w:t>“</w:t>
      </w:r>
      <w:r>
        <w:rPr>
          <w:rFonts w:ascii="Times New Roman" w:hAnsi="Times New Roman" w:eastAsia="宋体" w:cs="Times New Roman"/>
          <w:sz w:val="24"/>
        </w:rPr>
        <w:t>风险评估分级+健康管理建议</w:t>
      </w:r>
      <w:r>
        <w:rPr>
          <w:rFonts w:hint="eastAsia" w:ascii="Times New Roman" w:hAnsi="Times New Roman" w:eastAsia="宋体" w:cs="Times New Roman"/>
          <w:sz w:val="24"/>
        </w:rPr>
        <w:t>”</w:t>
      </w:r>
      <w:r>
        <w:rPr>
          <w:rFonts w:ascii="Times New Roman" w:hAnsi="Times New Roman" w:eastAsia="宋体" w:cs="Times New Roman"/>
          <w:sz w:val="24"/>
        </w:rPr>
        <w:t>的规范化</w:t>
      </w:r>
      <w:r>
        <w:rPr>
          <w:rFonts w:hint="eastAsia" w:ascii="Times New Roman" w:hAnsi="Times New Roman" w:eastAsia="宋体" w:cs="Times New Roman"/>
          <w:sz w:val="24"/>
        </w:rPr>
        <w:t>体检</w:t>
      </w:r>
      <w:r>
        <w:rPr>
          <w:rFonts w:ascii="Times New Roman" w:hAnsi="Times New Roman" w:eastAsia="宋体" w:cs="Times New Roman"/>
          <w:sz w:val="24"/>
        </w:rPr>
        <w:t>报告框架，填补现有指南在</w:t>
      </w:r>
      <w:r>
        <w:rPr>
          <w:rFonts w:hint="eastAsia" w:ascii="Times New Roman" w:hAnsi="Times New Roman" w:eastAsia="宋体" w:cs="Times New Roman"/>
          <w:sz w:val="24"/>
        </w:rPr>
        <w:t>肺结节的</w:t>
      </w:r>
      <w:r>
        <w:rPr>
          <w:rFonts w:ascii="Times New Roman" w:hAnsi="Times New Roman" w:eastAsia="宋体" w:cs="Times New Roman"/>
          <w:sz w:val="24"/>
        </w:rPr>
        <w:t>管理衔接与实践落地中的空白。</w:t>
      </w:r>
    </w:p>
    <w:p w14:paraId="04D9C279">
      <w:pPr>
        <w:widowControl/>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3.肺结节健康管理：肺结节检出</w:t>
      </w:r>
      <w:r>
        <w:rPr>
          <w:rFonts w:ascii="Times New Roman" w:hAnsi="Times New Roman" w:eastAsia="宋体" w:cs="Times New Roman"/>
          <w:sz w:val="24"/>
        </w:rPr>
        <w:t>后</w:t>
      </w:r>
      <w:r>
        <w:rPr>
          <w:rFonts w:hint="eastAsia" w:ascii="Times New Roman" w:hAnsi="Times New Roman" w:eastAsia="宋体" w:cs="Times New Roman"/>
          <w:sz w:val="24"/>
        </w:rPr>
        <w:t>的</w:t>
      </w:r>
      <w:r>
        <w:rPr>
          <w:rFonts w:ascii="Times New Roman" w:hAnsi="Times New Roman" w:eastAsia="宋体" w:cs="Times New Roman"/>
          <w:sz w:val="24"/>
        </w:rPr>
        <w:t>健康管理仍面临个体化随访方案缺失、数据孤岛化及质控体系不完善等挑战</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{"citationID":"a2hp3in4to6","properties":{"formattedCitation":"[13]","plainCitation":"[13]","noteIndex":0},"citationItems":[{"id":1607,"uris":["http://zotero.org/users/14735358/items/DZMII6YA"],"itemData":{"id":1607,"type":"article-journal","abstract":"The widespread implementation of low-dose computed tomography (LDCT) in lung cancer screening has led to the increasing detection of pulmonary nodules. However, precisely evaluating the malignancy risk of pulmonary nodules remains a formidable challenge. Here we propose a triage-driven Chinese Lung Nodules Reporting and Data System (C-Lung-RADS) utilizing a medical checkup cohort of 45,064 cases. The system was operated in a stepwise fashion, initially distinguishing low-, mid-, high- and extremely high-risk nodules based on their size and density. Subsequently, it progressively integrated imaging information, demographic characteristics and follow-up data to pinpoint suspicious malignant nodules and refine the risk scale. The multidimensional system achieved a state-of-the-art performance with an area under the curve (AUC) of 0.918 (95% confidence interval (CI) 0.918–0.919) on the internal testing dataset, outperforming the single-dimensional approach (AUC of 0.881, 95% CI 0.880–0.882). Moreover, C-Lung-RADS exhibited a superior sensitivity compared with Lung-RADS v2022 (87.1% versus 63.3%) in an independent cohort, which was screened using mobile computed tomography scanners to broaden screening accessibility in resource-constrained settings. With its foundation in precise risk stratification and tailored management, this system has minimized unnecessary invasive procedures for low-risk cases and recommended prompt intervention for extremely high-risk nodules to avert diagnostic delays. This approach has the potential to enhance the decision-making paradigm and facilitate a more efficient diagnosis of lung cancer during routine checkups as well as screening scenarios., Trained on a cohort of 45,064 cases and validated on data acquired from mobile computed tomography scanners deployed in rural China, a lung cancer screening deep learning model is shown to outperform existing lung cancer risk scores.","archive_location":"10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","call-number":"1","collection-title":"Q1","container-title":"Nature Medicine","DOI":"10.1038/s41591-024-03211-3","ISSN":"1078-8956","issue":"11","journalAbbreviation":"Nat Med","language":"en","license":"59.2004","note":"PMID: 39289570\nPMCID: PMC11564084\nRead_Status: New\nRead_Status_Date: 2025-04-06</w:instrText>
      </w:r>
      <w:r>
        <w:rPr>
          <w:rFonts w:hint="eastAsia" w:ascii="Times New Roman" w:hAnsi="Times New Roman" w:eastAsia="宋体" w:cs="Times New Roman"/>
          <w:sz w:val="24"/>
        </w:rPr>
        <w:instrText xml:space="preserve">T13:08:06.958Z\nJCR分区: Q1\n中科院分区升级版: 医学1区\n中科院分区基础版: 医学1区\n影响因子: 58.7\n5年影响因子: 59.2","page":"3184-3195","source":"82.9","title":"Data-driven risk stratification and precision management of pulmonary nodules detected on chest computed tomography","volume":</w:instrText>
      </w:r>
      <w:r>
        <w:rPr>
          <w:rFonts w:ascii="Times New Roman" w:hAnsi="Times New Roman" w:eastAsia="宋体" w:cs="Times New Roman"/>
          <w:sz w:val="24"/>
        </w:rPr>
        <w:instrText xml:space="preserve">"30","author":[{"family":"Wang","given":"Chengdi"},{"family":"Shao","given":"Jun"},{"family":"He","given":"Yichu"},{"family":"Wu","given":"Jiaojiao"},{"family":"Liu","given":"Xingting"},{"family":"Yang","given":"Liuqing"},{"family":"Wei","given":"Ying"},{"family":"Zhou","given":"Xiang Sean"},{"family":"Zhan","given":"Yiqiang"},{"family":"Shi","given":"Feng"},{"family":"Shen","given":"Dinggang"},{"family":"Li","given":"Weimin"}],"issued":{"date-parts":[["2024"]]}}}],"schema":"https://github.com/citation-style-language/schema/raw/master/csl-citation.json"}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[13]</w:t>
      </w:r>
      <w:r>
        <w:rPr>
          <w:rFonts w:ascii="Times New Roman" w:hAnsi="Times New Roman" w:eastAsia="宋体" w:cs="Times New Roman"/>
          <w:sz w:val="24"/>
        </w:rPr>
        <w:fldChar w:fldCharType="end"/>
      </w:r>
      <w:r>
        <w:rPr>
          <w:rFonts w:ascii="Times New Roman" w:hAnsi="Times New Roman" w:eastAsia="宋体" w:cs="Times New Roman"/>
          <w:sz w:val="24"/>
        </w:rPr>
        <w:t>。针对</w:t>
      </w:r>
      <w:r>
        <w:rPr>
          <w:rFonts w:hint="eastAsia" w:ascii="Times New Roman" w:hAnsi="Times New Roman" w:eastAsia="宋体" w:cs="Times New Roman"/>
          <w:sz w:val="24"/>
        </w:rPr>
        <w:t>“</w:t>
      </w:r>
      <w:r>
        <w:rPr>
          <w:rFonts w:ascii="Times New Roman" w:hAnsi="Times New Roman" w:eastAsia="宋体" w:cs="Times New Roman"/>
          <w:sz w:val="24"/>
        </w:rPr>
        <w:t>难定性肺结节</w:t>
      </w:r>
      <w:r>
        <w:rPr>
          <w:rFonts w:hint="eastAsia" w:ascii="Times New Roman" w:hAnsi="Times New Roman" w:eastAsia="宋体" w:cs="Times New Roman"/>
          <w:sz w:val="24"/>
        </w:rPr>
        <w:t>”</w:t>
      </w:r>
      <w:r>
        <w:rPr>
          <w:rFonts w:ascii="Times New Roman" w:hAnsi="Times New Roman" w:eastAsia="宋体" w:cs="Times New Roman"/>
          <w:sz w:val="24"/>
        </w:rPr>
        <w:t>的多学科团队（multidisciplinary team，MDT）工作模式多聚焦于临床诊疗，而健康管理学科的主导作用未被充分挖掘</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{"citationID":"a2hu28k9p6v","properties":{"formattedCitation":"[14]","plainCitation":"[14]","noteIndex":0},"citationItems":[{"id":1684,"uris":["http://zotero.org/users/14735358/items/45PI63B5"],"itemData":{"id":1684,"type":</w:instrText>
      </w:r>
      <w:r>
        <w:rPr>
          <w:rFonts w:hint="eastAsia" w:ascii="Times New Roman" w:hAnsi="Times New Roman" w:eastAsia="宋体" w:cs="Times New Roman"/>
          <w:sz w:val="24"/>
        </w:rPr>
        <w:instrText xml:space="preserve">"article-journal","abstract":"随着高分辨率、低剂量计算机断层扫描的广泛应用,特别是参加肺癌筛查项目或健康体检的人群增加,肺结节的检出越来越多。目前,关于肺结节的相关指南侧重于如何随访、如何诊断,但是如何处理则不详;且欧美国家的指南并不适合中国国情。为规范肺结节的诊疗,解决现有指南与临床实践脱节的问题,中国医药教育协会肺癌医学教育委员会组织国内多学科专家,以东亚专家发表的文献为主要依据,参考国际指南或共识,经过反复磋商和充分讨论形成了《肺结节多学科微创诊疗中国专家共识》,主要内容包括肺结节的流行病学、自然病程、恶性概率、随访策略、影像诊断、病理活检、手术切除、热消融和术后处理等部分。","archive":"E类","call-number":"0.697","collection-title":"无","container-title":"中国胸心血管外科临床杂志","ISSN":"1007-4848","issue":"8","language":"zh","license":"0.605","note":"CLC: 肿瘤学;\npublicationTag: 北大核心, CSCD, CSTPCD\nRead_Status: New\nRead_Status_Date: 2025-04-10T16:05:55.594Z\nCSCD: 扩展库\n中文核心期刊/北大核心: 是\n中国科技核心期刊: 是","page":"1061-1074","title":"肺结节多学科微创诊疗中国专家共识","volume":"30","author":[{"literal":"刘宝东"},{"literal":"陈海泉"},{"literal":"刘伦旭"},{"literal":"姜格宁"},{"literal":"支修益"},{"literal":"中国医药教育协会肺癌医学教育委员会肺结节多学科微创诊疗中国专家共识编写组"}],"issued":{"date-parts":[["2023"]]}}}],"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[14]</w:t>
      </w:r>
      <w:r>
        <w:rPr>
          <w:rFonts w:ascii="Times New Roman" w:hAnsi="Times New Roman" w:eastAsia="宋体" w:cs="Times New Roman"/>
          <w:sz w:val="24"/>
        </w:rPr>
        <w:fldChar w:fldCharType="end"/>
      </w:r>
      <w:r>
        <w:rPr>
          <w:rFonts w:ascii="Times New Roman" w:hAnsi="Times New Roman" w:eastAsia="宋体" w:cs="Times New Roman"/>
          <w:sz w:val="24"/>
        </w:rPr>
        <w:t>。</w:t>
      </w:r>
      <w:r>
        <w:rPr>
          <w:rFonts w:hint="eastAsia" w:ascii="Times New Roman" w:hAnsi="Times New Roman" w:eastAsia="宋体" w:cs="Times New Roman"/>
          <w:sz w:val="24"/>
        </w:rPr>
        <w:t>目前</w:t>
      </w:r>
      <w:r>
        <w:rPr>
          <w:rFonts w:ascii="Times New Roman" w:hAnsi="Times New Roman" w:eastAsia="宋体" w:cs="Times New Roman"/>
          <w:sz w:val="24"/>
        </w:rPr>
        <w:t>肺结节阳性通知方案尚未形成标准化流程</w:t>
      </w:r>
      <w:r>
        <w:rPr>
          <w:rFonts w:hint="eastAsia" w:ascii="Times New Roman" w:hAnsi="Times New Roman" w:eastAsia="宋体" w:cs="Times New Roman"/>
          <w:sz w:val="24"/>
        </w:rPr>
        <w:t>，肺结节患者缺乏相关专业知识导致过度焦虑或者忽视，均导致患者随访依从性低，失访率高，进而降低了肺癌的规范诊治率</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{"citationID":"aaovv5om7h","properties":{"formattedCitation":"[15]","plainCitation":"[15]","noteIndex":0},"citationItems":[{"id":1676,"uris":["http://zotero.org/users/14735358/items/ZAP582MG"],"itemData":{"id":1676,"type":"article-journal","abstract":"BACKGROUND: Lung cancer is usually suspected in individuals who have an abnormal chest radiograph or have symptoms caused by either local or systemic effects of the tumor. The method of diagnosis of lung cancer depends on the type of lung cancer (small cell lung cancer or non-small cell lung cancer [NSCLC]), the size and location of the primary tumor, the presence of metastasis, and the overall clinical status of the patient. The objective of this study was to determine the test performance characteristics of various modalities for the diagnosis of suspected lung cancer.\nMETHODS: To update previous recommendations on techniques available for the initial diagnosis of lung cancer, a systematic search of the MEDLINE, Healthstar, and Cochrane Library databases covering material to July 2011 and print bibliographies was performed to identify studies comparing the results of sputum cytology, conventional bronchoscopy, flexible bronchoscopy (FB), electromagnetic navigation (EMN) bronchoscopy, radial endobronchial ultrasound (R-EBUS)-guided lung biopsy, transthoracic needle aspiration (TTNA) or biopsy, pleural fluid cytology, and pleural biopsy with histologic reference standard diagnoses among at least 50 patients with suspected lung cancer. Recommendations were developed by the writing committee, graded by a standardized method (see the article \"Methodology for Development of Guidelines for Lung Cancer\" in this guideline), and reviewed by all members of the Lung Cancer Guideline Panel prior to approval by the Thoracic Oncology NetWork, the Guidelines Oversight Committee, and the Board of Regents of the American College of Chest Physicians.\nRESULTS: Sputum cytology is an acceptable method of establishing the diagnosis of lung cancer, with a pooled sensitivity rate of 66% and a specificity rate of 99%. However, the sensitivity of sputum cytology varies according to the location of the lung cancer. For central, endobronchial lesions, the overall sensitivity of FB for diagnosing lung cancer is 88%. The diagnostic yield of bronchoscopy decreases for peripheral lesions. Peripheral lesions &amp;lt; 2 or &amp;gt; 2 cm in diameter showed a sensitivity of 34% and 63%, respectively. R-EBUS and EMN are emerging technologies for the diagnosis of peripheral lung cancer, with diagnostic yields of 73% and 71%, respectively. The pooled sensitivity of TTNA for the diagnosis of lung cancer was 90%. A trend toward lower sensitivity was noted for lesions &amp;lt; 2 cm in diameter. TTNA is associated with a higher rate of pneumothorax compared with bronchoscopic procedures. In a patient with a malignant pleural effusion, pleural fluid cytology is reported to have a mean sensitivity of about 72%. A definitive diagnosis of metastatic disease to the pleural space can be estalished with a pleural biopsy. The diagnostic yield for closed pleural biopsy ranges from 38% to 47% and from 75% to 88% for image-guided closed biopsy. Thoracoscopic biopsy of the pleura carries the highest diagnostic yield, 95% to 97%. The accuracy in differentiating between small cell and non-small cell cytology for the various diagnostic modalities was 98%, with individual studies ranging from 94% to 100%. The average false-positive and false-negative rates were 9% and 2%, respectively. Although the distinction between small cell and NSCLC by cytology appears to be accurate, NSCLCs are clinically, pathologically, and molecularly heterogeneous tumors. In the past decade, clinical trials have shown us that NSCLCs respond to different therapeutic agents based on histologic phenotypes and molecular characteristics. The physician performing diagnostic procedures on a patient suspected of having lung cancer must ensure that adequate tissue is acquired to perform accurate histologic and molecular characterization of NSCLCs.\nCONCLUSIONS: The sensitivity of bronchoscopy is high for endobronchial disease and poor for peripheral lesions &amp;lt; 2 cm in diameter. The sensitivity of TTNA is excellent for malignant disease, but TTNA has a higher rate of pneumothorax than do bronchoscopic modalities. R-EBUS and EMN bronchoscopy show potential for increasing the diagnostic yield of FB for peripheral lung cancers. Thoracoscopic biopsy of the pleura has the highest diagnostic yield for diagnosis of metastatic pleural effusion in a patient with lung cancer. Adequate tissue acquisition for histologic and molecular characterization of NSCLCs is paramount.","archive_location":"916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","call-number":"1","collection-title":"Q1","container-title":"Chest","DOI":"10.1378</w:instrText>
      </w:r>
      <w:r>
        <w:rPr>
          <w:rFonts w:hint="eastAsia" w:ascii="Times New Roman" w:hAnsi="Times New Roman" w:eastAsia="宋体" w:cs="Times New Roman"/>
          <w:sz w:val="24"/>
        </w:rPr>
        <w:instrText xml:space="preserve">/chest.12-2353","ISSN":"1931-3543","issue":"5 Suppl","journalAbbreviation":"Chest","language":"en","note":"PMID: 23649436\nRead_Status: New\nRead_Status_Date: 2025-04-10T15:58:23.841Z\nJCR分区: Q1\n中科院分区升级版: 医学1区\n中科院分区基础版: 医学1区\n影响因子: 9.5\n5年影响因子: 9.3","pa</w:instrText>
      </w:r>
      <w:r>
        <w:rPr>
          <w:rFonts w:ascii="Times New Roman" w:hAnsi="Times New Roman" w:eastAsia="宋体" w:cs="Times New Roman"/>
          <w:sz w:val="24"/>
        </w:rPr>
        <w:instrText xml:space="preserve">ge":"e142S-e165S","source":"9.6","title":"Establishing the diagnosis of lung cancer: Diagnosis and management of lung cancer, 3rd ed: American College of Chest Physicians evidence-based clinical practice guidelines","title-short":"Establishing the diagnosis of lung cancer","volume":"143","author":[{"family":"Rivera","given":"M. Patricia"},{"family":"Mehta","given":"Atul C."},{"family":"Wahidi","given":"Momen M."}],"issued":{"date-parts":[["2013",5]]}}}],"schema":"https://github.com/citation-style-language/schema/raw/master/csl-citation.json"}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[15]</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31063E5A">
      <w:pPr>
        <w:widowControl/>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4、肺结节随访路径：当前研究存在肺癌筛查路径中AI（</w:t>
      </w:r>
      <w:r>
        <w:rPr>
          <w:rFonts w:ascii="Times New Roman" w:hAnsi="Times New Roman" w:eastAsia="宋体" w:cs="Times New Roman"/>
          <w:sz w:val="24"/>
        </w:rPr>
        <w:t xml:space="preserve">Artificial </w:t>
      </w:r>
      <w:r>
        <w:rPr>
          <w:rFonts w:hint="eastAsia" w:ascii="Times New Roman" w:hAnsi="Times New Roman" w:eastAsia="宋体" w:cs="Times New Roman"/>
          <w:sz w:val="24"/>
        </w:rPr>
        <w:t>I</w:t>
      </w:r>
      <w:r>
        <w:rPr>
          <w:rFonts w:ascii="Times New Roman" w:hAnsi="Times New Roman" w:eastAsia="宋体" w:cs="Times New Roman"/>
          <w:sz w:val="24"/>
        </w:rPr>
        <w:t>ntelligence</w:t>
      </w:r>
      <w:r>
        <w:rPr>
          <w:rFonts w:hint="eastAsia" w:ascii="Times New Roman" w:hAnsi="Times New Roman" w:eastAsia="宋体" w:cs="Times New Roman"/>
          <w:sz w:val="24"/>
        </w:rPr>
        <w:t>，AI）辅助决策应用不足、质控体系分散及全周期管理缺位等问题</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{"citationID":"a2bqpdc08ke","properties":{"formattedCitation":"[16]","plainCitation":"[16]","noteIndex":0},"citationItems":[{"id":1688,"uris":["http://zotero.org/users/14735358/items/4VPDPXIK"],"itemData":{"id":1688,"type":"article-journal","abstract":"IMPORTANCE: Pulmonary nodules are identified in approximately 1.6 million patients per year in the US and are detected on approximately 30% of computed tomographic (CT) images of the chest. Optimal treatment of an individual with a pulmonary nodule can lead to early detection of cancer while minimizing testing for a benign nodule.\nOBSERVATIONS: At least 95% of all pulmonary nodules identified are benign, most often granulomas or intrapulmonary lymph nodes. Smaller nodules ar</w:instrText>
      </w:r>
      <w:r>
        <w:rPr>
          <w:rFonts w:hint="eastAsia" w:ascii="Times New Roman" w:hAnsi="Times New Roman" w:eastAsia="宋体" w:cs="Times New Roman"/>
          <w:sz w:val="24"/>
        </w:rPr>
        <w:instrText xml:space="preserve">e more likely to be benign. Pulmonary nodules are categorized as small solid (&lt;8 mm), larger solid (≥8 mm), and subsolid. Subsolid nodules are divided into ground-glass nodules (no solid component) and part-solid (both ground-glass and solid components). </w:instrText>
      </w:r>
      <w:r>
        <w:rPr>
          <w:rFonts w:ascii="Times New Roman" w:hAnsi="Times New Roman" w:eastAsia="宋体" w:cs="Times New Roman"/>
          <w:sz w:val="24"/>
        </w:rPr>
        <w:instrText xml:space="preserve">The probability of malignancy is less than 1% for all nodules smaller than 6 mm and 1% to 2% for nodules 6 mm to 8 mm. Nodules that are 6 mm to 8 mm can be followed with a repeat chest CT in 6 to 12 months, depending on the presence of patient risk factors and imaging characteristics associated with lung malignancy, clinical judgment about the probability of malignancy, and patient preferences. The treatment of an individual with a solid pulmonary nodule 8 mm or larger is based on the estimated probability of malignancy; the presence of patient comorbidities, such as chronic obstructive pulmonary disease and coronary artery disease; and patient preferences. Management options include surveillance imaging, defined as monitoring for nodule growth with chest CT imaging, positron emission tomography-CT imaging, nonsurgical biopsy with bronchoscopy or transthoracic needle biopsy, and surgical resection. Part-solid pulmonary nodules are managed according to the size of the solid component. Larger solid components are associated with a higher risk of malignancy. Ground-glass pulmonary nodules have a probability of malignancy of 10% to 50% when they persist beyond 3 months and are larger than 10 mm in diameter. A malignant nodule that is entirely ground glass in appearance is typically slow growing. Current bronchoscopy and transthoracic needle biopsy methods yield a sensitivity of 70% to 90% for a diagnosis of lung cancer.\nCONCLUSIONS AND RELEVANCE: Pulmonary nodules are identified in approximately 1.6 million people per year in the US and approximately 30% of chest CT images. The treatment of an individual with a pulmonary nodule should be guided by the probability that the nodule is malignant, safety of testing, the likelihood that additional testing will be </w:instrText>
      </w:r>
      <w:r>
        <w:rPr>
          <w:rFonts w:hint="eastAsia" w:ascii="Times New Roman" w:hAnsi="Times New Roman" w:eastAsia="宋体" w:cs="Times New Roman"/>
          <w:sz w:val="24"/>
        </w:rPr>
        <w:instrText xml:space="preserve">informative, and patient preferences.","archive_location":"218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","collection-title":"无","container-title":"JAMA","DOI":"10.1001/jama.2021.24287","ISSN":"1538-3598","issue":"3","journalAbbreviation":"JAMA","language":"en","note":"PMID: 35040882\nRead_Status: New\nRead_Status_Date: 2025-04-10T16:23:49.552Z\nJCR分区: Q1\n中科院分区升级版: 医学1区\n中科院分区基础版: 医学1区\n影响因子: 63.1\n5年影响因子: 66.8","page":"264-273","source":"PubMed","title":"Evaluating the Patient With a Pulmonary Nodule: A Review","title-short":"Evaluating the </w:instrText>
      </w:r>
      <w:r>
        <w:rPr>
          <w:rFonts w:ascii="Times New Roman" w:hAnsi="Times New Roman" w:eastAsia="宋体" w:cs="Times New Roman"/>
          <w:sz w:val="24"/>
        </w:rPr>
        <w:instrText xml:space="preserve">Patient With a Pulmonary Nodule","volume":"327","author":[{"family":"Mazzone","given":"Peter J."},{"family":"Lam","given":"Louis"}],"issued":{"date-parts":[["2022",1,18]]}}}],"schema":"https://github.com/citation-style-language/schema/raw/master/csl-citation.json"}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[16]</w:t>
      </w:r>
      <w:r>
        <w:rPr>
          <w:rFonts w:ascii="Times New Roman" w:hAnsi="Times New Roman" w:eastAsia="宋体" w:cs="Times New Roman"/>
          <w:sz w:val="24"/>
        </w:rPr>
        <w:fldChar w:fldCharType="end"/>
      </w:r>
      <w:r>
        <w:rPr>
          <w:rFonts w:hint="eastAsia" w:ascii="Times New Roman" w:hAnsi="Times New Roman" w:eastAsia="宋体" w:cs="Times New Roman"/>
          <w:sz w:val="24"/>
        </w:rPr>
        <w:t>，本共识提出：①AI赋能风险分层与主检报告生成，提升筛查精准度；②建立“人才-设备-质控”三维标准化管理体系；③构建覆盖“筛-诊-治-康”全流程的信息化平台，整合多源数据支持动态决策；④融合危险因素干预与健康促进策略，形成从早期筛查到健康管理的闭环路径</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{"citationID":"a1gp66sl1ek","properties":{"formattedCitation":"[17]","plainCitation":"[17]","noteIndex":0},"citationItems":[{"id":1692,"uris":["http://zotero.org/users/14735358/items/VCSAJ25H"],"itemData":{"id":1692,"type":"article-journal","abstract":"•\n              Early diagnosis could improve lung cancer survival rate.\n            \n            \n              •\n              The availability of blood-based screening could increase lung cancer patient uptake.\n            \n            \n              •\n              An interdisciplinary mechanism combines metabolomics and machine learning methods.\n            \n            \n              •\n              Metabolic biomarkers could be potential screening biomarkers for early detection of lung cancer.\n            \n            \n              •\n              Naïve Bayes is recommended as an exploitable tool for early lung tumor prediction.\n            \n          \n        , Early diagnosis has been proved to improve survival rate of lung cancer patients. The availability of blood-based screening could increase early lung cancer patient uptake. Our present study attempted to discover Chinese patients’ plasma metabolites as diagnostic biomarkers for lung cancer. In this work, we use a pioneering interdisciplinary mechanism, which is firstly applied to lung cancer, to detect early lung cancer diagnostic biomarkers by combining metabolomics and machine learning methods. We collected total 110 lung cancer patients and 43 healthy individuals in our study. Levels of 61 plasma metabolites were from targeted metabolomic study using LC-MS/MS. A specific combination of six metabolic biomarkers note-worthily enabling the discrimination between stage I lung cancer patients and healthy individuals (AUC = 0.989, Sensitivity = 98.1%, Specificity = 100.0%). And the top 5 relative importance metabolic biomarkers developed by FCBF algorithm also could be potential screening biomarkers for early detection of lung cancer. Naïve Bayes is recommended as an exploitable tool for early lung tumor prediction. This research will provide strong support for the feasibility of blood-based screening, and bring a more accurate, quick and integrated application tool for early lung cancer diagnostic. The proposed interdisciplinary method could be adapted to other cancer beyond lung cancer.","archive_location":"162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","call-number":"4.5003","collection-title":"Q1","container-title":"Translational Oncology","DOI":"10.1016/j.tranon.2020.100907","</w:instrText>
      </w:r>
      <w:r>
        <w:rPr>
          <w:rFonts w:hint="eastAsia" w:ascii="Times New Roman" w:hAnsi="Times New Roman" w:eastAsia="宋体" w:cs="Times New Roman"/>
          <w:sz w:val="24"/>
        </w:rPr>
        <w:instrText xml:space="preserve">ISSN":"1936-5233","issue":"1","journalAbbreviation":"Transl Oncol","language":"en","license":"4.1998","note":"PMID: 33217646\nPMCID: PMC7683339\nRead_Status: New\nRead_Status_Date: 2025-04-10T16:30:45.136Z\nJCR分区: Q1\n中科院分区升级版: 医学3区\n中科院分区基础版: 医学3区\n影响因子: 4.5\n5年影响因子: 4.2","page":"100907","source":"肿瘤学3区","title":"Early lung cancer diagnostic biomarker discovery by machine learning methods","volume":"14","author":[{"family":"Xie","given":"Ying"},{"family":"Meng","given":"Wei-Yu"},{"family":"Li","given":"R</w:instrText>
      </w:r>
      <w:r>
        <w:rPr>
          <w:rFonts w:ascii="Times New Roman" w:hAnsi="Times New Roman" w:eastAsia="宋体" w:cs="Times New Roman"/>
          <w:sz w:val="24"/>
        </w:rPr>
        <w:instrText xml:space="preserve">un-Ze"},{"family":"Wang","given":"Yu-Wei"},{"family":"Qian","given":"Xin"},{"family":"Chan","given":"Chang"},{"family":"Yu","given":"Zhi-Fang"},{"family":"Fan","given":"Xing-Xing"},{"family":"Pan","given":"Hu-Dan"},{"family":"Xie","given":"Chun"},{"family":"Wu","given":"Qi-Biao"},{"family":"Yan","given":"Pei-Yu"},{"family":"Liu","given":"Liang"},{"family":"Tang","given":"Yi-Jun"},{"family":"Yao","given":"Xiao-Jun"},{"family":"Wang","given":"Mei-Fang"},{"family":"Leung","given":"Elaine Lai-Han"}],"issued":{"date-parts":[["2020",11,17]]}}}],"schema":"https://github.com/citation-style-language/schema/raw/master/csl-citation.json"}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[17]</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旨在为提升肺癌早筛效能和管理质量提供</w:t>
      </w:r>
      <w:r>
        <w:rPr>
          <w:rFonts w:hint="eastAsia" w:ascii="Times New Roman" w:hAnsi="Times New Roman" w:eastAsia="宋体" w:cs="Times New Roman"/>
          <w:sz w:val="24"/>
        </w:rPr>
        <w:t>可</w:t>
      </w:r>
      <w:r>
        <w:rPr>
          <w:rFonts w:ascii="Times New Roman" w:hAnsi="Times New Roman" w:eastAsia="宋体" w:cs="Times New Roman"/>
          <w:sz w:val="24"/>
        </w:rPr>
        <w:t>实践范式。</w:t>
      </w:r>
    </w:p>
    <w:p w14:paraId="5792C47B">
      <w:pPr>
        <w:widowControl/>
        <w:ind w:firstLine="2401" w:firstLineChars="800"/>
        <w:jc w:val="left"/>
        <w:rPr>
          <w:rFonts w:ascii="FZHTK--GBK1-0" w:hAnsi="FZHTK--GBK1-0" w:eastAsia="FZHTK--GBK1-0" w:cs="FZHTK--GBK1-0"/>
          <w:b/>
          <w:bCs/>
          <w:color w:val="C00000"/>
          <w:kern w:val="0"/>
          <w:sz w:val="32"/>
          <w:szCs w:val="32"/>
          <w:lang w:bidi="ar"/>
        </w:rPr>
      </w:pPr>
      <w:r>
        <w:rPr>
          <w:rFonts w:ascii="FZHTK--GBK1-0" w:hAnsi="FZHTK--GBK1-0" w:eastAsia="FZHTK--GBK1-0" w:cs="FZHTK--GBK1-0"/>
          <w:b/>
          <w:bCs/>
          <w:color w:val="C00000"/>
          <w:kern w:val="0"/>
          <w:sz w:val="30"/>
          <w:szCs w:val="30"/>
          <w:lang w:bidi="ar"/>
        </w:rPr>
        <w:t>第</w:t>
      </w:r>
      <w:r>
        <w:rPr>
          <w:rFonts w:hint="eastAsia" w:ascii="宋体" w:hAnsi="宋体" w:eastAsia="宋体" w:cs="宋体"/>
          <w:b/>
          <w:bCs/>
          <w:color w:val="C00000"/>
          <w:kern w:val="0"/>
          <w:sz w:val="30"/>
          <w:szCs w:val="30"/>
          <w:lang w:bidi="ar"/>
        </w:rPr>
        <w:t>二</w:t>
      </w:r>
      <w:r>
        <w:rPr>
          <w:rFonts w:ascii="FZHTK--GBK1-0" w:hAnsi="FZHTK--GBK1-0" w:eastAsia="FZHTK--GBK1-0" w:cs="FZHTK--GBK1-0"/>
          <w:b/>
          <w:bCs/>
          <w:color w:val="C00000"/>
          <w:kern w:val="0"/>
          <w:sz w:val="30"/>
          <w:szCs w:val="30"/>
          <w:lang w:bidi="ar"/>
        </w:rPr>
        <w:t xml:space="preserve">部分 </w:t>
      </w:r>
      <w:r>
        <w:rPr>
          <w:rFonts w:hint="eastAsia" w:ascii="FZHTK--GBK1-0" w:hAnsi="FZHTK--GBK1-0" w:eastAsia="FZHTK--GBK1-0" w:cs="FZHTK--GBK1-0"/>
          <w:b/>
          <w:bCs/>
          <w:color w:val="C00000"/>
          <w:kern w:val="0"/>
          <w:sz w:val="30"/>
          <w:szCs w:val="30"/>
          <w:lang w:bidi="ar"/>
        </w:rPr>
        <w:t>专家共识</w:t>
      </w:r>
      <w:r>
        <w:rPr>
          <w:rFonts w:ascii="FZHTK--GBK1-0" w:hAnsi="FZHTK--GBK1-0" w:eastAsia="FZHTK--GBK1-0" w:cs="FZHTK--GBK1-0"/>
          <w:b/>
          <w:bCs/>
          <w:color w:val="C00000"/>
          <w:kern w:val="0"/>
          <w:sz w:val="30"/>
          <w:szCs w:val="30"/>
          <w:lang w:bidi="ar"/>
        </w:rPr>
        <w:t>编写方法</w:t>
      </w:r>
    </w:p>
    <w:p w14:paraId="34888EF5">
      <w:pPr>
        <w:widowControl/>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本专家共识的报告和撰写参考卫生保健实践指南的报告条目（</w:t>
      </w:r>
      <w:bookmarkStart w:id="12" w:name="OLE_LINK27"/>
      <w:r>
        <w:rPr>
          <w:rFonts w:hint="eastAsia" w:ascii="Times New Roman" w:hAnsi="Times New Roman" w:eastAsia="宋体" w:cs="Times New Roman"/>
          <w:sz w:val="24"/>
        </w:rPr>
        <w:t>Reporting Items for Practice Guidelines in Healthcare</w:t>
      </w:r>
      <w:bookmarkEnd w:id="12"/>
      <w:r>
        <w:rPr>
          <w:rFonts w:hint="eastAsia" w:ascii="Times New Roman" w:hAnsi="Times New Roman" w:eastAsia="宋体" w:cs="Times New Roman"/>
          <w:sz w:val="24"/>
        </w:rPr>
        <w:t>，RIGHT）</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{"citationID":"a2jgarudsqi","properties":{"formattedCitation":"[18]","plainCitation":"[18]","noteIndex":0},"citationItems":[{"id":1599,"uris":["http://zotero.org/users/14735358/items/C8CEWVC6"],"itemData":{"id":1599,"type":"article-journal","abstract":"Background\nWithout adequate reporting of research, valuable time and resources are wasted. In the same vein, adequate reporting of practice guidelines to optimise patient care is equally important. Our study examines the quality of reporting of published WHO guidelines, over time, using the RIGHT (Reporting Items for Practice Guidelines in HealThcare) reporting checklist.\n\nMethods\nWe examined English-language guidelines approved by the WHO Guidelines Review Committee from inception of the committee in 2007 until 31 December 2017. Pairs of independent, trained reviewers assessed the reporting quality of these guidelines. Descriptive data were summarised with frequencies and percentages.\n\nResults\nWe included 182 eligible guidelines. Overall, 25 out of the 34 RIGHT items were reported in 75% or more of the WHO guidelines. The reporting rates improved over time. Further, 90% of the guidelines reported document type in the title. The identification of evidence, the rationale for recommendations and the review process were reported in more than 80% of guidelines. The certainty of the evidence using the Grading of Recommendations, Assessment, Development and Evaluation (GRADE) system was assessed in 81% of the guidelines assessed. While 82% of guidelines reported funding sources, only 25% mentioned the role of funders.\n\nConclusions\nWHO guidelines provide adequate reporting of many of the RIGHT items and reporting has improved over time. WHO guidelines compare favourably to guidelines produced by other organisations. However, reporting can be further improved in a number of areas.","archive_location":"17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","collection-title":"Q1","container-title":"Health Research Policy and Systems","DOI":"10.1186/s12961-020-00578-w","IS</w:instrText>
      </w:r>
      <w:r>
        <w:rPr>
          <w:rFonts w:hint="eastAsia" w:ascii="Times New Roman" w:hAnsi="Times New Roman" w:eastAsia="宋体" w:cs="Times New Roman"/>
          <w:sz w:val="24"/>
        </w:rPr>
        <w:instrText xml:space="preserve">SN":"1478-4505","journalAbbreviation":"Health Res Policy Syst","language":"en","note":"PMID: 32641144\nPMCID: PMC7341641\nRead_Status: New\nRead_Status_Date: 2025-04-05T09:07:09.088Z\n中科院分区升级版: 医学2区\n影响因子: 3.6\n5年影响因子: 4.3","page":"75","source":"4","title</w:instrText>
      </w:r>
      <w:r>
        <w:rPr>
          <w:rFonts w:ascii="Times New Roman" w:hAnsi="Times New Roman" w:eastAsia="宋体" w:cs="Times New Roman"/>
          <w:sz w:val="24"/>
        </w:rPr>
        <w:instrText xml:space="preserve">":"Using RIGHT (Reporting Items for Practice Guidelines in Healthcare) to evaluate the reporting quality of WHO guidelines","volume":"18","author":[{"family":"Wang","given":"Xiaoqin"},{"family":"Zhou","given":"Qi"},{"family":"Chen","given":"Yaolong"},{"family":"Yang","given":"Nan"},{"family":"Pottie","given":"Kevin"},{"family":"Xiao","given":"Yujie"},{"family":"Tong","given":"Yajing"},{"family":"Yao","given":"Liang"},{"family":"Wang","given":"Qi"},{"family":"Yang","given":"Kehu"},{"family":"Norris","given":"Susan L."}],"issued":{"date-parts":[["2020",7,8]]}}}],"schema":"https://github.com/citation-style-language/schema/raw/master/csl-citation.json"}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[18]</w:t>
      </w:r>
      <w:r>
        <w:rPr>
          <w:rFonts w:ascii="Times New Roman" w:hAnsi="Times New Roman" w:eastAsia="宋体" w:cs="Times New Roman"/>
          <w:sz w:val="24"/>
        </w:rPr>
        <w:fldChar w:fldCharType="end"/>
      </w:r>
      <w:r>
        <w:rPr>
          <w:rFonts w:hint="eastAsia" w:ascii="Times New Roman" w:hAnsi="Times New Roman" w:eastAsia="宋体" w:cs="Times New Roman"/>
          <w:sz w:val="24"/>
        </w:rPr>
        <w:t>。</w:t>
      </w:r>
      <w:bookmarkStart w:id="13" w:name="OLE_LINK23"/>
      <w:r>
        <w:rPr>
          <w:rFonts w:ascii="Times New Roman" w:hAnsi="Times New Roman" w:eastAsia="宋体" w:cs="Times New Roman"/>
          <w:sz w:val="24"/>
        </w:rPr>
        <w:t>共识推荐意见的形成结合了GRADE（The Grade of Recommendations，Assessment，Development and Evaluation）</w:t>
      </w:r>
      <w:bookmarkEnd w:id="13"/>
      <w:r>
        <w:rPr>
          <w:rFonts w:ascii="Times New Roman" w:hAnsi="Times New Roman" w:eastAsia="宋体" w:cs="Times New Roman"/>
          <w:sz w:val="24"/>
        </w:rPr>
        <w:t>系统</w:t>
      </w:r>
      <w:r>
        <w:rPr>
          <w:rFonts w:ascii="Times New Roman" w:hAnsi="Times New Roman" w:eastAsia="宋体" w:cs="Times New Roman"/>
          <w:sz w:val="24"/>
          <w:vertAlign w:val="superscript"/>
        </w:rPr>
        <w:t xml:space="preserve"> </w:t>
      </w:r>
      <w:r>
        <w:rPr>
          <w:rFonts w:ascii="Times New Roman" w:hAnsi="Times New Roman" w:eastAsia="宋体" w:cs="Times New Roman"/>
          <w:sz w:val="24"/>
          <w:vertAlign w:val="superscript"/>
        </w:rPr>
        <w:fldChar w:fldCharType="begin"/>
      </w:r>
      <w:r>
        <w:rPr>
          <w:rFonts w:ascii="Times New Roman" w:hAnsi="Times New Roman" w:eastAsia="宋体" w:cs="Times New Roman"/>
          <w:sz w:val="24"/>
          <w:vertAlign w:val="superscript"/>
        </w:rPr>
        <w:instrText xml:space="preserve"> ADDIN ZOTERO_ITEM CSL_CITATION {"citationID":"a2k2rqbv6jj","properties":{"formattedCitation":"[19,20]","plainCitation":"[19,20]","noteIndex":0},"citationItems":[{"id":1596,"uris":["http://zotero.org/users/14735358/items/NXW3ZBAJ"],"itemData":{"id":1596,"type":"article-journal","abstract":"The \"Grades of Recommendation, Assessment, Development, and Evaluation\" (GRADE) approach provides guidance for rating quality of evidence and grading strength of recommendations in health care. It has important implications for those summarizing evidence for systematic reviews, health technology assessment, and clinical practice guidelines. GRADE provides a systematic and transparent framework for clarifying questions, determining the outcomes of interest, summarizing the evidence that addresses a question, and moving from the evidence to a recommendation or decision. Wide dissemination and use of the GRADE approach, with endorsement from more than 50 organizations worldwide, many highly influential (http://www.gradeworkinggroup.org/), attests to the importance of this work. This article introduces a 20-part series providing guidance for the use of GRADE methodology that will appear in the Journal of Clinical Epidemiology.","archive_location":"2415 </w:instrText>
      </w:r>
      <w:r>
        <w:rPr>
          <w:rFonts w:ascii="Segoe UI Emoji" w:hAnsi="Segoe UI Emoji" w:eastAsia="宋体" w:cs="Segoe UI Emoji"/>
          <w:sz w:val="24"/>
          <w:vertAlign w:val="superscript"/>
        </w:rPr>
        <w:instrText xml:space="preserve">📊</w:instrText>
      </w:r>
      <w:r>
        <w:rPr>
          <w:rFonts w:ascii="Times New Roman" w:hAnsi="Times New Roman" w:eastAsia="宋体" w:cs="Times New Roman"/>
          <w:sz w:val="24"/>
          <w:vertAlign w:val="superscript"/>
        </w:rPr>
        <w:instrText xml:space="preserve">","call-number":"</w:instrText>
      </w:r>
      <w:r>
        <w:rPr>
          <w:rFonts w:hint="eastAsia" w:ascii="Times New Roman" w:hAnsi="Times New Roman" w:eastAsia="宋体" w:cs="Times New Roman"/>
          <w:sz w:val="24"/>
          <w:vertAlign w:val="superscript"/>
        </w:rPr>
        <w:instrText xml:space="preserve">2","collection-title":"无","container-title":"Journal of Clinical Epidemiology","DOI":"10.1016/j.jclinepi.2010.09.011","ISSN":"1878-5921","issue":"4","journalAbbreviation":"J Clin Epidemiol","language":"en","license":"7.4996","note":"PMID: 21185693\nRead_Status: New\nRead_Status_Date: 2025-04-05T08:56:24.837Z\nJCR分区: Q1\n中科院分区升级版: 医学2区\n中科院分区基础版: 医学2区\n影响因子: 7.3\n5年影响因子: 7.5","page":"380-382","source":"7.2","title":"GRADE guidelines: a new series of articles in the Journal of Clinical Epidemiology","title-</w:instrText>
      </w:r>
      <w:r>
        <w:rPr>
          <w:rFonts w:ascii="Times New Roman" w:hAnsi="Times New Roman" w:eastAsia="宋体" w:cs="Times New Roman"/>
          <w:sz w:val="24"/>
          <w:vertAlign w:val="superscript"/>
        </w:rPr>
        <w:instrText xml:space="preserve">short":"GRADE guidelines","volume":"64","author":[{"family":"Guyatt","given":"Gordon H."},{"family":"Oxman","given":"Andrew D."},{"family":"Schünemann","given":"Holger J."},{"family":"Tugwell","given":"Peter"},{"family":"Knottnerus","given":"Andre"}],"iss</w:instrText>
      </w:r>
      <w:r>
        <w:rPr>
          <w:rFonts w:hint="eastAsia" w:ascii="Times New Roman" w:hAnsi="Times New Roman" w:eastAsia="宋体" w:cs="Times New Roman"/>
          <w:sz w:val="24"/>
          <w:vertAlign w:val="superscript"/>
        </w:rPr>
        <w:instrText xml:space="preserve">ued":{"date-parts":[["2011",4]]}},"label":"page"},{"id":1598,"uris":["http://zotero.org/users/14735358/items/YZMEIY7S"],"itemData":{"id":1598,"type":"article-journal","abstract":"目的 了解GRADE在我国临床实践指南/专家共识中的应用情况.方法 计算机检索CNKI、WanFangData、PubMed数据库和医脉通网站,搜集国内外近11年中国大陆学者制订的临床实践指南/专家共识,检索时限均为2010年1月1日～2020年12月31日.由4名研究者独立根据AGREE Ⅱ工具提取方法学质量条目,按是否使用GRADE分为两组,探究中国临床实践指南/专家共识在方法学质量上的变化和发展情况.结果 近年来我国使用GRADE分级系统的临床实践指南/专家共识数量逐年递增,未使用GRADE分级系统的临床实践指南/专家共识方法学质量较低(P＜0.01).结论 中国临床实践指南/专家共识对GRADE分级系统的应用仍待提高,应采用GRADE系统来提高临床实践指南/专家共识的方法学质量.","collection-title":"无","container-title":"中国循证医学杂志","DOI":"10.7507/1672-2531.202108187","ISSN":"1672-2531","issue":"12","language":"en","note":"original-title: Application of GRADE in Chinese clinical practice guidelines/expert consensus\nRead_Status: New\nRead_Status_Date: 2025-04-05T08:57:25.488Z\nCSCD: 核心库\n中文核心期刊/北大核心: 是\n中国科技核心期刊: 是","page":"1457-1462","source":"Wanfang Data","title":"GRADE在我国临床实践指南/专家共识中的应用研究                                         文摘阅读         230         导出题录         28           被引         14","volume":"21","author":[{"literal":"黄桥"},{"literal":"任相颖"},{"literal":"张蓉"},{"literal":"李江"},{"literal":"闫思宇"},{"literal":"王云云"},{"literal":"靳英辉"}],"issued":{"date-parts":[["2021"]]}},"label":"page"}],"schema":"https://gi</w:instrText>
      </w:r>
      <w:r>
        <w:rPr>
          <w:rFonts w:ascii="Times New Roman" w:hAnsi="Times New Roman" w:eastAsia="宋体" w:cs="Times New Roman"/>
          <w:sz w:val="24"/>
          <w:vertAlign w:val="superscript"/>
        </w:rPr>
        <w:instrText xml:space="preserve">thub.com/citation-style-language/schema/raw/master/csl-citation.json"} </w:instrText>
      </w:r>
      <w:r>
        <w:rPr>
          <w:rFonts w:ascii="Times New Roman" w:hAnsi="Times New Roman" w:eastAsia="宋体" w:cs="Times New Roman"/>
          <w:sz w:val="24"/>
          <w:vertAlign w:val="superscript"/>
        </w:rPr>
        <w:fldChar w:fldCharType="separate"/>
      </w:r>
      <w:r>
        <w:rPr>
          <w:rFonts w:ascii="Times New Roman" w:hAnsi="Times New Roman" w:cs="Times New Roman"/>
          <w:sz w:val="24"/>
        </w:rPr>
        <w:t>[19,20]</w:t>
      </w:r>
      <w:r>
        <w:rPr>
          <w:rFonts w:ascii="Times New Roman" w:hAnsi="Times New Roman" w:eastAsia="宋体" w:cs="Times New Roman"/>
          <w:sz w:val="24"/>
          <w:vertAlign w:val="superscript"/>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并综合考量了已发表的专家共识、指南以及高质量的实证研究证据</w:t>
      </w:r>
      <w:r>
        <w:rPr>
          <w:rFonts w:hint="eastAsia" w:ascii="Times New Roman" w:hAnsi="Times New Roman" w:eastAsia="宋体" w:cs="Times New Roman"/>
          <w:sz w:val="24"/>
        </w:rPr>
        <w:t>。</w:t>
      </w:r>
      <w:r>
        <w:rPr>
          <w:rFonts w:ascii="Times New Roman" w:hAnsi="Times New Roman" w:eastAsia="宋体" w:cs="Times New Roman"/>
          <w:sz w:val="24"/>
        </w:rPr>
        <w:t>对于缺乏充分循证医学证据的情况，推荐意见基于专家组的临床经验和独立判断，经专家委员会充分讨论及审查后确定</w:t>
      </w:r>
      <w:r>
        <w:rPr>
          <w:rFonts w:hint="eastAsia" w:ascii="Times New Roman" w:hAnsi="Times New Roman" w:eastAsia="宋体" w:cs="Times New Roman"/>
          <w:sz w:val="24"/>
        </w:rPr>
        <w:t>（表1）。</w:t>
      </w:r>
    </w:p>
    <w:p w14:paraId="75E11289">
      <w:pPr>
        <w:tabs>
          <w:tab w:val="left" w:pos="312"/>
        </w:tabs>
        <w:rPr>
          <w:rFonts w:ascii="Times New Roman" w:hAnsi="Times New Roman" w:eastAsia="宋体" w:cs="Times New Roman"/>
          <w:sz w:val="18"/>
          <w:szCs w:val="18"/>
        </w:rPr>
      </w:pPr>
    </w:p>
    <w:p w14:paraId="56910130">
      <w:pPr>
        <w:tabs>
          <w:tab w:val="left" w:pos="312"/>
        </w:tabs>
        <w:ind w:firstLine="420"/>
        <w:jc w:val="center"/>
        <w:rPr>
          <w:sz w:val="18"/>
          <w:szCs w:val="18"/>
        </w:rPr>
      </w:pPr>
      <w:r>
        <w:rPr>
          <w:rFonts w:hint="eastAsia" w:ascii="Times New Roman" w:hAnsi="Times New Roman" w:eastAsia="宋体" w:cs="Times New Roman"/>
          <w:sz w:val="18"/>
          <w:szCs w:val="18"/>
        </w:rPr>
        <w:t>表1  本共识证据质量和推荐类型</w:t>
      </w:r>
      <w:r>
        <w:rPr>
          <w:sz w:val="18"/>
          <w:szCs w:val="18"/>
          <w:vertAlign w:val="superscript"/>
        </w:rPr>
        <w:fldChar w:fldCharType="begin"/>
      </w:r>
      <w:r>
        <w:rPr>
          <w:sz w:val="18"/>
          <w:szCs w:val="18"/>
          <w:vertAlign w:val="superscript"/>
        </w:rPr>
        <w:instrText xml:space="preserve"> ADDIN ZOTERO_ITEM CSL_CITATION {"citationID":"a2758rdqn9s","properties":{"formattedCitation":"[19,21]","plainCitation":"[19,21]","noteIndex":0},"citationItems":[{"id":1596,"uris":["http://zotero.org/users/14735358/items/NXW3ZBAJ"],"itemData":{"id":1596,"type":"article-journal","abstract":"The \"Grades of Recommendation, Assessment, Development, and Evaluation\" (GRADE) approach provides guidance for rating quality of evidence and grading strength of recommendations in health care. It has important implications for those summarizing evidence for systematic reviews, health technology assessment, and clinical practice guidelines. GRADE provides a systematic and transparent framework for clarifying questions, determining the outcomes of interest, summarizing the evidence that addresses a question, and moving from the evidence to a recommendation or decision. Wide dissemination and use of the GRADE approach, with endorsement from more than 50 organizations worldwide, many highly influential (http://www.gradeworkinggroup.org/), attests to the importance of this work. This article introduces a 20-part series providing guidance for the use of GRADE methodology that will appear in the Journal of Clinical Epidemiology.","archive_location":"2415 </w:instrText>
      </w:r>
      <w:r>
        <w:rPr>
          <w:rFonts w:ascii="Segoe UI Emoji" w:hAnsi="Segoe UI Emoji" w:cs="Segoe UI Emoji"/>
          <w:sz w:val="18"/>
          <w:szCs w:val="18"/>
          <w:vertAlign w:val="superscript"/>
        </w:rPr>
        <w:instrText xml:space="preserve">📊</w:instrText>
      </w:r>
      <w:r>
        <w:rPr>
          <w:sz w:val="18"/>
          <w:szCs w:val="18"/>
          <w:vertAlign w:val="superscript"/>
        </w:rPr>
        <w:instrText xml:space="preserve">","call-number":"</w:instrText>
      </w:r>
      <w:r>
        <w:rPr>
          <w:rFonts w:hint="eastAsia"/>
          <w:sz w:val="18"/>
          <w:szCs w:val="18"/>
          <w:vertAlign w:val="superscript"/>
        </w:rPr>
        <w:instrText xml:space="preserve">2","collection-title":"无","container-title":"Journal of Clinical Epidemiology","DOI":"10.1016/j.jclinepi.2010.09.011","ISSN":"1878-5921","issue":"4","journalAbbreviation":"J Clin Epidemiol","language":"en","license":"7.4996","note":"PMID: 21185693\nRead_Status: New\nRead_Status_Date: 2025-04-05T08:56:24.837Z\nJCR分区: Q1\n中科院分区升级版: 医学2区\n中科院分区基础版: 医学2区\n影响因子: 7.3\n5年影响因子: 7.5","page":"380-382","source":"7.2","title":"GRADE guidelines: a new series of articles in the Journal of Clinical Epidemiology","title-</w:instrText>
      </w:r>
      <w:r>
        <w:rPr>
          <w:sz w:val="18"/>
          <w:szCs w:val="18"/>
          <w:vertAlign w:val="superscript"/>
        </w:rPr>
        <w:instrText xml:space="preserve">short":"GRADE guidelines","volume":"64","author":[{"family":"Guyatt","given":"Gordon H."},{"family":"Oxman","given":"Andrew D."},{"family":"Schünemann","given":"Holger J."},{"family":"Tugwell","given":"Peter"},{"family":"Knottnerus","given":"Andre"}],"iss</w:instrText>
      </w:r>
      <w:r>
        <w:rPr>
          <w:rFonts w:hint="eastAsia"/>
          <w:sz w:val="18"/>
          <w:szCs w:val="18"/>
          <w:vertAlign w:val="superscript"/>
        </w:rPr>
        <w:instrText xml:space="preserve">ued":{"date-parts":[["2011",4]]}},"label":"page"},{"id":1502,"uris":["http://zotero.org/users/14735358/items/NC9NNPRY"],"itemData":{"id":1502,"type":"article-journal","abstract":"null 定量CT（QCT）在我国骨质疏松症的诊断中已被广泛规范使用，促进了中国骨质疏松症的规范诊疗。近几年QCT在肝脏脂肪、腹部内脏脂肪测量方面也取得重要进展，其准确性和可重复性均得到了验证。QCT因其成像技术的优势，在健康管理中的应用前景广阔。来自全国多学科的专家根据近几年国际和国内QCT临床应用共识及文献，经过充分的讨论共同制定了本指南。本指南主要适用场景为健康管理学领域，共包括11条推荐意见，主要针对基于QCT技术在骨质疏松症的健康体检模式、适用人群、诊断标准、测量、随访等内容进行了规范推荐，旨在为QCT骨质疏松症临床应用方面提供科学、具体的指导，促进骨质疏松症的规范诊疗。此外，本指南对QCT技术在肝脏脂肪和腹部内脏脂肪健康体检模式及测量层面进行了统一，以确保临床医师充分利用QCT技术优势对脂肪肝和肥胖的防治进行科学指导。","archive":"E类","collection-title":"无","container-title":"中华健康管理学杂志","DOI":"10.3760/cma.j.cn115624-20240607-00474","ISSN":"1674-0815","issue":"9","language":"zh","note":"CSCD: 扩展库\nrate: 0","page":"645-654","title":"定量CT在健康管理中的应用指南（2024）","volume":"18","author":[{"literal":"中华医学会健康管理学分会"},{"literal":"国家骨科医学中心（首都医科大学附属北京积水潭医院）"},{"literal":"国家级放射影像专业质控中心"},{"literal":"国家老年疾病临床医学研究中心（解放军总医院）"},{"literal":"中国老年学和老年医学学会骨质疏松分会"},{"literal":"《中华健康管理学杂志》编辑委员会"}],"issued":{</w:instrText>
      </w:r>
      <w:r>
        <w:rPr>
          <w:sz w:val="18"/>
          <w:szCs w:val="18"/>
          <w:vertAlign w:val="superscript"/>
        </w:rPr>
        <w:instrText xml:space="preserve">"date-parts":[["2024",9,20]]}},"label":"page"}],"schema":"https://github.com/citation-style-language/schema/raw/master/csl-citation.json"} </w:instrText>
      </w:r>
      <w:r>
        <w:rPr>
          <w:sz w:val="18"/>
          <w:szCs w:val="18"/>
          <w:vertAlign w:val="superscript"/>
        </w:rPr>
        <w:fldChar w:fldCharType="separate"/>
      </w:r>
      <w:r>
        <w:rPr>
          <w:rFonts w:ascii="Calibri" w:hAnsi="Calibri" w:cs="Calibri"/>
          <w:sz w:val="18"/>
        </w:rPr>
        <w:t>[19,21]</w:t>
      </w:r>
      <w:r>
        <w:rPr>
          <w:sz w:val="18"/>
          <w:szCs w:val="18"/>
          <w:vertAlign w:val="superscript"/>
        </w:rPr>
        <w:fldChar w:fldCharType="end"/>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3978"/>
      </w:tblGrid>
      <w:tr w14:paraId="64C8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13E76C2D">
            <w:pPr>
              <w:tabs>
                <w:tab w:val="left" w:pos="312"/>
              </w:tabs>
              <w:rPr>
                <w:sz w:val="15"/>
                <w:szCs w:val="15"/>
              </w:rPr>
            </w:pPr>
            <w:r>
              <w:rPr>
                <w:rFonts w:hint="eastAsia"/>
                <w:sz w:val="15"/>
                <w:szCs w:val="15"/>
              </w:rPr>
              <w:t>推荐类型</w:t>
            </w:r>
          </w:p>
        </w:tc>
        <w:tc>
          <w:tcPr>
            <w:tcW w:w="0" w:type="auto"/>
            <w:tcBorders>
              <w:top w:val="single" w:color="auto" w:sz="4" w:space="0"/>
            </w:tcBorders>
          </w:tcPr>
          <w:p w14:paraId="302DB6BE">
            <w:pPr>
              <w:tabs>
                <w:tab w:val="left" w:pos="312"/>
              </w:tabs>
              <w:ind w:firstLine="1050" w:firstLineChars="700"/>
              <w:rPr>
                <w:sz w:val="15"/>
                <w:szCs w:val="15"/>
              </w:rPr>
            </w:pPr>
            <w:r>
              <w:rPr>
                <w:rFonts w:hint="eastAsia"/>
                <w:sz w:val="15"/>
                <w:szCs w:val="15"/>
              </w:rPr>
              <w:t>证据质量</w:t>
            </w:r>
          </w:p>
        </w:tc>
      </w:tr>
      <w:tr w14:paraId="5733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752F0787">
            <w:pPr>
              <w:tabs>
                <w:tab w:val="left" w:pos="312"/>
              </w:tabs>
              <w:rPr>
                <w:sz w:val="15"/>
                <w:szCs w:val="15"/>
              </w:rPr>
            </w:pPr>
            <w:r>
              <w:rPr>
                <w:rFonts w:hint="eastAsia"/>
                <w:sz w:val="15"/>
                <w:szCs w:val="15"/>
              </w:rPr>
              <w:t>1A</w:t>
            </w:r>
          </w:p>
        </w:tc>
        <w:tc>
          <w:tcPr>
            <w:tcW w:w="0" w:type="auto"/>
          </w:tcPr>
          <w:p w14:paraId="2840C0DA">
            <w:pPr>
              <w:tabs>
                <w:tab w:val="left" w:pos="312"/>
              </w:tabs>
              <w:rPr>
                <w:sz w:val="15"/>
                <w:szCs w:val="15"/>
              </w:rPr>
            </w:pPr>
            <w:r>
              <w:rPr>
                <w:rFonts w:hint="eastAsia"/>
                <w:sz w:val="15"/>
                <w:szCs w:val="15"/>
              </w:rPr>
              <w:t>对观察值非常有把握，证据水平 A；专家组一致同意</w:t>
            </w:r>
          </w:p>
        </w:tc>
      </w:tr>
      <w:tr w14:paraId="0269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6342CF14">
            <w:pPr>
              <w:tabs>
                <w:tab w:val="left" w:pos="312"/>
              </w:tabs>
              <w:rPr>
                <w:sz w:val="15"/>
                <w:szCs w:val="15"/>
              </w:rPr>
            </w:pPr>
            <w:r>
              <w:rPr>
                <w:rFonts w:hint="eastAsia"/>
                <w:sz w:val="15"/>
                <w:szCs w:val="15"/>
              </w:rPr>
              <w:t>1B</w:t>
            </w:r>
          </w:p>
        </w:tc>
        <w:tc>
          <w:tcPr>
            <w:tcW w:w="0" w:type="auto"/>
          </w:tcPr>
          <w:p w14:paraId="150F2E20">
            <w:pPr>
              <w:tabs>
                <w:tab w:val="left" w:pos="312"/>
              </w:tabs>
              <w:rPr>
                <w:sz w:val="15"/>
                <w:szCs w:val="15"/>
              </w:rPr>
            </w:pPr>
            <w:r>
              <w:rPr>
                <w:rFonts w:hint="eastAsia"/>
                <w:sz w:val="15"/>
                <w:szCs w:val="15"/>
              </w:rPr>
              <w:t>对观察值有中等把握，证据水平 B；专家组一致同意</w:t>
            </w:r>
          </w:p>
        </w:tc>
      </w:tr>
      <w:tr w14:paraId="399A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1A99C770">
            <w:pPr>
              <w:tabs>
                <w:tab w:val="left" w:pos="312"/>
              </w:tabs>
              <w:rPr>
                <w:sz w:val="15"/>
                <w:szCs w:val="15"/>
              </w:rPr>
            </w:pPr>
            <w:r>
              <w:rPr>
                <w:rFonts w:hint="eastAsia"/>
                <w:sz w:val="15"/>
                <w:szCs w:val="15"/>
              </w:rPr>
              <w:t>1C</w:t>
            </w:r>
          </w:p>
        </w:tc>
        <w:tc>
          <w:tcPr>
            <w:tcW w:w="0" w:type="auto"/>
          </w:tcPr>
          <w:p w14:paraId="1884CC30">
            <w:pPr>
              <w:tabs>
                <w:tab w:val="left" w:pos="312"/>
              </w:tabs>
              <w:rPr>
                <w:sz w:val="15"/>
                <w:szCs w:val="15"/>
              </w:rPr>
            </w:pPr>
            <w:r>
              <w:rPr>
                <w:rFonts w:hint="eastAsia"/>
                <w:sz w:val="15"/>
                <w:szCs w:val="15"/>
              </w:rPr>
              <w:t>对观察值把握有限，证据水平 C；专家组一致同意</w:t>
            </w:r>
          </w:p>
        </w:tc>
      </w:tr>
      <w:tr w14:paraId="2BB9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67551DD2">
            <w:pPr>
              <w:tabs>
                <w:tab w:val="left" w:pos="312"/>
              </w:tabs>
              <w:rPr>
                <w:sz w:val="15"/>
                <w:szCs w:val="15"/>
              </w:rPr>
            </w:pPr>
            <w:r>
              <w:rPr>
                <w:rFonts w:hint="eastAsia"/>
                <w:sz w:val="15"/>
                <w:szCs w:val="15"/>
              </w:rPr>
              <w:t>2A</w:t>
            </w:r>
          </w:p>
        </w:tc>
        <w:tc>
          <w:tcPr>
            <w:tcW w:w="0" w:type="auto"/>
          </w:tcPr>
          <w:p w14:paraId="4765E970">
            <w:pPr>
              <w:tabs>
                <w:tab w:val="left" w:pos="312"/>
              </w:tabs>
              <w:rPr>
                <w:sz w:val="15"/>
                <w:szCs w:val="15"/>
              </w:rPr>
            </w:pPr>
            <w:r>
              <w:rPr>
                <w:rFonts w:hint="eastAsia"/>
                <w:sz w:val="15"/>
                <w:szCs w:val="15"/>
              </w:rPr>
              <w:t>对观察值非常有把握，证据水平 A；</w:t>
            </w:r>
            <w:bookmarkStart w:id="14" w:name="OLE_LINK33"/>
            <w:r>
              <w:rPr>
                <w:rFonts w:hint="eastAsia"/>
                <w:sz w:val="15"/>
                <w:szCs w:val="15"/>
              </w:rPr>
              <w:t>专家组基本一致同意</w:t>
            </w:r>
            <w:bookmarkEnd w:id="14"/>
          </w:p>
        </w:tc>
      </w:tr>
      <w:tr w14:paraId="6447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tcPr>
          <w:p w14:paraId="00BCF7E8">
            <w:pPr>
              <w:tabs>
                <w:tab w:val="left" w:pos="312"/>
              </w:tabs>
              <w:rPr>
                <w:sz w:val="15"/>
                <w:szCs w:val="15"/>
              </w:rPr>
            </w:pPr>
            <w:r>
              <w:rPr>
                <w:rFonts w:hint="eastAsia"/>
                <w:sz w:val="15"/>
                <w:szCs w:val="15"/>
              </w:rPr>
              <w:t>2B</w:t>
            </w:r>
          </w:p>
        </w:tc>
        <w:tc>
          <w:tcPr>
            <w:tcW w:w="0" w:type="auto"/>
            <w:tcBorders>
              <w:bottom w:val="single" w:color="auto" w:sz="4" w:space="0"/>
            </w:tcBorders>
          </w:tcPr>
          <w:p w14:paraId="6C7F21F8">
            <w:pPr>
              <w:tabs>
                <w:tab w:val="left" w:pos="312"/>
              </w:tabs>
              <w:rPr>
                <w:sz w:val="15"/>
                <w:szCs w:val="15"/>
              </w:rPr>
            </w:pPr>
            <w:r>
              <w:rPr>
                <w:rFonts w:hint="eastAsia"/>
                <w:sz w:val="15"/>
                <w:szCs w:val="15"/>
              </w:rPr>
              <w:t>对观察值有中等把握，证据水平 B；专家组基本一致同意</w:t>
            </w:r>
          </w:p>
        </w:tc>
      </w:tr>
    </w:tbl>
    <w:p w14:paraId="194E053A">
      <w:pPr>
        <w:widowControl/>
        <w:ind w:firstLine="1800" w:firstLineChars="100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注</w:t>
      </w:r>
      <w:r>
        <w:rPr>
          <w:rFonts w:hint="eastAsia" w:ascii="Times New Roman" w:hAnsi="Times New Roman" w:eastAsia="宋体" w:cs="Times New Roman"/>
          <w:sz w:val="24"/>
        </w:rPr>
        <w:t>：</w:t>
      </w:r>
      <w:r>
        <w:rPr>
          <w:rFonts w:hint="eastAsia" w:ascii="Times New Roman" w:hAnsi="Times New Roman" w:eastAsia="宋体" w:cs="Times New Roman"/>
          <w:sz w:val="18"/>
          <w:szCs w:val="18"/>
          <w:lang w:bidi="ar"/>
        </w:rPr>
        <w:t>GRADE为推荐分级的评估、制定与评价</w:t>
      </w:r>
    </w:p>
    <w:tbl>
      <w:tblPr>
        <w:tblStyle w:val="11"/>
        <w:tblpPr w:leftFromText="180" w:rightFromText="180" w:vertAnchor="text" w:horzAnchor="page" w:tblpX="5636" w:tblpY="5375"/>
        <w:tblOverlap w:val="never"/>
        <w:tblW w:w="0" w:type="auto"/>
        <w:tblInd w:w="0" w:type="dxa"/>
        <w:tblLayout w:type="fixed"/>
        <w:tblCellMar>
          <w:top w:w="0" w:type="dxa"/>
          <w:left w:w="108" w:type="dxa"/>
          <w:bottom w:w="0" w:type="dxa"/>
          <w:right w:w="108" w:type="dxa"/>
        </w:tblCellMar>
      </w:tblPr>
      <w:tblGrid>
        <w:gridCol w:w="4493"/>
      </w:tblGrid>
      <w:tr w14:paraId="54780D96">
        <w:tblPrEx>
          <w:tblCellMar>
            <w:top w:w="0" w:type="dxa"/>
            <w:left w:w="108" w:type="dxa"/>
            <w:bottom w:w="0" w:type="dxa"/>
            <w:right w:w="108" w:type="dxa"/>
          </w:tblCellMar>
        </w:tblPrEx>
        <w:tc>
          <w:tcPr>
            <w:tcW w:w="4493" w:type="dxa"/>
          </w:tcPr>
          <w:p w14:paraId="612B480D">
            <w:pPr>
              <w:tabs>
                <w:tab w:val="left" w:pos="312"/>
              </w:tabs>
              <w:ind w:firstLine="180" w:firstLineChars="100"/>
              <w:rPr>
                <w:rFonts w:ascii="Times New Roman" w:hAnsi="Times New Roman" w:eastAsia="宋体" w:cs="Times New Roman"/>
                <w:sz w:val="24"/>
              </w:rPr>
            </w:pPr>
            <w:r>
              <w:rPr>
                <w:rFonts w:hint="eastAsia" w:ascii="Times New Roman" w:hAnsi="Times New Roman" w:eastAsia="宋体" w:cs="Times New Roman"/>
                <w:sz w:val="18"/>
                <w:szCs w:val="18"/>
              </w:rPr>
              <w:t xml:space="preserve">      </w:t>
            </w:r>
            <w:r>
              <w:rPr>
                <w:rFonts w:hint="eastAsia" w:ascii="Times New Roman" w:hAnsi="Times New Roman" w:eastAsia="宋体" w:cs="Times New Roman"/>
                <w:sz w:val="18"/>
                <w:szCs w:val="18"/>
              </w:rPr>
              <w:drawing>
                <wp:inline distT="0" distB="0" distL="114300" distR="114300">
                  <wp:extent cx="2803525" cy="2663190"/>
                  <wp:effectExtent l="0" t="0" r="3175" b="0"/>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4"/>
                          <a:stretch>
                            <a:fillRect/>
                          </a:stretch>
                        </pic:blipFill>
                        <pic:spPr>
                          <a:xfrm>
                            <a:off x="0" y="0"/>
                            <a:ext cx="2803525" cy="2663190"/>
                          </a:xfrm>
                          <a:prstGeom prst="rect">
                            <a:avLst/>
                          </a:prstGeom>
                        </pic:spPr>
                      </pic:pic>
                    </a:graphicData>
                  </a:graphic>
                </wp:inline>
              </w:drawing>
            </w:r>
          </w:p>
        </w:tc>
      </w:tr>
      <w:tr w14:paraId="5EE0096B">
        <w:tblPrEx>
          <w:tblCellMar>
            <w:top w:w="0" w:type="dxa"/>
            <w:left w:w="108" w:type="dxa"/>
            <w:bottom w:w="0" w:type="dxa"/>
            <w:right w:w="108" w:type="dxa"/>
          </w:tblCellMar>
        </w:tblPrEx>
        <w:trPr>
          <w:trHeight w:val="90" w:hRule="atLeast"/>
        </w:trPr>
        <w:tc>
          <w:tcPr>
            <w:tcW w:w="4493" w:type="dxa"/>
          </w:tcPr>
          <w:p w14:paraId="1CAE1ECB">
            <w:pPr>
              <w:widowControl/>
              <w:jc w:val="center"/>
              <w:rPr>
                <w:rFonts w:ascii="Times New Roman" w:hAnsi="Times New Roman" w:eastAsia="宋体" w:cs="Times New Roman"/>
                <w:sz w:val="24"/>
              </w:rPr>
            </w:pPr>
            <w:r>
              <w:rPr>
                <w:rFonts w:hint="eastAsia" w:ascii="Times New Roman" w:hAnsi="Times New Roman" w:eastAsia="宋体" w:cs="Times New Roman"/>
                <w:sz w:val="18"/>
                <w:szCs w:val="18"/>
              </w:rPr>
              <w:t>图1 本专家共识制定的整体技术路线图</w:t>
            </w:r>
          </w:p>
        </w:tc>
      </w:tr>
    </w:tbl>
    <w:p w14:paraId="53D62623">
      <w:pPr>
        <w:tabs>
          <w:tab w:val="left" w:pos="312"/>
        </w:tabs>
        <w:rPr>
          <w:rFonts w:ascii="Times New Roman" w:hAnsi="Times New Roman" w:eastAsia="宋体" w:cs="Times New Roman"/>
          <w:sz w:val="24"/>
        </w:rPr>
      </w:pPr>
      <w:r>
        <w:rPr>
          <w:rFonts w:hint="eastAsia" w:ascii="Times New Roman" w:hAnsi="Times New Roman" w:eastAsia="宋体" w:cs="Times New Roman"/>
          <w:sz w:val="24"/>
        </w:rPr>
        <w:t>1、本专家共识总体技术路线：</w:t>
      </w:r>
      <w:r>
        <w:rPr>
          <w:rFonts w:ascii="Times New Roman" w:hAnsi="Times New Roman" w:eastAsia="宋体" w:cs="Times New Roman"/>
          <w:sz w:val="24"/>
        </w:rPr>
        <w:t>本共识制定的总体技术路线见图1</w:t>
      </w:r>
      <w:r>
        <w:rPr>
          <w:rFonts w:hint="eastAsia" w:ascii="Times New Roman" w:hAnsi="Times New Roman" w:eastAsia="宋体" w:cs="Times New Roman"/>
          <w:sz w:val="24"/>
        </w:rPr>
        <w:t>。</w:t>
      </w:r>
    </w:p>
    <w:p w14:paraId="31C78960">
      <w:pPr>
        <w:rPr>
          <w:rFonts w:ascii="Times New Roman" w:hAnsi="Times New Roman" w:eastAsia="宋体" w:cs="Times New Roman"/>
          <w:sz w:val="24"/>
        </w:rPr>
      </w:pPr>
      <w:r>
        <w:rPr>
          <w:rFonts w:hint="eastAsia" w:ascii="Times New Roman" w:hAnsi="Times New Roman" w:eastAsia="宋体" w:cs="Times New Roman"/>
          <w:sz w:val="24"/>
        </w:rPr>
        <w:t>2、专家共识使用者与目标人群：</w:t>
      </w:r>
      <w:r>
        <w:rPr>
          <w:rFonts w:ascii="Times New Roman" w:hAnsi="Times New Roman" w:eastAsia="宋体" w:cs="Times New Roman"/>
          <w:sz w:val="24"/>
        </w:rPr>
        <w:t xml:space="preserve"> 本共识供中国放射科医师及技师、呼吸科、胸外科、健康管理科临床医师，以及其他从事肺癌、肺结节相关工作的专业人员使用。 本共识推荐意见的目标应用人群为中国健康体检人群中的肺癌高危人群及检出肺结节需进一步管理的个体。</w:t>
      </w:r>
    </w:p>
    <w:p w14:paraId="60BBC6E4">
      <w:pPr>
        <w:rPr>
          <w:rFonts w:ascii="Times New Roman" w:hAnsi="Times New Roman" w:eastAsia="宋体" w:cs="Times New Roman"/>
          <w:sz w:val="24"/>
        </w:rPr>
      </w:pPr>
      <w:r>
        <w:rPr>
          <w:rFonts w:hint="eastAsia" w:ascii="Times New Roman" w:hAnsi="Times New Roman" w:eastAsia="宋体" w:cs="Times New Roman"/>
          <w:sz w:val="24"/>
        </w:rPr>
        <w:t>3、专家共识工作组：</w:t>
      </w:r>
      <w:r>
        <w:rPr>
          <w:rFonts w:ascii="Times New Roman" w:hAnsi="Times New Roman" w:eastAsia="宋体" w:cs="Times New Roman"/>
          <w:sz w:val="24"/>
        </w:rPr>
        <w:t>本共识委员会成立了多学科工作组，涵盖放射学、健康管理学、呼吸病学、肿瘤学、流行病学和循证医学等多个学科领域专家。 工作组具体分为</w:t>
      </w:r>
      <w:r>
        <w:rPr>
          <w:rFonts w:hint="eastAsia" w:ascii="Times New Roman" w:hAnsi="Times New Roman" w:eastAsia="宋体" w:cs="Times New Roman"/>
          <w:sz w:val="24"/>
        </w:rPr>
        <w:t>3</w:t>
      </w:r>
      <w:r>
        <w:rPr>
          <w:rFonts w:ascii="Times New Roman" w:hAnsi="Times New Roman" w:eastAsia="宋体" w:cs="Times New Roman"/>
          <w:sz w:val="24"/>
        </w:rPr>
        <w:t>个小组：指导专家组、执笔专家组和外审专家组。</w:t>
      </w:r>
    </w:p>
    <w:p w14:paraId="46219DE6">
      <w:pPr>
        <w:rPr>
          <w:rFonts w:ascii="Times New Roman" w:hAnsi="Times New Roman" w:eastAsia="宋体" w:cs="Times New Roman"/>
          <w:sz w:val="24"/>
        </w:rPr>
      </w:pPr>
      <w:r>
        <w:rPr>
          <w:rFonts w:hint="eastAsia" w:ascii="Times New Roman" w:hAnsi="Times New Roman" w:eastAsia="宋体" w:cs="Times New Roman"/>
          <w:sz w:val="24"/>
        </w:rPr>
        <w:t>4、利益冲突说明：本共识工作组成员均填写了利益冲突声明表，不存在与本共识内容直接相关的利益冲突。</w:t>
      </w:r>
    </w:p>
    <w:p w14:paraId="12B3498A">
      <w:pPr>
        <w:rPr>
          <w:rFonts w:ascii="Times New Roman" w:hAnsi="Times New Roman" w:eastAsia="宋体" w:cs="Times New Roman"/>
          <w:sz w:val="24"/>
        </w:rPr>
      </w:pPr>
      <w:r>
        <w:rPr>
          <w:rFonts w:hint="eastAsia" w:ascii="Times New Roman" w:hAnsi="Times New Roman" w:eastAsia="宋体" w:cs="Times New Roman"/>
          <w:sz w:val="24"/>
        </w:rPr>
        <w:t>5、临床问题遴选和确定：</w:t>
      </w:r>
      <w:r>
        <w:rPr>
          <w:rFonts w:ascii="Times New Roman" w:hAnsi="Times New Roman" w:eastAsia="宋体" w:cs="Times New Roman"/>
          <w:sz w:val="24"/>
        </w:rPr>
        <w:t> 通过系统检索肺结节及肺癌领域已发表的指南、共识和系统评价，初步收集到</w:t>
      </w:r>
      <w:r>
        <w:rPr>
          <w:rFonts w:hint="eastAsia" w:ascii="Times New Roman" w:hAnsi="Times New Roman" w:eastAsia="宋体" w:cs="Times New Roman"/>
          <w:sz w:val="24"/>
        </w:rPr>
        <w:t>14</w:t>
      </w:r>
      <w:r>
        <w:rPr>
          <w:rFonts w:ascii="Times New Roman" w:hAnsi="Times New Roman" w:eastAsia="宋体" w:cs="Times New Roman"/>
          <w:sz w:val="24"/>
        </w:rPr>
        <w:t>个临床问题。 随后，由来自放射学、健康管理学、呼吸病学、肿瘤学等相关领域的专家组成团队（共XX人），对这14个问题的重要性进行评分（评分范围1-7分）。 经专家讨论，最终确定本共识需解决的1</w:t>
      </w:r>
      <w:r>
        <w:rPr>
          <w:rFonts w:hint="eastAsia" w:ascii="Times New Roman" w:hAnsi="Times New Roman" w:eastAsia="宋体" w:cs="Times New Roman"/>
          <w:sz w:val="24"/>
        </w:rPr>
        <w:t>3</w:t>
      </w:r>
      <w:r>
        <w:rPr>
          <w:rFonts w:ascii="Times New Roman" w:hAnsi="Times New Roman" w:eastAsia="宋体" w:cs="Times New Roman"/>
          <w:sz w:val="24"/>
        </w:rPr>
        <w:t>个核心临床问题</w:t>
      </w:r>
      <w:r>
        <w:rPr>
          <w:rFonts w:hint="eastAsia" w:ascii="Times New Roman" w:hAnsi="Times New Roman" w:eastAsia="宋体" w:cs="Times New Roman"/>
          <w:sz w:val="24"/>
        </w:rPr>
        <w:t>（分别对应本共识13条推荐意见）。</w:t>
      </w:r>
    </w:p>
    <w:p w14:paraId="0318E377">
      <w:pPr>
        <w:rPr>
          <w:rFonts w:ascii="Times New Roman" w:hAnsi="Times New Roman" w:eastAsia="宋体" w:cs="Times New Roman"/>
          <w:sz w:val="24"/>
        </w:rPr>
      </w:pPr>
      <w:r>
        <w:rPr>
          <w:rFonts w:hint="eastAsia" w:ascii="Times New Roman" w:hAnsi="Times New Roman" w:eastAsia="宋体" w:cs="Times New Roman"/>
          <w:sz w:val="24"/>
        </w:rPr>
        <w:t>6、证据检索：（1）检索数据来源：针对最终纳入的临床问题，检索PubMed、Embase、Cochrane Library、中国生物医学文献数据库、万方和中国知网等数据库，纳入荟萃分析、系统评价以及随机对照试验、队列研究、病例对照研究等，检索时间为建库至</w:t>
      </w:r>
      <w:r>
        <w:rPr>
          <w:rFonts w:hint="eastAsia" w:ascii="Times New Roman" w:hAnsi="Times New Roman" w:eastAsia="宋体" w:cs="Times New Roman"/>
          <w:sz w:val="24"/>
          <w:highlight w:val="yellow"/>
        </w:rPr>
        <w:t>2025年</w:t>
      </w:r>
      <w:r>
        <w:rPr>
          <w:rFonts w:hint="eastAsia" w:ascii="Times New Roman" w:hAnsi="Times New Roman" w:eastAsia="宋体" w:cs="Times New Roman"/>
          <w:sz w:val="24"/>
          <w:highlight w:val="yellow"/>
          <w:lang w:val="en-US" w:eastAsia="zh-CN"/>
        </w:rPr>
        <w:t>6</w:t>
      </w:r>
      <w:r>
        <w:rPr>
          <w:rFonts w:hint="eastAsia" w:ascii="Times New Roman" w:hAnsi="Times New Roman" w:eastAsia="宋体" w:cs="Times New Roman"/>
          <w:sz w:val="24"/>
          <w:highlight w:val="yellow"/>
        </w:rPr>
        <w:t>月30日</w:t>
      </w:r>
      <w:r>
        <w:rPr>
          <w:rFonts w:hint="eastAsia" w:ascii="Times New Roman" w:hAnsi="Times New Roman" w:eastAsia="宋体" w:cs="Times New Roman"/>
          <w:sz w:val="24"/>
        </w:rPr>
        <w:t>（定稿时间）；（2）检索策略：根据前期筛选的临床问题确定相应的检索策略。</w:t>
      </w:r>
    </w:p>
    <w:p w14:paraId="6CDB05C6">
      <w:pPr>
        <w:rPr>
          <w:rFonts w:ascii="Times New Roman" w:hAnsi="Times New Roman" w:eastAsia="宋体" w:cs="Times New Roman"/>
          <w:sz w:val="24"/>
        </w:rPr>
      </w:pPr>
      <w:r>
        <w:rPr>
          <w:rFonts w:hint="eastAsia" w:ascii="Times New Roman" w:hAnsi="Times New Roman" w:eastAsia="宋体" w:cs="Times New Roman"/>
          <w:sz w:val="24"/>
        </w:rPr>
        <w:t>7、证据评价：使用GRADE方法对证据体进行评价和推荐意见进行分级。</w:t>
      </w:r>
    </w:p>
    <w:p w14:paraId="297969F4">
      <w:pPr>
        <w:rPr>
          <w:rFonts w:ascii="Times New Roman" w:hAnsi="Times New Roman" w:eastAsia="宋体" w:cs="Times New Roman"/>
          <w:sz w:val="24"/>
        </w:rPr>
      </w:pPr>
      <w:r>
        <w:rPr>
          <w:rFonts w:hint="eastAsia" w:ascii="Times New Roman" w:hAnsi="Times New Roman" w:eastAsia="宋体" w:cs="Times New Roman"/>
          <w:sz w:val="24"/>
        </w:rPr>
        <w:t>8、推荐意见形成：专家组基于国内外循证医学证据与证据评价，经过2轮面对面专家组会，对推荐意见达成专家共识，最终形成12条推荐意见。</w:t>
      </w:r>
    </w:p>
    <w:p w14:paraId="31E28B23">
      <w:pPr>
        <w:tabs>
          <w:tab w:val="left" w:pos="312"/>
        </w:tabs>
        <w:adjustRightInd w:val="0"/>
        <w:snapToGrid w:val="0"/>
        <w:rPr>
          <w:rFonts w:ascii="Times New Roman" w:hAnsi="Times New Roman" w:eastAsia="宋体" w:cs="Times New Roman"/>
          <w:sz w:val="24"/>
        </w:rPr>
      </w:pPr>
      <w:r>
        <w:rPr>
          <w:rFonts w:hint="eastAsia" w:ascii="Times New Roman" w:hAnsi="Times New Roman" w:eastAsia="宋体" w:cs="Times New Roman"/>
          <w:sz w:val="24"/>
        </w:rPr>
        <w:t>9、专家共识更新：预计在3年左右时间对其进行更新。</w:t>
      </w:r>
    </w:p>
    <w:p w14:paraId="5B007ADB">
      <w:pPr>
        <w:rPr>
          <w:rFonts w:ascii="Times New Roman" w:hAnsi="Times New Roman" w:eastAsia="宋体" w:cs="Times New Roman"/>
          <w:sz w:val="24"/>
        </w:rPr>
      </w:pPr>
      <w:r>
        <w:rPr>
          <w:rFonts w:hint="eastAsia" w:ascii="Times New Roman" w:hAnsi="Times New Roman" w:eastAsia="宋体" w:cs="Times New Roman"/>
          <w:sz w:val="24"/>
        </w:rPr>
        <w:t>10、传播和实施：本专家共识发布后，将主要通过以下方式对专家共识进行传播与推广：（1）在相关学术期刊发表；（2）在国内不同区域、不同学科组织专家共识推广专场，确保临床专业人员充分了解并正确应用本专家共识；（3）通过网络和其他媒体进行推广。</w:t>
      </w:r>
    </w:p>
    <w:p w14:paraId="3C7605CA">
      <w:pPr>
        <w:ind w:firstLine="3012" w:firstLineChars="1000"/>
        <w:rPr>
          <w:b/>
          <w:bCs/>
          <w:color w:val="C00000"/>
          <w:sz w:val="30"/>
          <w:szCs w:val="30"/>
        </w:rPr>
      </w:pPr>
      <w:r>
        <w:rPr>
          <w:rFonts w:hint="eastAsia"/>
          <w:b/>
          <w:bCs/>
          <w:color w:val="C00000"/>
          <w:sz w:val="30"/>
          <w:szCs w:val="30"/>
        </w:rPr>
        <w:t>第三部分 肺癌筛查</w:t>
      </w:r>
    </w:p>
    <w:p w14:paraId="16C8F53F">
      <w:pPr>
        <w:ind w:firstLine="482" w:firstLineChars="200"/>
        <w:rPr>
          <w:rFonts w:hint="eastAsia" w:ascii="宋体" w:hAnsi="宋体" w:eastAsia="宋体"/>
          <w:sz w:val="24"/>
        </w:rPr>
      </w:pPr>
      <w:r>
        <w:rPr>
          <w:rFonts w:hint="eastAsia" w:asciiTheme="majorEastAsia" w:hAnsiTheme="majorEastAsia" w:eastAsiaTheme="majorEastAsia"/>
          <w:b/>
          <w:bCs/>
          <w:sz w:val="24"/>
        </w:rPr>
        <w:t xml:space="preserve">【推荐意见1】 </w:t>
      </w:r>
      <w:r>
        <w:rPr>
          <w:rFonts w:hint="eastAsia" w:ascii="Times New Roman" w:hAnsi="Times New Roman" w:eastAsia="宋体" w:cs="Times New Roman"/>
          <w:sz w:val="24"/>
        </w:rPr>
        <w:t>筛查人群：推荐两种模式：对50至74岁且具有任意一项高危因素的人群开展肺癌筛查【1A】；对40岁以上具有主动健康意识的人群进行机会性肺癌筛查【1A】。</w:t>
      </w:r>
      <w:r>
        <w:rPr>
          <w:rFonts w:hint="eastAsia" w:ascii="宋体" w:hAnsi="宋体" w:eastAsia="宋体"/>
          <w:sz w:val="24"/>
          <w:highlight w:val="yellow"/>
        </w:rPr>
        <w:t>（执笔老师：鲁璟，153 5810 5262）</w:t>
      </w:r>
    </w:p>
    <w:p w14:paraId="367523B7">
      <w:pPr>
        <w:spacing w:line="300" w:lineRule="auto"/>
        <w:ind w:firstLine="482" w:firstLineChars="200"/>
        <w:rPr>
          <w:rFonts w:hint="eastAsia" w:asciiTheme="majorEastAsia" w:hAnsiTheme="majorEastAsia" w:eastAsiaTheme="majorEastAsia"/>
          <w:b/>
          <w:bCs/>
          <w:sz w:val="24"/>
        </w:rPr>
      </w:pPr>
      <w:r>
        <w:rPr>
          <w:rFonts w:hint="eastAsia" w:asciiTheme="majorEastAsia" w:hAnsiTheme="majorEastAsia" w:eastAsiaTheme="majorEastAsia"/>
          <w:b/>
          <w:bCs/>
          <w:sz w:val="24"/>
        </w:rPr>
        <w:t>【推荐意见说明】</w:t>
      </w:r>
    </w:p>
    <w:p w14:paraId="46E7F54D">
      <w:pPr>
        <w:widowControl/>
        <w:numPr>
          <w:ilvl w:val="0"/>
          <w:numId w:val="0"/>
        </w:numPr>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ascii="Times New Roman" w:hAnsi="Times New Roman" w:eastAsia="宋体" w:cs="Times New Roman"/>
          <w:sz w:val="24"/>
        </w:rPr>
        <w:t>高危人群肺癌筛查：</w:t>
      </w:r>
      <w:r>
        <w:rPr>
          <w:rFonts w:hint="eastAsia" w:ascii="Times New Roman" w:hAnsi="Times New Roman" w:eastAsia="宋体" w:cs="Times New Roman"/>
          <w:sz w:val="24"/>
        </w:rPr>
        <w:t>综合分析国际著名的肺癌原始筛查实验研究（包括</w:t>
      </w:r>
      <w:r>
        <w:rPr>
          <w:rFonts w:ascii="Times New Roman" w:hAnsi="Times New Roman" w:eastAsia="宋体" w:cs="Times New Roman"/>
          <w:sz w:val="24"/>
        </w:rPr>
        <w:t>NLST</w:t>
      </w:r>
      <w:r>
        <w:rPr>
          <w:rFonts w:hint="eastAsia" w:ascii="Times New Roman" w:hAnsi="Times New Roman" w:eastAsia="宋体" w:cs="Times New Roman"/>
          <w:sz w:val="24"/>
        </w:rPr>
        <w:t>、</w:t>
      </w:r>
      <w:r>
        <w:rPr>
          <w:rFonts w:ascii="Times New Roman" w:hAnsi="Times New Roman" w:eastAsia="宋体" w:cs="Times New Roman"/>
          <w:sz w:val="24"/>
        </w:rPr>
        <w:t>NELSON</w:t>
      </w:r>
      <w:r>
        <w:rPr>
          <w:rFonts w:hint="eastAsia" w:ascii="Times New Roman" w:hAnsi="Times New Roman" w:eastAsia="宋体" w:cs="Times New Roman"/>
          <w:sz w:val="24"/>
        </w:rPr>
        <w:t>、</w:t>
      </w:r>
      <w:r>
        <w:rPr>
          <w:rFonts w:ascii="Times New Roman" w:hAnsi="Times New Roman" w:eastAsia="宋体" w:cs="Times New Roman"/>
          <w:sz w:val="24"/>
        </w:rPr>
        <w:t>I-ELCAP</w:t>
      </w:r>
      <w:r>
        <w:rPr>
          <w:rFonts w:hint="eastAsia" w:ascii="Times New Roman" w:hAnsi="Times New Roman" w:eastAsia="宋体" w:cs="Times New Roman"/>
          <w:sz w:val="24"/>
        </w:rPr>
        <w:t>等）以及英国胸科协会、国家癌症中心等权威机构建议，</w:t>
      </w:r>
      <w:r>
        <w:rPr>
          <w:rFonts w:ascii="Times New Roman" w:hAnsi="Times New Roman" w:eastAsia="宋体" w:cs="Times New Roman"/>
          <w:sz w:val="24"/>
        </w:rPr>
        <w:t>对筛查起始和终止年龄的界定存在差异</w:t>
      </w:r>
      <w:bookmarkStart w:id="15" w:name="OLE_LINK21"/>
      <w:r>
        <w:rPr>
          <w:rFonts w:hint="eastAsia" w:ascii="Times New Roman" w:hAnsi="Times New Roman" w:eastAsia="宋体" w:cs="Times New Roman"/>
          <w:sz w:val="24"/>
        </w:rPr>
        <w:t>（分别为</w:t>
      </w:r>
      <w:r>
        <w:rPr>
          <w:rFonts w:ascii="Times New Roman" w:hAnsi="Times New Roman" w:eastAsia="宋体" w:cs="Times New Roman"/>
          <w:sz w:val="24"/>
        </w:rPr>
        <w:t>45岁～55岁和70岁～80岁）</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{"citationID":"a2k5kgobgbe","properties":{"formattedCitation":"[2,8,22\\uc0\\u8211{}26]","plainCitation":"[2,8,22–26]","noteIndex":0},"citationItems":[{"id":1071,"uris":["http://zotero.org/users/14735358/items/W5DBQSV8"],"i</w:instrText>
      </w:r>
      <w:r>
        <w:rPr>
          <w:rFonts w:hint="eastAsia" w:ascii="Times New Roman" w:hAnsi="Times New Roman" w:eastAsia="宋体" w:cs="Times New Roman"/>
          <w:sz w:val="24"/>
        </w:rPr>
        <w:instrText xml:space="preserve">temData":{"id":1071,"type":"article-journal","archive_location":"医学1区 Top","call-number":"96.200","collection-title":"Q1","container-title":"New England Journal of Medicine","DOI":"10.1056/NEJMoa1209120","ISSN":"0028-4793, 1533-4406","issue":"21","journalAbbreviation":"New Engl J Med","language":"en-US","license":"94.300","note":"Read_Status: New\nRead_Status_Date: 2024-09-22T09:41:46.519Z\nJCR分区: Q1\n中科院分区升级版: 医学1区\n中科院分区基础版: 医学1区\n影响因子: 96.2\n5年影响因子: 94.3","page":"1980-1991","source":"医学：内科1区","title":"</w:instrText>
      </w:r>
      <w:r>
        <w:rPr>
          <w:rFonts w:ascii="Times New Roman" w:hAnsi="Times New Roman" w:eastAsia="宋体" w:cs="Times New Roman"/>
          <w:sz w:val="24"/>
        </w:rPr>
        <w:instrText xml:space="preserve">Results of Initial Low-Dose Computed Tomographic Screening for Lung Cancer","volume":"368","author":[{"literal":"The National Lung Screening Trial Research Team"}],"issued":{"date-parts":[["2013",5,23]]}},"label":"page"},{"id":1225,"uris":["http://zotero.org/users/14735358/items/BXQMGV8D","http://zotero.org/users/14735358/items/3PDKVXHU"],"itemData":{"id":1225,"type":"article-journal","archive_location":"1915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","container-title":"N Engl J Med","DOI":"10.1056/NEJMoa1911793","issue":"(6)","language":"en",</w:instrText>
      </w:r>
      <w:r>
        <w:rPr>
          <w:rFonts w:hint="eastAsia" w:ascii="Times New Roman" w:hAnsi="Times New Roman" w:eastAsia="宋体" w:cs="Times New Roman"/>
          <w:sz w:val="24"/>
        </w:rPr>
        <w:instrText xml:space="preserve">"note":"Read_Status: New\nRead_Status_Date: 2025-03-14T05:29:52.247Z\nJCR分区: Q1\n中科院分区升级版: 医学1区\n中科院分区基础版: 医学1区\n影响因子: 96.2\n5年影响因子: 94.3","page":"503-513.","title":"Reduced Lung-Cancer Mortality with Volume CT Screening in a Randomized Trial | New Englan</w:instrText>
      </w:r>
      <w:r>
        <w:rPr>
          <w:rFonts w:ascii="Times New Roman" w:hAnsi="Times New Roman" w:eastAsia="宋体" w:cs="Times New Roman"/>
          <w:sz w:val="24"/>
        </w:rPr>
        <w:instrText xml:space="preserve">d Journal of Medicine","volume":"382","author":[{"family":", van der Aalst CM, de Jong PA,","given":""}],"issued":{"date-parts":[["2020",2,6]]}},"label":"page"},{"id":1222,"uris":["http://zotero.org/users/14735358/items/FSKQ5JG2"],"itemData":{"id":1222,"type":"webpage","language":"en","note":"Read_Status: New\nRead_Status_Date: 2025-03-14T03:52:51.952Z\nrate: 4","title":"Early Lung Cancer Action Project: overall design and findings from baseline screening - The Lancet","URL":"https://www.thelancet.com/journals/lancet/article/PIIS0140-6736(99)06093-6/fulltext","accessed":{"date-parts":[["2025",3,14]]}},"label":"page"},{"id":1083,"uris":["http://zotero.org/users/14735358/items/YTE5BFAL"],"itemData":{"id":1083,"type":"article-journal","abstract":"Lung cancer is the second most common cancer and the leading cause of cancer death in the US. In 2020, an estimated 228 820 persons were diagnosed with lung cancer, and 135 720 persons died of the disease. The most important risk factor for lung cancer is smoking. Increasing age is also a risk factor for lung cancer. Lung cancer has a generally poor prognosis, with an overall 5-year survival rate of 20.5%. However, early-stage lung cancer has a better prognosis and is more amenable to treatment.To update its 2013 recommendation, the US Preventive Services Task Force (USPSTF) commissioned a systematic review on the accuracy of screening for lung cancer with low-dose computed tomography (LDCT) and on the benefits and harms of screening for lung cancer and commissioned a collaborative modeling study to provide information about the optimum age at which to begin and end screening, the optimal screening interval, and the relative benefits and harms of different screening strategies compared with modified versions of multivariate risk prediction models.This recommendation statement applies to adults aged 50 to 80 years who have a 20 pack-year smoking history and currently smoke or have quit within the past 15 years.The USPSTF concludes with moderate certainty that annual screening for lung cancer with LDCT has a moderate net benefit in persons at high risk of lung cancer based on age, total cumulative exposure to tobacco smoke, and years since quitting smoking.The USPSTF recommends annual screening for lung cancer with LDCT in adults aged 50 to 80 years who have a 20 pack-year smoking history and currently smoke or have quit within the past 15 years. Screening should be discontinued once a person has not smoked for 15 years or develops a health problem that substantially limits life expectancy or the ability or willingness to have curative lung surgery. (B recommendation) This recommendation replaces the 2013 USPSTF statement that recommended annual screening for lung cancer with LDCT in adults aged 55 to 80 years who hav</w:instrText>
      </w:r>
      <w:r>
        <w:rPr>
          <w:rFonts w:hint="eastAsia" w:ascii="Times New Roman" w:hAnsi="Times New Roman" w:eastAsia="宋体" w:cs="Times New Roman"/>
          <w:sz w:val="24"/>
        </w:rPr>
        <w:instrText xml:space="preserve">e a 30 pack-year smoking history and currently smoke or have quit within the past 15 years.","archive_location":"990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","collection-title":"无","container-title":"JAMA","DOI":"10.1001/jama.2021.1117","ISSN":"0098-7484","issue":"10","journalAbbreviation":"Jama","language":"en","note":"Read_Status: New\nRead_Status_Date: 2024-09-22T09:48:32.515Z\nJCR分区: Q1\n中科院分区升级版: 医学1区\n中科院分区基础版: 医学1区\n影响因子: 63.1\n5年影响因子: 66.8","page":"962-970","title":"Screening for Lung Cancer: US Preventive Services Task Force Recomme</w:instrText>
      </w:r>
      <w:r>
        <w:rPr>
          <w:rFonts w:ascii="Times New Roman" w:hAnsi="Times New Roman" w:eastAsia="宋体" w:cs="Times New Roman"/>
          <w:sz w:val="24"/>
        </w:rPr>
        <w:instrText xml:space="preserve">ndation Statement","volume":"325","author":[{"literal":"US Preventive Services Task Force"}],"issued":{"date-parts":[["2021",3,9]]}},"label":"page"},{"id":1084,"uris":["http://zotero.org/users/14735358/items/JPC4HB5R"],"itemData":{"id":1084,"type":"article-journal","abstract":"NCCN Clinical Practice Guidelines in Oncology (NCCN Guidelines) for Non–Small Cell Lung Cancer (NSCLC) provide recommended management for patients with NSCLC, including diagnosis, primary treatment, surveillance for relapse, and subsequent treatment. Patients with metastatic lung cancer who are eligible for targeted therapies or immunotherapies are now surviving longer. This selection from the NCCN Guidelines for NSCLC focuses on targeted therapies for patients with metastatic NSCLC</w:instrText>
      </w:r>
      <w:r>
        <w:rPr>
          <w:rFonts w:hint="eastAsia" w:ascii="Times New Roman" w:hAnsi="Times New Roman" w:eastAsia="宋体" w:cs="Times New Roman"/>
          <w:sz w:val="24"/>
        </w:rPr>
        <w:instrText xml:space="preserve"> and actionable mutations.","archive_location":"医学2区","call-number":"14.800","collection-title":"Q1","container-title":"Journal of the National Comprehensive Cancer Network","DOI":"10.6004/jnccn.2022.0025","ISSN":"1540-1405, 1540-1413","issue":"5","journalAbbreviation":"J Natl Compr Canc Ne","language":"en-US","license":"12.300","note":"PMID: 35545176\nRead_Status: New\nRead_Status_Date: 2024-09-22T09:49:36.474Z","page":"497-530","source":"肿瘤学3区","title":"Non-Small Cell Lung Cancer, Version 3.2022, NCCN C</w:instrText>
      </w:r>
      <w:r>
        <w:rPr>
          <w:rFonts w:ascii="Times New Roman" w:hAnsi="Times New Roman" w:eastAsia="宋体" w:cs="Times New Roman"/>
          <w:sz w:val="24"/>
        </w:rPr>
        <w:instrText xml:space="preserve">linical Practice Guidelines in Oncology","volume":"20","author":[{"family":"Ettinger","given":"David S."},{"family":"Wood","given":"Douglas E."},{"family":"Aisner","given":"Dara L."},{"family":"Akerley","given":"Wallace"},{"family":"Bauman","given":"Jessica R."},{"family":"Bharat","given":"Ankit"},{"family":"Bruno","given":"Debora S."},{"family":"Chang","given":"Joe Y."},{"family":"Chirieac","given":"Lucian R."},{"family":"D’Amico","given":"Thomas A."},{"family":"DeCamp","given":"Malcolm"},{"family":"Dilling","given":"Thomas J."},{"family":"Dowell","given":"Jonathan"},{"family":"Gettinger","given":"Scott"},{"family":"Grotz","given":"Travis E."},{"family":"Gubens","given":"Matthew A."},{"family":"Hegde","given":"Aparna"},{"family":"Lackner","given":"Rudy P."},{"family":"Lanuti","given":"Michael"},{"family":"Lin","given":"Jules"},{"family":"Loo","given":"Billy W."},{"family":"Lovly","given":"Christine M."},{"family":"Maldonado","given":"Fabien"},{"family":"Massarelli","given":"Erminia"},{"family":"Morgensztern","given":"Daniel"},{"family":"Ng","given":"Thomas"},{"family":"Otterson","given":"Gregory A."},{"family":"Pacheco","given":"Jose M."},{"family":"Patel","given":"Sandip P."},{"family":"Riely","given":"Gregory J."},{"family":"Riess","given":"Jonathan"},{"family":"Schild","given":"Steven E."},{"family":"Shapiro","given":"Theresa A."},{"family":"Singh","given":"Aditi P."},{"family":"Stevenson","given":"James"},{"family":"Tam","given":"Alda"},{"family":"Tanvetyanon","given":"Tawee"},{"family":"Yanagawa","given":"Jane"},{"family":"Yang","given":"Stephen C."},{"family":"Yau","given":"Edwin"},{"family":"Gregory","given":"Kristina"},{"family":"Hughes","given":"Miranda"}],"issued":{"date-parts":[["2022",5]]}},"label":"page"},{"id":1088,"uris":["http://zotero.org/users/14735358/items/DME5NXZB"],"itemData":{"id":1088,"type":"article-journal","abstract":"The British Thoracic Society guideline for the investigation and management of pulmonary nodules is published as a supplement to this edition of the journal. It p</w:instrText>
      </w:r>
      <w:r>
        <w:rPr>
          <w:rFonts w:hint="eastAsia" w:ascii="Times New Roman" w:hAnsi="Times New Roman" w:eastAsia="宋体" w:cs="Times New Roman"/>
          <w:sz w:val="24"/>
        </w:rPr>
        <w:instrText xml:space="preserve">rovides recommendations for the management of an individual with single or multiple pulmonary nodules and is a comprehensive reference text.","archive_location":"医学1区 Top","call-number":"9.000","collection-title":"Q1","container-title":"Thorax","DOI":"10.1136/thoraxjnl-2015-207221","ISSN":"1468-3296","issue":"8","journalAbbreviation":"Thorax","language":"en","license":"8.400","note":"PMID: 26135833\nRead_Status: New\nRead_Status_Date: 2024-09-22T09:50:33.421Z\nJCR分区: Q1\n中科院分区升级版: 医学1区\n中科院分区基础版: 医学1区\n影响因子: 9.0\n5年影响因子: 8.4","page":"794-798","source":"呼吸系统2区","title":"The British Thoracic Society guidelines on the investigation and management of pulmonary nodules","volume":"70","author":[{"family":"Baldwin","given":"David R."},{"family":"Callister","given":"Matthew E. J."},{"literal":"Guideline Development Group"}],"issued":{"date-parts":[["2015",8]]}},"label":"page"},{"id":1100,"uris":["http://zotero.org/users/14735358/items/JXYT9PPI"],"itemData":{"id":1100,"type":"article-journal","abstract":"肺癌是中国发病率和死亡率最高的恶性肿瘤。筛查与早诊早治是降低人群肺癌死亡率的有效措施。制定符合中国国情的肺癌筛查与早诊早治指南，将极大推进中国肺癌筛查的同质性和优质性，提高肺癌筛查的效果。指南受国家卫生健康委员会疾病预防控制局委托与指导，由国家癌症中心发起，联合多学科专家共同制定。指南整合近年来国内外在肺癌筛查与早诊早治方面的新进展，同时考虑中国国情和肺癌筛查的实际经验，根据世界卫生组织指南制定手册的原则和方法，针对肺癌筛查过程中的筛查人群、技术、流程等给出了详细的循证推荐，旨在规范肺癌筛查与早诊早治实践，提升中国肺癌防控效果。","archive":"C类","call-number":"2.399","collection-title":"无","container-title":"中华肿瘤杂志","DOI":"10.3760/cma.j.cn112152-20210119-00060","ISSN":"0253-3766","issue":"3","journalAbbreviation":"中华肿瘤杂志","language":"zh","license":"1.927","note":"Read_Status: New\nRead_Status_Date: 2024-09-22T09:58:43.634Z\nCSCD: 核心库\n中文核心期刊/北大核心: 是\n中国科技核心期刊: 是","page":"243-268","source":"一类","title":"中国肺癌筛查与早诊早治指南(2021,北京)","volume":"43","author":[{"literal":"赫捷"},{"literal":"李霓"},{"literal":"陈万青"},{"literal":"吴宁"},{"literal":"沈洪兵"},{"literal":"江宇"},{"literal":"李江"},{"literal":"王飞"},{"literal":"田金徽"},{"literal":"中国肺癌筛查与早诊早治指南制定顾问组"},{"literal":"中国肺癌筛查与早诊早治指南制定专家组"},{"literal":"中国肺癌筛查与早诊早治指南制定工作组"}],"issued":{"date-parts":[["2021"]]}},"label":"page"}],"schema":"https://github</w:instrText>
      </w:r>
      <w:r>
        <w:rPr>
          <w:rFonts w:ascii="Times New Roman" w:hAnsi="Times New Roman" w:eastAsia="宋体" w:cs="Times New Roman"/>
          <w:sz w:val="24"/>
        </w:rPr>
        <w:instrText xml:space="preserve">.com/citation-style-language/schema/raw/master/csl-citation.json"}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[2,8,22–26]</w:t>
      </w:r>
      <w:r>
        <w:rPr>
          <w:rFonts w:ascii="Times New Roman" w:hAnsi="Times New Roman" w:eastAsia="宋体" w:cs="Times New Roman"/>
          <w:sz w:val="24"/>
        </w:rPr>
        <w:fldChar w:fldCharType="end"/>
      </w:r>
      <w:r>
        <w:rPr>
          <w:rFonts w:ascii="Times New Roman" w:hAnsi="Times New Roman" w:eastAsia="宋体" w:cs="Times New Roman"/>
          <w:sz w:val="24"/>
        </w:rPr>
        <w:t>。</w:t>
      </w:r>
      <w:r>
        <w:rPr>
          <w:rFonts w:hint="eastAsia" w:ascii="Times New Roman" w:hAnsi="Times New Roman" w:eastAsia="宋体" w:cs="Times New Roman"/>
          <w:sz w:val="24"/>
        </w:rPr>
        <w:t>我国</w:t>
      </w:r>
      <w:r>
        <w:rPr>
          <w:rFonts w:ascii="Times New Roman" w:hAnsi="Times New Roman" w:eastAsia="宋体" w:cs="Times New Roman"/>
          <w:sz w:val="24"/>
        </w:rPr>
        <w:t>2024</w:t>
      </w:r>
      <w:r>
        <w:rPr>
          <w:rFonts w:hint="eastAsia" w:ascii="Times New Roman" w:hAnsi="Times New Roman" w:eastAsia="宋体" w:cs="Times New Roman"/>
          <w:sz w:val="24"/>
        </w:rPr>
        <w:t>年国家卫健委最新发布的《肺癌筛查与早诊早治方案》</w:t>
      </w:r>
      <w:r>
        <w:rPr>
          <w:rFonts w:ascii="Times New Roman" w:hAnsi="Times New Roman" w:eastAsia="宋体" w:cs="Times New Roman"/>
          <w:sz w:val="24"/>
        </w:rPr>
        <w:t>（</w:t>
      </w:r>
      <w:r>
        <w:rPr>
          <w:rFonts w:hint="eastAsia" w:ascii="Times New Roman" w:hAnsi="Times New Roman" w:eastAsia="宋体" w:cs="Times New Roman"/>
          <w:sz w:val="24"/>
        </w:rPr>
        <w:t>国卫办医急函</w:t>
      </w:r>
      <w:r>
        <w:rPr>
          <w:rFonts w:ascii="Times New Roman" w:hAnsi="Times New Roman" w:eastAsia="宋体" w:cs="Times New Roman"/>
          <w:sz w:val="24"/>
        </w:rPr>
        <w:t>〔2024〕</w:t>
      </w:r>
      <w:r>
        <w:rPr>
          <w:rFonts w:hint="eastAsia" w:ascii="Times New Roman" w:hAnsi="Times New Roman" w:eastAsia="宋体" w:cs="Times New Roman"/>
          <w:sz w:val="24"/>
        </w:rPr>
        <w:t>281</w:t>
      </w:r>
      <w:r>
        <w:rPr>
          <w:rFonts w:ascii="Times New Roman" w:hAnsi="Times New Roman" w:eastAsia="宋体" w:cs="Times New Roman"/>
          <w:sz w:val="24"/>
        </w:rPr>
        <w:t>号）</w:t>
      </w:r>
      <w:r>
        <w:rPr>
          <w:rFonts w:hint="eastAsia" w:ascii="Times New Roman" w:hAnsi="Times New Roman" w:eastAsia="宋体" w:cs="Times New Roman"/>
          <w:sz w:val="24"/>
        </w:rPr>
        <w:t>延续2021北京指南的核</w:t>
      </w:r>
      <w:bookmarkEnd w:id="15"/>
      <w:r>
        <w:rPr>
          <w:rFonts w:hint="eastAsia" w:ascii="Times New Roman" w:hAnsi="Times New Roman" w:eastAsia="宋体" w:cs="Times New Roman"/>
          <w:sz w:val="24"/>
        </w:rPr>
        <w:t>心标准，明确</w:t>
      </w:r>
      <w:r>
        <w:rPr>
          <w:rFonts w:ascii="Times New Roman" w:hAnsi="Times New Roman" w:eastAsia="宋体" w:cs="Times New Roman"/>
          <w:sz w:val="24"/>
        </w:rPr>
        <w:t>50-75</w:t>
      </w:r>
      <w:r>
        <w:rPr>
          <w:rFonts w:hint="eastAsia" w:ascii="Times New Roman" w:hAnsi="Times New Roman" w:eastAsia="宋体" w:cs="Times New Roman"/>
          <w:sz w:val="24"/>
        </w:rPr>
        <w:t>岁且</w:t>
      </w:r>
      <w:r>
        <w:rPr>
          <w:rFonts w:ascii="Times New Roman" w:hAnsi="Times New Roman" w:eastAsia="宋体" w:cs="Times New Roman"/>
          <w:sz w:val="24"/>
        </w:rPr>
        <w:t>且符合以下任一危险因素者定义为肺癌高危人群</w:t>
      </w:r>
      <w:r>
        <w:rPr>
          <w:rFonts w:hint="eastAsia" w:ascii="Times New Roman" w:hAnsi="Times New Roman" w:eastAsia="宋体" w:cs="Times New Roman"/>
          <w:sz w:val="24"/>
        </w:rPr>
        <w:t>：主动</w:t>
      </w:r>
      <w:r>
        <w:rPr>
          <w:rFonts w:ascii="Times New Roman" w:hAnsi="Times New Roman" w:eastAsia="宋体" w:cs="Times New Roman"/>
          <w:sz w:val="24"/>
        </w:rPr>
        <w:t>/</w:t>
      </w:r>
      <w:r>
        <w:rPr>
          <w:rFonts w:hint="eastAsia" w:ascii="Times New Roman" w:hAnsi="Times New Roman" w:eastAsia="宋体" w:cs="Times New Roman"/>
          <w:sz w:val="24"/>
        </w:rPr>
        <w:t>被动吸烟史、</w:t>
      </w:r>
      <w:r>
        <w:rPr>
          <w:rFonts w:ascii="Times New Roman" w:hAnsi="Times New Roman" w:eastAsia="宋体" w:cs="Times New Roman"/>
          <w:sz w:val="24"/>
        </w:rPr>
        <w:t>慢性阻塞性肺疾病（COPD）病史</w:t>
      </w:r>
      <w:r>
        <w:rPr>
          <w:rFonts w:hint="eastAsia" w:ascii="Times New Roman" w:hAnsi="Times New Roman" w:eastAsia="宋体" w:cs="Times New Roman"/>
          <w:sz w:val="24"/>
        </w:rPr>
        <w:t>、职业性粉尘暴露史、一级亲属肺癌家族</w:t>
      </w:r>
      <w:r>
        <w:rPr>
          <w:rFonts w:ascii="Times New Roman" w:hAnsi="Times New Roman" w:eastAsia="宋体" w:cs="Times New Roman"/>
          <w:sz w:val="24"/>
        </w:rPr>
        <w:t>史</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{"citationID":"a29g0g5gcia","properties":{"formattedCitation":"[27]","plainCitation":"[27]","noteIndex":0},"citationItems":[{"id":1858,"uris":["http://zotero.org/users/14735358/items/PZVHSQ24"],"itemData":{"id":1858,"type":</w:instrText>
      </w:r>
      <w:r>
        <w:rPr>
          <w:rFonts w:hint="eastAsia" w:ascii="Times New Roman" w:hAnsi="Times New Roman" w:eastAsia="宋体" w:cs="Times New Roman"/>
          <w:sz w:val="24"/>
        </w:rPr>
        <w:instrText xml:space="preserve">"article-journal","abstract":"肺癌是我国最为常见的一种癌症,严重威胁我国居民身体健康.研究表明,对肺癌高风险人群进行低剂量螺旋CT(low-dose computed tomography,LDCT)筛查,可以有效提高人群肺癌早期诊断率,降低死亡率.为进一步规范肺癌筛查与早诊早治工作,提升肺癌防治效果,特制定本技术方案.","archive":"三类","collection-title":"无","container-title":"全科医学临床与教育","ISSN":"1672-3686","issue":"9","language":"en","note":"Read_Status: New\nRead_Status_Date: 2025-05-06T13:52:51.783Z","page":"772,776","title":"肺癌筛查与早诊早治方案(2024年版)                                         文摘阅读         100           下载           48         导出题录         20           被引         1","volume":"22","author":[{"literal":"中华人民共和国国家卫生健康委员会"}],"issued":{"date-parts":[["2024"]]}}}],"schema":"https://github.com/citation-style-language/schema/raw/master/csl-citation.json"}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[27]</w:t>
      </w:r>
      <w:r>
        <w:rPr>
          <w:rFonts w:ascii="Times New Roman" w:hAnsi="Times New Roman" w:eastAsia="宋体" w:cs="Times New Roman"/>
          <w:sz w:val="24"/>
        </w:rPr>
        <w:fldChar w:fldCharType="end"/>
      </w:r>
      <w:r>
        <w:rPr>
          <w:rFonts w:ascii="Times New Roman" w:hAnsi="Times New Roman" w:eastAsia="宋体" w:cs="Times New Roman"/>
          <w:sz w:val="24"/>
        </w:rPr>
        <w:t>。 基于国内外循证证据的综合评估</w:t>
      </w:r>
      <w:r>
        <w:rPr>
          <w:rFonts w:hint="eastAsia" w:ascii="Times New Roman" w:hAnsi="Times New Roman" w:eastAsia="宋体" w:cs="Times New Roman"/>
          <w:sz w:val="24"/>
        </w:rPr>
        <w:t>，</w:t>
      </w:r>
      <w:r>
        <w:rPr>
          <w:rFonts w:ascii="Times New Roman" w:hAnsi="Times New Roman" w:eastAsia="宋体" w:cs="Times New Roman"/>
          <w:sz w:val="24"/>
        </w:rPr>
        <w:t>本共识</w:t>
      </w:r>
      <w:r>
        <w:rPr>
          <w:rFonts w:hint="eastAsia" w:ascii="Times New Roman" w:hAnsi="Times New Roman" w:eastAsia="宋体" w:cs="Times New Roman"/>
          <w:sz w:val="24"/>
        </w:rPr>
        <w:t>推荐将肺癌筛查对象为</w:t>
      </w:r>
      <w:r>
        <w:rPr>
          <w:rFonts w:ascii="Times New Roman" w:hAnsi="Times New Roman" w:eastAsia="宋体" w:cs="Times New Roman"/>
          <w:sz w:val="24"/>
        </w:rPr>
        <w:t>50-75</w:t>
      </w:r>
      <w:r>
        <w:rPr>
          <w:rFonts w:hint="eastAsia" w:ascii="Times New Roman" w:hAnsi="Times New Roman" w:eastAsia="宋体" w:cs="Times New Roman"/>
          <w:sz w:val="24"/>
        </w:rPr>
        <w:t>岁具有上述高危因素人群。</w:t>
      </w:r>
    </w:p>
    <w:p w14:paraId="4BBA724C">
      <w:pPr>
        <w:widowControl/>
        <w:numPr>
          <w:ilvl w:val="255"/>
          <w:numId w:val="0"/>
        </w:num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机会性筛查：机会性筛查是指由于其他原因到医院进行的非计划性健康检查或疾病筛查</w:t>
      </w:r>
      <w:r>
        <w:rPr>
          <w:rFonts w:ascii="Times New Roman" w:hAnsi="Times New Roman" w:eastAsia="宋体" w:cs="Times New Roman"/>
          <w:sz w:val="24"/>
          <w:vertAlign w:val="superscript"/>
        </w:rPr>
        <w:fldChar w:fldCharType="begin"/>
      </w:r>
      <w:r>
        <w:rPr>
          <w:rFonts w:ascii="Times New Roman" w:hAnsi="Times New Roman" w:eastAsia="宋体" w:cs="Times New Roman"/>
          <w:sz w:val="24"/>
          <w:vertAlign w:val="superscript"/>
        </w:rPr>
        <w:instrText xml:space="preserve"> ADDIN ZOTERO_ITEM CSL_CITATION {"citationID":"am7cr5b4ae","properties":{"formattedCitation":"[28]","plainCitation":"[28]","noteIndex":0},"citationItems":[{"id":1349,"uris":["http://zotero.org/users/14735358/items/Q87ES3YR"],"itemData":{"id":1349,"type":"</w:instrText>
      </w:r>
      <w:r>
        <w:rPr>
          <w:rFonts w:hint="eastAsia" w:ascii="Times New Roman" w:hAnsi="Times New Roman" w:eastAsia="宋体" w:cs="Times New Roman"/>
          <w:sz w:val="24"/>
          <w:vertAlign w:val="superscript"/>
        </w:rPr>
        <w:instrText xml:space="preserve">article-journal","abstract":"null 近年肿瘤登记年报相关数据显示，我国恶性肿瘤的发病人数、发病率和死亡率持续升高，癌症已经成为困扰国人健康的重大疾病，癌症筛查是目前国际上认可的防控癌症的重要策略。本文就癌症人群筛查、机会筛查、\"防癌体检\"等相关概念、相关筛查模式在国际及国内的应用和开展情况，以及这些筛查模式在人群肿瘤防控中的重要意义进行了阐述。同时，也对我国当前癌症筛查采取的模式及相关平台体系建设原则和内容进行了探讨。《健康中国行动（2019—2030年）》中提出\"创造条件普遍开展癌症机会性筛查，基本实现癌症高危人群定期参加防癌体检\"这一行动方案，为达到这一目的在国家层面的有组织的人群癌症筛查体系建设还不完善、筛查覆盖率较低的情况下，在现有健康体检人群的基础上，积极开展依托医疗机构的癌症机会筛查模式和\"防癌体检\"工作应得到重视和加强。","archive":"E类","archive_location":"2 </w:instrText>
      </w:r>
      <w:r>
        <w:rPr>
          <w:rFonts w:ascii="Segoe UI Emoji" w:hAnsi="Segoe UI Emoji" w:eastAsia="宋体" w:cs="Segoe UI Emoji"/>
          <w:sz w:val="24"/>
          <w:vertAlign w:val="superscript"/>
        </w:rPr>
        <w:instrText xml:space="preserve">📊</w:instrText>
      </w:r>
      <w:r>
        <w:rPr>
          <w:rFonts w:hint="eastAsia" w:ascii="Times New Roman" w:hAnsi="Times New Roman" w:eastAsia="宋体" w:cs="Times New Roman"/>
          <w:sz w:val="24"/>
          <w:vertAlign w:val="superscript"/>
        </w:rPr>
        <w:instrText xml:space="preserve">","collection-title":"无","container-title":"中华健康管理学杂志","DOI":"10.3760/cma.j.issn.1674-0815.2019.05.001","ISSN":"1674-0815","issue":"5","language":"zh","note":"publisher: 《中华医学杂志》社有限责任公司\noriginal-title: Significance of the opportunistic cancer screening and medical examination for cancer in the cancer control system\noriginal-creator: Xu Zhijian\nview: 1936\ndownload: 216\ncomment: 0\nlike: 4\ncollect: 6\nshare: 8\nRead_Status: New\nRead_Status_Date: 2025-03-14T06:02:20.805Z\nCSCD: 扩展库\n中国科技核心期刊: 是","page":"369-375","title":"探讨癌症机会筛查和\"防癌体检\"对当前肿瘤防控的重要意义","volume":"13","author":[{"literal":"徐志坚"}],"issued":{"date-parts":[["2019",10,20]]}}}],"schema":"https://github.com/citation-style-language/schema/raw/master/csl-citation.json"} </w:instrText>
      </w:r>
      <w:r>
        <w:rPr>
          <w:rFonts w:ascii="Times New Roman" w:hAnsi="Times New Roman" w:eastAsia="宋体" w:cs="Times New Roman"/>
          <w:sz w:val="24"/>
          <w:vertAlign w:val="superscript"/>
        </w:rPr>
        <w:fldChar w:fldCharType="separate"/>
      </w:r>
      <w:r>
        <w:rPr>
          <w:rFonts w:ascii="Times New Roman" w:hAnsi="Times New Roman" w:cs="Times New Roman"/>
          <w:sz w:val="24"/>
        </w:rPr>
        <w:t>[28]</w:t>
      </w:r>
      <w:r>
        <w:rPr>
          <w:rFonts w:ascii="Times New Roman" w:hAnsi="Times New Roman" w:eastAsia="宋体" w:cs="Times New Roman"/>
          <w:sz w:val="24"/>
          <w:vertAlign w:val="superscript"/>
        </w:rPr>
        <w:fldChar w:fldCharType="end"/>
      </w:r>
      <w:r>
        <w:rPr>
          <w:rFonts w:ascii="Times New Roman" w:hAnsi="Times New Roman" w:eastAsia="宋体" w:cs="Times New Roman"/>
          <w:sz w:val="24"/>
        </w:rPr>
        <w:t>。流行病学数据显示，我国肺癌发病年龄较欧美国家平均提前约5年，45岁后发病率显著上升，且亚裔非吸烟女性肺癌发生率明显高于欧美人群</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{"citationID":"aalfi9fnmo","properties":{"formattedCitation":"[29]","plainCitation":"[29]","noteIndex":0},"citationItems":[{"id":1354,"uris":["http://zotero.org/users/14735358/items/W9W8M876"],"itemData":{"id":1354,"type":"article-journal","abstract":"With increasing incidence and mortality, cancer is the leading cause of death in China and is a major public health problem. Because of China's massive population (1.37 billion), previous national incidence and mortality estimates have been limited to small samples of the population using data from the 1990s or based on a specific year. With high-quality data from an additional number of population-based registries now available through the National Central Cancer Registry of China, the authors analyzed data from 72 local, population-based cancer registries (2009-2011), representing 6.5% of the population, to estimate the number of new cases and cancer deaths for 2015. Data from 22 registries were used for trend analyses (2000-2011). The results indicated that an estimated 4292,000 new cancer cases and 2814,000 cancer deaths would occur in China in 2015, with lung cancer being the most common incident cancer and the leading cause of cancer death. Stomach, esophageal, and liver cancers were also commonly diagnosed and were identified as leading causes of cancer death. Residents of rural areas had significantly higher age-standardized (Segi population) incidence and mortality rates for all cancers combined than urban residents (213.6 per 100,000 vs 191.5 per 100,000 for incidence; 149.0 per 100,000 vs 109.5 per 100,000 for mortality, respectively). For all cancers combined, the incidence rates were stable during 2000 through 2011 for males (+0.2% per year; P = .1), whereas they increased significantly (+2.2% per year; P &lt; .05) among females. In contrast, the mortality rates since 2006 have decreased significantly for both males (-1.4% per year; P &lt; .05) and females (-1.1% per year; P &lt; .05). Many of the estimated cancer cases and deaths can be prevented through reducing the prevalence of risk factors, while increasing the effectiveness of clinical care delivery, particularly for those living in rural areas and in disadvantaged populations.","archive_location":"9998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","collecti</w:instrText>
      </w:r>
      <w:r>
        <w:rPr>
          <w:rFonts w:hint="eastAsia" w:ascii="Times New Roman" w:hAnsi="Times New Roman" w:eastAsia="宋体" w:cs="Times New Roman"/>
          <w:sz w:val="24"/>
        </w:rPr>
        <w:instrText xml:space="preserve">on-title":"无","container-title":"CA: a cancer journal for clinicians","DOI":"10.3322/caac.21338","ISSN":"1542-4863","issue":"2","journalAbbreviation":"CA Cancer J Clin","language":"en","note":"PMID: 26808342\nRead_Status: New\nRead_Status_Date: 2025-03-14T06:05:00.545Z\nJCR分区: Q1\n中科院分区升级版: 医学1区\n中科院分区基础版: 医学1区\n影响因子: 503.1\n5年影响因子: 297.0","page":"115-132","source":"PubMed","title":"Cancer statistics in China, 2015","volume":"66","author":[{"family":"Chen","given":"Wanqing"},{"family":"Zheng","given":"Ron</w:instrText>
      </w:r>
      <w:r>
        <w:rPr>
          <w:rFonts w:ascii="Times New Roman" w:hAnsi="Times New Roman" w:eastAsia="宋体" w:cs="Times New Roman"/>
          <w:sz w:val="24"/>
        </w:rPr>
        <w:instrText xml:space="preserve">gshou"},{"family":"Baade","given":"Peter D."},{"family":"Zhang","given":"Siwei"},{"family":"Zeng","given":"Hongmei"},{"family":"Bray","given":"Freddie"},{"family":"Jemal","given":"Ahmedin"},{"family":"Yu","given":"Xue Qin"},{"family":"He","given":"Jie"}],"issued":{"date-parts":[["2016"]]}}}],"schema":"https://github.com/citation-style-language/schema/raw/master/csl-citation.json"}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[29]</w:t>
      </w:r>
      <w:r>
        <w:rPr>
          <w:rFonts w:ascii="Times New Roman" w:hAnsi="Times New Roman" w:eastAsia="宋体" w:cs="Times New Roman"/>
          <w:sz w:val="24"/>
        </w:rPr>
        <w:fldChar w:fldCharType="end"/>
      </w:r>
      <w:r>
        <w:rPr>
          <w:rFonts w:ascii="Times New Roman" w:hAnsi="Times New Roman" w:eastAsia="宋体" w:cs="Times New Roman"/>
          <w:sz w:val="24"/>
        </w:rPr>
        <w:t>。一项发表于《JAMA Network Open》的中国回顾性队列研究证实，LDCT机会性筛查使肺癌特异性死亡率降低49%（HR=0.51，95%CI 0.42~0.62），全因死亡率降低46%（HR=0.54，95%CI 0.45~0.64），凸显其作为</w:t>
      </w:r>
      <w:r>
        <w:rPr>
          <w:rFonts w:hint="eastAsia" w:ascii="Times New Roman" w:hAnsi="Times New Roman" w:eastAsia="宋体" w:cs="Times New Roman"/>
          <w:sz w:val="24"/>
          <w:highlight w:val="none"/>
        </w:rPr>
        <w:t>非</w:t>
      </w:r>
      <w:r>
        <w:rPr>
          <w:rFonts w:ascii="Times New Roman" w:hAnsi="Times New Roman" w:eastAsia="宋体" w:cs="Times New Roman"/>
          <w:sz w:val="24"/>
        </w:rPr>
        <w:t>高危人群筛查补充手段的临床价值</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{"citationID":"a2aadtu6fib","properties":{"formattedCitation":"[30]","plainCitation":"[30]","noteIndex":0},"citationItems":[{"id":1114,"uris":["http://zotero.org/users/14735358/items/DIW6Y35D"],"itemData":{"id":1114,"type":"article-journal","abstract":"IMPORTANCE: Despite the recommendations of lung cancer screening guidelines and the evidence supporting the effectiveness of population-based lung screening, a common barrier to effective lung cancer screening is that the participation rates of low-dose computed tomography (LDCT) screening among individuals with the highest risk are not large. There are limited data from clinical practice regarding whether opportunistic LDCT screening is associated with reduced lung-cancer mortality.\nOBJECTIVE: To evaluate whether opportunistic LDCT screening is associated with improved prognosis among adults with lung cancer in mainland China.\nDESIGN, SETTING, AND PARTICIPANTS: This cohort study included patients diagnosed with lung cancer at Weihai Municipal Hospital Healthcare Group, Weihai City, China, from 2016 to 2021. Data were analyzed from January 2022 to February 2023.\nEXPOSURES: Data collected included demographic indicators, tumor characteristics, comorbidities, blood indexes, and treatment information. Patients were classified into screened and nonscreened groups on the basis of whether or not their lung cancer diagnosis occurred through opportunistic screening.\nMAIN OUTCOMES AND MEASURES: Follow-up outcome indicators included lung cancer-specific mortality and all-cause mortality. Propensity score matching (PSM) was adopted to account for potential imbalanced factors between groups. The associations between LDCT screening and outcomes were analyzed using Cox regression models based on the matched data. Propensity score regression adjustment and inverse probability treatment weighting were used for sensitivity analysis.\nRESULTS: A total of 5234 patients (mean [SD] baseline age, 61.8 [9.8] years; 2518 [48.1%] female) with complete opportunistic screening information were included in the analytical sample, with 2251 patients (42.91%) receiving their lung cancer diagnosis through opportunistic screening. After 1:1 PSM, 2788 patients (1394 in each group) were finally included. The baseline characteristics of the matched patients were balanced between groups. Opportunistic screening with LDCT was associated with a 49% lower risk of lung cancer death (HR, 0.51; 95% CI, 0.42-0.62) and 46% lower risk of all-cause death (HR, 0.54; 95% CI, 0.45-0.64).\nCONCLUSIONS AND RELEVANCE: In this cohort study of patients with lung cancer, opportunistic lung cancer screening with LDCT was associated with lower lung cancer mortality and all-cause mortality. These findings suggest that opportunist</w:instrText>
      </w:r>
      <w:r>
        <w:rPr>
          <w:rFonts w:hint="eastAsia" w:ascii="Times New Roman" w:hAnsi="Times New Roman" w:eastAsia="宋体" w:cs="Times New Roman"/>
          <w:sz w:val="24"/>
        </w:rPr>
        <w:instrText xml:space="preserve">ic screening is an important supplement to population screening to improve prognosis of adults with lung cancer.","call-number":"1","collection-title":"无","container-title":"JAMA network open","DOI":"10.1001/jamanetworkopen.2023.47176","ISSN":"2574-3805","issue":"12","journalAbbreviation":"JAMA network open","language":"en","note":"PMID: 38085543\nPMCID: PMC10716726\nRead_Status: New\nRead_Status_Date: 2024-09-22T10:06:51.352Z\nJCR分区: Q1\n中科院分区升级版: 医学1区\n中科院分区基础版: 医学2区\n影响因子: 10.5\n5年影响因子: 11.0","page":"e</w:instrText>
      </w:r>
      <w:r>
        <w:rPr>
          <w:rFonts w:ascii="Times New Roman" w:hAnsi="Times New Roman" w:eastAsia="宋体" w:cs="Times New Roman"/>
          <w:sz w:val="24"/>
        </w:rPr>
        <w:instrText xml:space="preserve">2347176","source":"13.8","title":"Opportunistic Screening With Low-Dose Computed Tomography and Lung Cancer Mortality in China","volume":"6","author":[{"family":"Wang","given":"Lijie"},{"family":"Qi","given":"Yue"},{"family":"Liu","given":"Ailing"},{"family":"Guo","given":"Xiaolei"},{"family":"Sun","given":"Shanshan"},{"family":"Zhang","given":"Lanfang"},{"family":"Ji","given":"Huaijun"},{"family":"Liu","given":"Guiyuan"},{"family":"Zhao","given":"Huan"},{"family":"Jiang","given":"Yinan"},{"family":"Li","given":"Jingyi"},{"family":"Song","given":"Chengcun"},{"family":"Yu","given":"Xin"},{"family":"Yang","given":"Liu"},{"family":"Yu","given":"Jinchao"},{"family":"Feng","given":"Hu"},{"family":"Yang","given":"Fujun"},{"family":"Xue","given":"Fuzhong"}],"issued":{"date-parts":[["2023",12,1]]}}}],"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[30]</w:t>
      </w:r>
      <w:r>
        <w:rPr>
          <w:rFonts w:ascii="Times New Roman" w:hAnsi="Times New Roman" w:eastAsia="宋体" w:cs="Times New Roman"/>
          <w:sz w:val="24"/>
        </w:rPr>
        <w:fldChar w:fldCharType="end"/>
      </w:r>
      <w:r>
        <w:rPr>
          <w:rFonts w:ascii="Times New Roman" w:hAnsi="Times New Roman" w:eastAsia="宋体" w:cs="Times New Roman"/>
          <w:sz w:val="24"/>
        </w:rPr>
        <w:t>。</w:t>
      </w:r>
      <w:r>
        <w:rPr>
          <w:rFonts w:hint="eastAsia" w:ascii="Times New Roman" w:hAnsi="Times New Roman" w:eastAsia="宋体" w:cs="Times New Roman"/>
          <w:sz w:val="24"/>
        </w:rPr>
        <w:t>另一项研究表明</w:t>
      </w:r>
      <w:r>
        <w:rPr>
          <w:rFonts w:ascii="Times New Roman" w:hAnsi="Times New Roman" w:eastAsia="宋体" w:cs="Times New Roman"/>
          <w:sz w:val="24"/>
        </w:rPr>
        <w:t>，男性45岁、女性40岁启动首次LDCT筛查，对高危肺结节实施临床干预，可早期确诊约95%的肺癌病例；对低危结节或筛查阴性者延迟至55岁复筛，此后每年随访至75岁，可形成更具成本效益的筛查路径</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{"citationID":"a1lq3i1lel5","properties":{"formattedCitation":"[31]","plainCitation":"[31]","noteIndex":0},"citationItems":[{"id":413,"uris":["http://zotero.org/users/14735358/items/29F42U6L"],"itemData":{"id":413,"type":"article-journal","abstract":"BACKGROUND: Lung cancer is the leading cause of cancer death worldwide. Data on the effectiveness of one-off low-dose CT (LDCT) in reducing lung cancer mortality and all-cause mortality are needed to inform screening programmes in countries with limited medical resources. We aimed to evaluate the effectiveness of one-off LDCT screening in the early detection of lung cancer in China.\nMETHODS: A multicentre, population-based, prospective cohort study was done in 12 cities of eight provinces across China, recruiting individuals aged 40-74 years who were asymptomatic for lung cancer with no lung cancer history. Participants were classified as at high risk or low risk of lung cancer using a sex-specific risk score that incorporated cigarette smoking, level of physical activity, occupational exposures, history of chronic respiratory diseases, family history of lung cancer, diet, and passive smoking (women only). Participants at high risk were invited for a one-off LDCT scan and were classified into screened and non-screened groups on the basis of whether or not they had the scan. Lung cancer incidence density, lung cancer mortality, and all-cause mortality were calculated for the screened and non-screened groups. The effectiveness of a one-off LDCT scan was evaluated by a comparison of the screened and non-screened groups in terms of lung cancer mortality and all-cause mortality in the period from cohort entry until administrative censoring (June 20, 2020). Inverse probability weighting was adopted to account for potential imbalanced factors between the two groups and Cox proportional hazards model was used to estimate the weighted associations between mortality and one-off LDCT scans.\nFINDINGS: Between Feb 19, 2013, and Oct 31, 2018, 1 032 639 individuals were assessed for eligibility. 1 016 740 participants were enrolled in the study, of whom 3581 had a lung cancer diagnosis after a median follow-up of 3·6 years (IQR 2·8-5·1). Among the 223 302 participants at high risk, 79 581 (35·6%) had an LDCT scan (screened group) and 143 721 (64·4%) did not (non-screened group). After inverse probability weighting, lung cancer incidence density was 47·0% higher (hazard ratio 1·47 [95% CI 1·27-1·70]; p&lt;0·0001), lung cancer mortality was 31·0% lower (0·69 [95% CI 0·53-0·92]; p=0·010) and all-cause mortality was 32·0% lower (0·68 [0·57-0·82]; p&lt;0·0001) for participants in the screened group compared with those in the non-screened group.\nINTERPRETATION: One-off LDCT screening was associated with significantly lower lung cancer mortality and all-cause mortality in a large population in China. Our results point to the promise of one-off LDCT screening in countries with limited medical resources. Further studies are needed to explore interactions by subgroup-including sex, age, smoking status, and economic status-to develop population-specific screening strategies.\nFUNDING: Ministry of Finance and National Health Commission of the People's Republic of China.\nTRANSLATION: For the Chinese transla</w:instrText>
      </w:r>
      <w:r>
        <w:rPr>
          <w:rFonts w:hint="eastAsia" w:ascii="Times New Roman" w:hAnsi="Times New Roman" w:eastAsia="宋体" w:cs="Times New Roman"/>
          <w:sz w:val="24"/>
        </w:rPr>
        <w:instrText xml:space="preserve">tion of the abstract see Supplementary Materials section.","archive_location":"90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","call-number":"1","collection-title":"无","container-title":"The Lancet. Respiratory Medicine","DOI":"10.1016/S2213-2600(21)00560-9","ISSN":"2213-2619","issue":"4","journalAbbreviation":"Lancet Respir Med","language":"en","note":"PMID: 35276087\nRead_Status: New\nRead_Status_Date: 2024-08-08T09:41:54.312Z\nJCR分区: Q1\n中科院分区升级版: 医学1区\n中科院分区基础版: 医学1区\n影响因子: 38.7\n5年影响因子: 41.3\nrate: 5","page":"378-391","source":"76.2","title</w:instrText>
      </w:r>
      <w:r>
        <w:rPr>
          <w:rFonts w:ascii="Times New Roman" w:hAnsi="Times New Roman" w:eastAsia="宋体" w:cs="Times New Roman"/>
          <w:sz w:val="24"/>
        </w:rPr>
        <w:instrText xml:space="preserve">":"One-off low-dose CT for lung cancer screening in China: a multicentre, population-based, prospective cohort study","title-short":"One-off low-dose CT for lung cancer screening in China","volume":"10","author":[{"family":"Li","given":"Ni"},{"family":"Tan","given":"Fengwei"},{"family":"Chen","given":"Wanqing"},{"family":"Dai","given":"Min"},{"family":"Wang","given":"Fei"},{"family":"Shen","given":"Sipeng"},{"family":"Tang","given":"Wei"},{"family":"Li","given":"Jiang"},{"family":"Yu","given":"Yiwen"},{"family":"Cao","given":"Wei"},{"family":"Xu","given":"Yongjie"},{"family":"Qin","given":"Chao"},{"family":"Zhao","given":"Liang"},{"family":"Zhu","given":"Meng"},{"family":"Guo","given":"Lanwei"},{"family":"Wu","given":"Zheng"},{"family":"Yang","given":"Zhuoyu"},{"family":"Zheng","given":"Yadi"},{"family":"Chen","given":"Hongda"},{"family":"Liu","given":"Yunyong"},{"family":"Wei","given":"Donghua"},{"family":"Dong","given":"Dong"},{"family":"Cao","given":"Ji"},{"family":"Zhang","given":"Shaokai"},{"family":"Yan","given":"Shipeng"},{"family":"Wang","given":"Ning"},{"family":"Du","given":"Lingbin"},{"family":"Shen","given":"Hongbing"},{"family":"Wu","given":"Ning"},{"family":"He","given":"Jie"},{"literal":"National Lung Cancer Screening programme group"}],"issued":{"date-parts":[["2022",4]]}}}],"schema":"https://github.com/citation-style-language/schema/raw/master/csl-citation.json"}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[31]</w:t>
      </w:r>
      <w:r>
        <w:rPr>
          <w:rFonts w:ascii="Times New Roman" w:hAnsi="Times New Roman" w:eastAsia="宋体" w:cs="Times New Roman"/>
          <w:sz w:val="24"/>
        </w:rPr>
        <w:fldChar w:fldCharType="end"/>
      </w:r>
      <w:r>
        <w:rPr>
          <w:rFonts w:ascii="Times New Roman" w:hAnsi="Times New Roman" w:eastAsia="宋体" w:cs="Times New Roman"/>
          <w:sz w:val="24"/>
        </w:rPr>
        <w:t>。基于上述证据，本共识建议将40岁以上主动寻求健康检查的个体纳入机会性筛查范围，弥补高危人群筛查的潜在覆盖不足，助力肺癌早诊早治。</w:t>
      </w:r>
    </w:p>
    <w:p w14:paraId="4ABFB9F5">
      <w:pPr>
        <w:spacing w:line="360" w:lineRule="auto"/>
        <w:ind w:firstLine="417" w:firstLineChars="174"/>
        <w:rPr>
          <w:rFonts w:hint="eastAsia" w:asciiTheme="majorEastAsia" w:hAnsiTheme="majorEastAsia" w:eastAsiaTheme="majorEastAsia"/>
          <w:sz w:val="24"/>
        </w:rPr>
      </w:pPr>
      <w:r>
        <w:rPr>
          <w:rFonts w:ascii="Times New Roman" w:hAnsi="Times New Roman" w:eastAsia="宋体" w:cs="Times New Roman"/>
          <w:sz w:val="24"/>
        </w:rPr>
        <w:t>【</w:t>
      </w:r>
      <w:bookmarkStart w:id="16" w:name="OLE_LINK39"/>
      <w:r>
        <w:rPr>
          <w:rFonts w:ascii="Times New Roman" w:hAnsi="Times New Roman" w:eastAsia="宋体" w:cs="Times New Roman"/>
          <w:sz w:val="24"/>
        </w:rPr>
        <w:t xml:space="preserve">推荐意见2】 </w:t>
      </w:r>
      <w:r>
        <w:rPr>
          <w:rFonts w:hint="eastAsia" w:ascii="Times New Roman" w:hAnsi="Times New Roman" w:eastAsia="宋体" w:cs="Times New Roman"/>
          <w:sz w:val="24"/>
        </w:rPr>
        <w:t>推荐胸部</w:t>
      </w:r>
      <w:r>
        <w:rPr>
          <w:rFonts w:ascii="Times New Roman" w:hAnsi="Times New Roman" w:eastAsia="宋体" w:cs="Times New Roman"/>
          <w:sz w:val="24"/>
        </w:rPr>
        <w:t>LDCT作为肺癌筛查</w:t>
      </w:r>
      <w:r>
        <w:rPr>
          <w:rFonts w:hint="eastAsia" w:ascii="Times New Roman" w:hAnsi="Times New Roman" w:eastAsia="宋体" w:cs="Times New Roman"/>
          <w:sz w:val="24"/>
        </w:rPr>
        <w:t>的首选</w:t>
      </w:r>
      <w:r>
        <w:rPr>
          <w:rFonts w:ascii="Times New Roman" w:hAnsi="Times New Roman" w:eastAsia="宋体" w:cs="Times New Roman"/>
          <w:sz w:val="24"/>
        </w:rPr>
        <w:t>筛查</w:t>
      </w:r>
      <w:r>
        <w:rPr>
          <w:rFonts w:hint="eastAsia" w:ascii="Times New Roman" w:hAnsi="Times New Roman" w:eastAsia="宋体" w:cs="Times New Roman"/>
          <w:sz w:val="24"/>
        </w:rPr>
        <w:t>方法</w:t>
      </w:r>
      <w:r>
        <w:rPr>
          <w:rFonts w:ascii="Times New Roman" w:hAnsi="Times New Roman" w:eastAsia="宋体" w:cs="Times New Roman"/>
          <w:sz w:val="24"/>
        </w:rPr>
        <w:t>【1A】</w:t>
      </w:r>
      <w:r>
        <w:rPr>
          <w:rFonts w:ascii="仿宋" w:hAnsi="仿宋" w:eastAsia="仿宋"/>
          <w:sz w:val="24"/>
        </w:rPr>
        <w:t>。</w:t>
      </w:r>
    </w:p>
    <w:p w14:paraId="384DB882">
      <w:pPr>
        <w:spacing w:line="360" w:lineRule="auto"/>
        <w:ind w:firstLine="480" w:firstLineChars="200"/>
        <w:rPr>
          <w:rFonts w:hint="eastAsia" w:ascii="宋体" w:hAnsi="宋体" w:eastAsia="宋体"/>
          <w:sz w:val="24"/>
          <w:highlight w:val="yellow"/>
        </w:rPr>
      </w:pPr>
      <w:r>
        <w:rPr>
          <w:rFonts w:hint="eastAsia" w:ascii="宋体" w:hAnsi="宋体" w:eastAsia="宋体"/>
          <w:sz w:val="24"/>
          <w:highlight w:val="yellow"/>
        </w:rPr>
        <w:t>（执笔老师：意见说明1-3：武肖玲，19937671020；</w:t>
      </w:r>
    </w:p>
    <w:p w14:paraId="18AC182A">
      <w:pPr>
        <w:spacing w:line="360" w:lineRule="auto"/>
        <w:ind w:firstLine="1920" w:firstLineChars="800"/>
        <w:rPr>
          <w:rFonts w:hint="eastAsia" w:asciiTheme="majorEastAsia" w:hAnsiTheme="majorEastAsia" w:eastAsiaTheme="majorEastAsia"/>
          <w:sz w:val="24"/>
        </w:rPr>
      </w:pPr>
      <w:r>
        <w:rPr>
          <w:rFonts w:hint="eastAsia" w:ascii="宋体" w:hAnsi="宋体" w:eastAsia="宋体"/>
          <w:sz w:val="24"/>
          <w:highlight w:val="yellow"/>
        </w:rPr>
        <w:t>意见说明4：鲁璟，153 5810 5262）</w:t>
      </w:r>
    </w:p>
    <w:p w14:paraId="1D27BAEF">
      <w:pPr>
        <w:pStyle w:val="20"/>
        <w:ind w:left="420" w:firstLine="0" w:firstLineChars="0"/>
        <w:rPr>
          <w:rFonts w:hint="eastAsia" w:asciiTheme="majorEastAsia" w:hAnsiTheme="majorEastAsia" w:eastAsiaTheme="majorEastAsia"/>
          <w:b/>
          <w:bCs/>
          <w:sz w:val="24"/>
        </w:rPr>
      </w:pPr>
      <w:r>
        <w:rPr>
          <w:rFonts w:hint="eastAsia" w:asciiTheme="majorEastAsia" w:hAnsiTheme="majorEastAsia" w:eastAsiaTheme="majorEastAsia"/>
          <w:b/>
          <w:bCs/>
          <w:sz w:val="24"/>
        </w:rPr>
        <w:t xml:space="preserve">【推荐意见说明】 </w:t>
      </w:r>
    </w:p>
    <w:p w14:paraId="183B14BB">
      <w:pPr>
        <w:widowControl/>
        <w:tabs>
          <w:tab w:val="left" w:pos="312"/>
        </w:tabs>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1.胸部LDCT：胸部LDCT是目前唯一通过循证医学验证有效的肺癌早筛方法。研究显示，LDCT筛查不仅具有较高的敏感性（85.6%-100%）和特异性（76.6%-97.4%）</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{"citationID":"a12adk9ojj7","properties":{"formattedCitation":"[37]","plainCitation":"[37]","noteIndex":0},"citationItems":[{"id":210,"uris":["http://zotero.org/users/14735358/items/RU5V3J3M"],"itemData":{"id":210,"type":"a</w:instrText>
      </w:r>
      <w:r>
        <w:rPr>
          <w:rFonts w:hint="eastAsia" w:ascii="Times New Roman" w:hAnsi="Times New Roman" w:eastAsia="宋体" w:cs="Times New Roman"/>
          <w:sz w:val="24"/>
        </w:rPr>
        <w:instrText xml:space="preserve">rticle-journal","abstract":"我国肺癌发病率及病死率均居恶性肿瘤之首,5年生存率仅为19.7％.要想解决肺癌防治的诸多问题,关键需要进一步推广和完善肺癌筛查及早诊早治策略.中国肺癌防治联盟、中华医学会呼吸病学分会肺癌学组携手国内呼吸科、胸外科和影像学科等相关领域知名专家在\"肺结节诊治中国专家共识(2018年版)\"基础上,参考了国内外最新研究成果和各学科相关指南及共识,制定本共识.在传统\"4P\"疾病诊治模式的基础上,本共识增加了\"5P\"精准医学及液体活检的内容,旨在更好地体现基于遗传背景与环境差异的个体化肺癌筛查特点.本共识除了对现有肺癌筛查技术进行详尽介绍外,也对肺癌筛查全程管理进行系统阐述.此外,物联网医学具备全面感知、可靠传输和智能处理等功能,筛查过程中可辅助预测、检测和诊断,制定精准的筛查方案和调动患者参与性,其在肺癌筛查全程管理中的潜能被充分体现.力求真正做到精准筛查、防治和全程管理,从而更好地预防肺癌发生及改善肺癌5年生存率.","archive":"三类","call-number":"0.459","collection-title":"无","container-title":"国际呼吸杂志","ISSN":"1673-436X","issue":"21","language":"zh-CN","license":"0.412","note":"publicationTag: CSTPCD\nRead_Status: New\nRead_Status_Date: 2024-08-05T10:38:17.471Z\n中国科技核心期刊: 是\n复合影响因子: 0.970\n综合影响因子: 0.815\nrate: 4","page":"1604-1615","title":"肺癌筛查与管理中国专家共识","author":[{"literal":"中国肺癌防治联盟"},{"literal":"中华医学会呼吸病学分会肺癌学组"},{"literal":"中国医师协会呼吸医师分会肺癌工作委员会"}],"issued":{"date-parts":[["2019"]]}}}],"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[37]</w:t>
      </w:r>
      <w:r>
        <w:rPr>
          <w:rFonts w:ascii="Times New Roman" w:hAnsi="Times New Roman" w:eastAsia="宋体" w:cs="Times New Roman"/>
          <w:sz w:val="24"/>
        </w:rPr>
        <w:fldChar w:fldCharType="end"/>
      </w:r>
      <w:r>
        <w:rPr>
          <w:rFonts w:hint="eastAsia" w:ascii="Times New Roman" w:hAnsi="Times New Roman" w:eastAsia="宋体" w:cs="Times New Roman"/>
          <w:sz w:val="24"/>
        </w:rPr>
        <w:t>，更能显著降低20%-24%的肺癌特异性死亡率</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{"citationID":"a1gqc38s2tk","properties":{"formattedCitation":"[1,2]","plainCitation":"[1,2]","noteIndex":0},"citationItems":[{"id":1387,"uris":["http://zotero.org/users/14735358/items/N5XVVZ5Y"],"itemData":{"id":1387,"type":"article-journal","abstract":"Background\nThe aggressive and heterogeneous nature of lung cancer has thwarted efforts to reduce mortality from this cancer through the use of screening. The advent of low-dose helical computed tomography (CT) altered the landscape of lung-cancer screening, with studies indicating that low-dose CT detects many tumors at early stages. The National Lung Screening Trial (NLST) was conducted to determine whether screening with low-dose CT could reduce mortality from lung cancer.\n\nMethods\nFrom August 2002 through April 2004, we enrolled 53,454 persons at high risk for lung cancer at 33 U.S. medical centers. Participants were randomly assigned to undergo three annual screenings with either low-dose CT (26,722 participants) or single-view posteroanterior chest radiography (26,732). Data were collected on cases of lung cancer and deaths from lung cancer that occurred through December 31, 2009.\n\nResults\nThe rate of adherence to screening was more than 90%. The rate of positive screening tests was 24.2% with low-dose CT and 6.9% with radiography over all three rounds. A total of 96.4% of the positive screening results in the low-dose CT group and 94.5% in the radiography group were false positive results. The incidence of lung cancer was 645 cases per 100,000 person-years (1060 cancers) in the low-dose CT group, as compared with 572 cases per 100,000 person-years (941 cancers) in the radiography group (rate ratio, 1.13; 95% confidence interval [CI], 1.03 to 1.23). There were 247 deaths from lung cancer per 100,000 person-years in the low-dose CT group and 309 deaths per 100,000 person-years in the radiography group, representing a relative reduction in mortality from lung cancer with low-dose CT screening of 20.0% (95% CI, 6.8 to 26.7; P = 0.004). The rate of death from any cause was reduced in the low-dose CT group, as compared with the radiography group, by 6.7% (95% CI, 1.2 to 13.6; P = 0.02).\n\nConclusions\nScreening with the use of low-dose CT reduces mortality from lung</w:instrText>
      </w:r>
      <w:r>
        <w:rPr>
          <w:rFonts w:hint="eastAsia" w:ascii="Times New Roman" w:hAnsi="Times New Roman" w:eastAsia="宋体" w:cs="Times New Roman"/>
          <w:sz w:val="24"/>
        </w:rPr>
        <w:instrText xml:space="preserve"> cancer. (Funded by the National Cancer Institute; National Lung Screening Trial ClinicalTrials.gov number, NCT00047385.)","archive_location":"1944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","call-number":"1","collection-title":"无","container-title":"New England Journal of Medicine","DOI":"10.1056/NEJMoa1102873","ISSN":"0028-4793, 1533-4406","issue":"5","journalAbbreviation":"N. Engl. J. Med.","language":"en-US","note":"PMID: 21714641\nPMCID: PMC4356534\nRead_Status: New\nRead_Status_Date: 2025-03-14T06:45:24.743Z\nJCR分区: Q1\n中科院分区升级版: 医学1区\n中科院分区基础版: 医学1区\n影响因子: 96.2\n5年影响因子: 94.3","page":"395-409","source":"158.5","title":"Reduced Lung-Cancer Mortality with Low-Dose Computed Tomographic Screening","volume":"365","author":[{"literal":"The National Lung Screening Trial Research Team"}],"issued</w:instrText>
      </w:r>
      <w:r>
        <w:rPr>
          <w:rFonts w:ascii="Times New Roman" w:hAnsi="Times New Roman" w:eastAsia="宋体" w:cs="Times New Roman"/>
          <w:sz w:val="24"/>
        </w:rPr>
        <w:instrText xml:space="preserve">":{"date-parts":[["2011",8,4]]}},"label":"page"},{"id":1225,"uris":["http://zotero.org/users/14735358/items/BXQMGV8D","http://zotero.org/users/14735358/items/3PDKVXHU"],"itemData":{"id":1225,"type":"article-journal","archive_location":"1915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","container</w:instrText>
      </w:r>
      <w:r>
        <w:rPr>
          <w:rFonts w:hint="eastAsia" w:ascii="Times New Roman" w:hAnsi="Times New Roman" w:eastAsia="宋体" w:cs="Times New Roman"/>
          <w:sz w:val="24"/>
        </w:rPr>
        <w:instrText xml:space="preserve">-title":"N Engl J Med","DOI":"10.1056/NEJMoa1911793","issue":"(6)","language":"en","note":"Read_Status: New\nRead_Status_Date: 2025-03-14T05:29:52.247Z\nJCR分区: Q1\n中科院分区升级版: 医学1区\n中科院分区基础版: 医学1区\n影响因子: 96.2\n5年影响因子: 94.3","page":"503-513.","title":"Reduce</w:instrText>
      </w:r>
      <w:r>
        <w:rPr>
          <w:rFonts w:ascii="Times New Roman" w:hAnsi="Times New Roman" w:eastAsia="宋体" w:cs="Times New Roman"/>
          <w:sz w:val="24"/>
        </w:rPr>
        <w:instrText xml:space="preserve">d Lung-Cancer Mortality with Volume CT Screening in a Randomized Trial | New England Journal of Medicine","volume":"382","author":[{"family":", van der Aalst CM, de Jong PA,","given":""}],"issued":{"date-parts":[["2020",2,6]]}},"label":"page"}],"schema":"https://github.com/citation-style-language/schema/raw/master/csl-citation.json"}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[1,2]</w:t>
      </w:r>
      <w:r>
        <w:rPr>
          <w:rFonts w:ascii="Times New Roman" w:hAnsi="Times New Roman" w:eastAsia="宋体" w:cs="Times New Roman"/>
          <w:sz w:val="24"/>
        </w:rPr>
        <w:fldChar w:fldCharType="end"/>
      </w:r>
      <w:r>
        <w:rPr>
          <w:rFonts w:hint="eastAsia" w:ascii="Times New Roman" w:hAnsi="Times New Roman" w:eastAsia="宋体" w:cs="Times New Roman"/>
          <w:sz w:val="24"/>
        </w:rPr>
        <w:t>。即使在医疗资源有限地区，单次LDCT检查对早期肺癌的检出率仍可达73.5%</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{"citationID":"a2enqa46t0n","properties":{"formattedCitation":"[31]","plainCitation":"[31]","noteIndex":0},"citationItems":[{"id":413,"uris":["http://zotero.org/users/14735358/items/29F42U6L"],"itemData":{"id":413,"type":"article-journal","abstract":"BACKGROUND: Lung cancer is the leading cause of cancer death worldwide. Data on the effectiveness of one-off low-dose CT (LDCT) in reducing lung cancer mortality and all-cause mortality are needed to inform screening programmes in countries with limited medical resources. We aimed to evaluate the effectiveness of one-off LDCT screening in the early detection of lung cancer in China.\nMETHODS: A multicentre, population-based, prospective cohort study was done in 12 cities of eight provinces across China, recruiting individuals aged 40-74 years who were asymptomatic for lung cancer with no lung cancer history. Participants were classified as at high risk or low risk of lung cancer using a sex-specific risk score that incorporated cigarette smoking, level of physical activity, occupational exposures, history of chronic respiratory diseases, family history of lung cancer, diet, and passive smoking (women only). Participants at high risk were invited for a one-off LDCT scan and were classified into screened and non-screened groups on the basis of whether or not they had the scan. Lung cancer incidence density, lung cancer mortality, and all-cause mortality were calculated for the screened and non-screened groups. The effectiveness of a one-off LDCT scan was evaluated by a comparison of the screened and non-screened groups in terms of lung cancer mortality and all-cause mortality in the period from cohort entry until administrative censoring (June 20, 2020). Inverse probability weighting was adopted to account for potential imbalanced factors between the two groups and Cox proportional hazards model was used to estimate the weighted associations between mortality and one-off LDCT scans.\nFINDINGS: Between Feb 19, 2013, and Oct 31, 2018, 1 032 639 individuals were assessed for eligibility. 1 016 740 participants were enrolled in the study, of whom 3581 had a lung cancer diagnosis after a median follow-up of 3·6 years (IQR 2·8-5·1). Among the 223 302 participants at high risk, 79 581 (35·6%) had an LDCT scan (screened group) and 143 721 (64·4%) did not (non-screened group). After inverse probability weighting, lung cancer incidence density was 47·0% higher (hazard ratio 1·47 [95% CI 1·27-1·70]; p&lt;0·0001), lung cancer mortality was 31·0% lower (0·69 [95% CI 0·53-0·92]; p=0·010) and all-cause mortality was 32·0% lower (0·68 [0·57-0·82]; p&lt;0·0001) for participants in the screened group compared with those in the non-screened group.\nINTERPRETATION: One-off LDCT screening was associated with significantly lower lung cancer mortality and all-cause mortality in a large population in China. Our results point to the promise of one-off LDCT screening in countries with limited medical resources. Further studies are needed to explore interactions by subgroup-including sex, age, smoking status, and economic status-to develop population-specific screening strategies.\nFUNDING: Ministry of Finance and National Health Commission of the People's Republic of China.\nTRANSLATION: For the Chinese transla</w:instrText>
      </w:r>
      <w:r>
        <w:rPr>
          <w:rFonts w:hint="eastAsia" w:ascii="Times New Roman" w:hAnsi="Times New Roman" w:eastAsia="宋体" w:cs="Times New Roman"/>
          <w:sz w:val="24"/>
        </w:rPr>
        <w:instrText xml:space="preserve">tion of the abstract see Supplementary Materials section.","archive_location":"90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","call-number":"1","collection-title":"无","container-title":"The Lancet. Respiratory Medicine","DOI":"10.1016/S2213-2600(21)00560-9","ISSN":"2213-2619","issue":"4","journalAbbreviation":"Lancet Respir Med","language":"en","note":"PMID: 35276087\nRead_Status: New\nRead_Status_Date: 2024-08-08T09:41:54.312Z\nJCR分区: Q1\n中科院分区升级版: 医学1区\n中科院分区基础版: 医学1区\n影响因子: 38.7\n5年影响因子: 41.3\nrate: 5","page":"378-391","source":"76.2","title</w:instrText>
      </w:r>
      <w:r>
        <w:rPr>
          <w:rFonts w:ascii="Times New Roman" w:hAnsi="Times New Roman" w:eastAsia="宋体" w:cs="Times New Roman"/>
          <w:sz w:val="24"/>
        </w:rPr>
        <w:instrText xml:space="preserve">":"One-off low-dose CT for lung cancer screening in China: a multicentre, population-based, prospective cohort study","title-short":"One-off low-dose CT for lung cancer screening in China","volume":"10","author":[{"family":"Li","given":"Ni"},{"family":"Tan","given":"Fengwei"},{"family":"Chen","given":"Wanqing"},{"family":"Dai","given":"Min"},{"family":"Wang","given":"Fei"},{"family":"Shen","given":"Sipeng"},{"family":"Tang","given":"Wei"},{"family":"Li","given":"Jiang"},{"family":"Yu","given":"Yiwen"},{"family":"Cao","given":"Wei"},{"family":"Xu","given":"Yongjie"},{"family":"Qin","given":"Chao"},{"family":"Zhao","given":"Liang"},{"family":"Zhu","given":"Meng"},{"family":"Guo","given":"Lanwei"},{"family":"Wu","given":"Zheng"},{"family":"Yang","given":"Zhuoyu"},{"family":"Zheng","given":"Yadi"},{"family":"Chen","given":"Hongda"},{"family":"Liu","given":"Yunyong"},{"family":"Wei","given":"Donghua"},{"family":"Dong","given":"Dong"},{"family":"Cao","given":"Ji"},{"family":"Zhang","given":"Shaokai"},{"family":"Yan","given":"Shipeng"},{"family":"Wang","given":"Ning"},{"family":"Du","given":"Lingbin"},{"family":"Shen","given":"Hongbing"},{"family":"Wu","given":"Ning"},{"family":"He","given":"Jie"},{"literal":"National Lung Cancer Screening programme group"}],"issued":{"date-parts":[["2022",4]]}}}],"schema":"https://github.com/citation-style-language/schema/raw/master/csl-citation.json"}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[31]</w:t>
      </w:r>
      <w:r>
        <w:rPr>
          <w:rFonts w:ascii="Times New Roman" w:hAnsi="Times New Roman" w:eastAsia="宋体" w:cs="Times New Roman"/>
          <w:sz w:val="24"/>
        </w:rPr>
        <w:fldChar w:fldCharType="end"/>
      </w:r>
      <w:r>
        <w:rPr>
          <w:rFonts w:hint="eastAsia" w:ascii="Times New Roman" w:hAnsi="Times New Roman" w:eastAsia="宋体" w:cs="Times New Roman"/>
          <w:sz w:val="24"/>
        </w:rPr>
        <w:t>。针对高危人群的大规模筛查项目数据显示，通过LDCT筛查发现的早期肺癌占比可达79.6%-84.5%</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{"citationID":"aa1q2cd5o3","properties":{"formattedCitation":"[38]","plainCitation":"[38]","noteIndex":0},"citationItems":[{"id":1824,"uris":["http://zotero.org/users/14735358/items/9YC97TSC"],"itemData":{"id":1824,"type":"</w:instrText>
      </w:r>
      <w:r>
        <w:rPr>
          <w:rFonts w:hint="eastAsia" w:ascii="Times New Roman" w:hAnsi="Times New Roman" w:eastAsia="宋体" w:cs="Times New Roman"/>
          <w:sz w:val="24"/>
        </w:rPr>
        <w:instrText xml:space="preserve">article-journal","call-number":"1","collection-title":"无","container-title":"The Lancet Oncology","DOI":"10.1016/S1470-2045(25)00082-8","ISSN":"1470-2045, 1474-5488","issue":"0","journalAbbreviation":"The Lancet Oncology","language":"en","note":"publisher: Elsevier\nPMID: 40154514\nRead_Status: New\nRead_Status_Date: 2025-04-24T07:53:14.893Z\nJCR分区: Q1\n中科院分区升级版: 医学1区\n中科院分区基础版: 医学1区\n影响因子: 41.6\n5年影响因子: 42.2","source":"51.1","title":"Low-dose CT for lung cancer screening in a high-risk population (SUMMIT</w:instrText>
      </w:r>
      <w:r>
        <w:rPr>
          <w:rFonts w:ascii="Times New Roman" w:hAnsi="Times New Roman" w:eastAsia="宋体" w:cs="Times New Roman"/>
          <w:sz w:val="24"/>
        </w:rPr>
        <w:instrText xml:space="preserve">): a prospective, longitudinal cohort study","title-short":"Low-dose CT for lung cancer screening in a high-risk population (SUMMIT)","URL":"https://www.thelancet.com/journals/lanonc/article/PIIS1470-2045(25)00082-8/fulltext","volume":"0","author":[{"family":"Bhamani","given":"Amyn"},{"family":"Creamer","given":"Andrew"},{"family":"Verghese","given":"Priyam"},{"family":"Prendecki","given":"Ruth"},{"family":"Horst","given":"Carolyn"},{"family":"Tisi","given":"Sophie"},{"family":"Hall","given":"Helen"},{"family":"Khaw","given":"Chuen Ryan"},{"family":"Mullin","given":"Monica"},{"family":"McCabe","given":"John"},{"family":"Gyertson","given":"Kylie"},{"family":"Bowyer","given":"Vicky"},{"family":"Arancon","given":"Dominique"},{"family":"Eng","given":"Jeannie"},{"family":"Bojang","given":"Fanta"},{"family":"Levermore","given":"Claire"},{"family":"Hacker","given":"Anne-Marie"},{"family":"Arthur-Darkwa","given":"Esther"},{"family":"Farrelly","given":"Laura"},{"family":"Patel","given":"Anant"},{"family":"Lock","given":"Sara"},{"family":"Shaw","given":"Alan"},{"family":"Banka","given":"Rajesh"},{"family":"Bhowmik","given":"Angshu"},{"family":"Ekeowa","given":"Ugo"},{"family":"Mangera","given":"Zaheer"},{"family":"Valerio","given":"Christopher"},{"family":"Ricketts","given":"William M."},{"family":"Mohammed","given":"Ali"},{"family":"O'Shaughnessy","given":"Terry"},{"family":"Navani","given":"Neal"},{"family":"Quaife","given":"Samantha L."},{"family":"Nair","given":"Arjun"},{"family":"Devaraj","given":"Anand"},{"family":"Janes","given":"Sam M."},{"family":"Dickson","given":"Jennifer L."},{"family":"Horst","given":"Carolyn"},{"family":"Tisi","given":"Sophie"},{"family":"Hall","given":"Helen"},{"family":"Verghese","given":"Priyam"},{"family":"Creamer","given":"Andrew"},{"family":"Callender","given":"Thomas"},{"family":"Prendecki","given":"Ruth"},{"family":"Bhamani","given":"Amyn"},{"family":"Khaw","given":"Chuen"},{"family":"Ruparel","given":"Mamta"},{"family":"Mullin","given":"Monica"},{"family":"Patrick","given":"Tanya"},{"family":"Hackshaw","given":"Allan"},{"family":"Farrelly","given":"Laura"},{"family":"Teague","given":"Jon"},{"family":"Hacker","given":"Anne-Marie"},{"family":"Arthur-Darkwa","given":"Esther"},{"family":"Chan","given":"Kitty Chan"},{"family":"Sarpong","given":"Rachael"},{"family":"Suresh","given":"Malavika"},{"family":"Quaife","given":"Samantha L."},{"family":"Nair","given":"Arjun"},{"family":"Devaraj","given":"Anand"},{"family":"Gyertson","given":"Kylie"},{"family":"Bowyer","given":"Vicky"},{"family":"El-Emir","given":"Ethaar"},{"family":"Airebamen","given":"Judy"},{"family":"Cotton","given":"Alice"},{"family":"Phua","given":"Kaylene"},{"family":"Murali","given":"Elodie"},{"family":"Mehta","given":"Simranjit"},{"family":"Zylstra","given":"Janine"},{"family":"Parry-Billings","given":"Karen"},{"family":"Ife","given":"Columbus"},{"family":"Neville","given":"April"},{"family":"Robinson","given":"Paul"},{"family":"Green","given":"Laura"},{"family":"Hanif","given":"Zahra"},{"family":"Kiconco","given":"Helen"},{"family":"McEwen","given":"Ricardo"},{"family":"Arancon","given":"Dominique"},{"family":"Beech","given":"Nicholas"},{"family":"Ovayolu","given":"Derya"},{"family":"Hosein","given":"Christine"},{"family":"Enes","given":"Sylvia Patricia"},{"family":"Rowlands","given":"Jane"},{"family":"Karavadra","given":"Sheetal"},{"family":"Samson","given":"Aashna"},{"family":"Patel","given":"Urja Patel"},{"family":"Hoque","given":"Fahmida"},{"family":"Pervez","given":"Hina"},{"family":"Nnorom","given":"Sofia"},{"family":"Miah","given":"Moksud"},{"family":"McKee","given":"Julian"},{"family":"Clark","given":"Mark"},{"family":"Eng","given":"Jeannie"},{"family":"Bojang","given":"Fanta"},{"family":"Levermore","given":"Claire"},{"family":"Patel","given":"Anant"},{"family":"Lock","given":"Sara"},{"family":"Shaw","given":"Alan"},{"family":"Banka","given":"Rajesh"},{"family":"Bhowmik","given":"Angshu"},{"family":"Ekeowa","given":"Ugo"},{"family":"Mangera","given":"Zaheer"},{"family":"Valerio","given":"Chris"},{"family":"Ricketts","given":"William M."},{"family":"Navani","given":"Neal"},{"family":"Mohammed","given":"Ali"},{"family":"O'Shaughnessy","given":"Terry"},{"family":"Cash","given":"Charlotte"},{"family":"Taylor","given":"Magali"},{"family":"Hare","given":"Samanjit"},{"family":"Aziz","given":"Tunku"},{"family":"Ellis","given":"Stephen"},{"family":"Edey","given":"Anthony"},{"family":"Robinson","given":"Graham"},{"family":"Villanueva","given":"Alberto"},{"family":"Robbie","given":"Hasti"},{"family":"Stefan","given":"Elena"},{"family":"Sayer","given":"Charlie"},{"family":"Screaton","given":"Nick"},{"family":"Nundlall","given":"Navinah"},{"family":"Gallagher","given":"Lynsey"},{"family":"Crossingham","given":"Andrew"},{"family":"Buchan","given":"Thea"},{"family":"Limani","given":"Tanita"},{"family":"Gowers","given":"Kate"},{"family":"Davies","given":"Kate"},{"family":"McCabe","given":"John"},{"family":"Jacob","given":"Joseph"},{"family":"Azimbagirad","given":"Mehran"},{"family":"Ozaltin","given":"Burcu"},{"family":"Anastasiadis","given":"Tania"},{"family":"Perugia","given":"Andrew"},{"family":"Rusius","given":"James"},{"family":"Bellingan","given":"Geoff"},{"family":"Browne","given":"Maureen"},{"family":"Hellier","given":"Eleanor"},{"family":"Nestor","given":"Catherine"},{"family":"Dickson","given":"Jennifer L."},{"family":"Hackshaw","given":"Allan"},{"family":"Janes","given":"Sam M."}],"accessed":{"date-parts":[["2025",4,24]]},"issued":{"date-parts":[["2025",3,25]]}}}],"schema":"https://github.com/citation-style-language/schema/raw/master/csl-citation.json"}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[38]</w:t>
      </w:r>
      <w:r>
        <w:rPr>
          <w:rFonts w:ascii="Times New Roman" w:hAnsi="Times New Roman" w:eastAsia="宋体" w:cs="Times New Roman"/>
          <w:sz w:val="24"/>
        </w:rPr>
        <w:fldChar w:fldCharType="end"/>
      </w:r>
      <w:r>
        <w:rPr>
          <w:rFonts w:hint="eastAsia" w:ascii="Times New Roman" w:hAnsi="Times New Roman" w:eastAsia="宋体" w:cs="Times New Roman"/>
          <w:sz w:val="24"/>
        </w:rPr>
        <w:t>，充分印证了其临床价值。</w:t>
      </w:r>
    </w:p>
    <w:p w14:paraId="2D96FC5D">
      <w:pPr>
        <w:widowControl/>
        <w:tabs>
          <w:tab w:val="left" w:pos="312"/>
        </w:tabs>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hint="eastAsia" w:ascii="宋体" w:hAnsi="宋体" w:eastAsia="宋体" w:cs="Times New Roman"/>
          <w:sz w:val="24"/>
        </w:rPr>
        <w:t xml:space="preserve"> </w:t>
      </w:r>
      <w:r>
        <w:rPr>
          <w:rFonts w:hint="eastAsia" w:ascii="Times New Roman" w:hAnsi="Times New Roman" w:eastAsia="宋体" w:cs="Times New Roman"/>
          <w:sz w:val="24"/>
        </w:rPr>
        <w:t>其他影像学检查：①传统胸部</w:t>
      </w:r>
      <w:r>
        <w:rPr>
          <w:rFonts w:ascii="Times New Roman" w:hAnsi="Times New Roman" w:eastAsia="宋体" w:cs="Times New Roman"/>
          <w:sz w:val="24"/>
        </w:rPr>
        <w:t>X</w:t>
      </w:r>
      <w:r>
        <w:rPr>
          <w:rFonts w:hint="eastAsia" w:ascii="Times New Roman" w:hAnsi="Times New Roman" w:eastAsia="宋体" w:cs="Times New Roman"/>
          <w:sz w:val="24"/>
        </w:rPr>
        <w:t>线因肺结节检出率低且</w:t>
      </w:r>
      <w:r>
        <w:rPr>
          <w:rFonts w:ascii="Times New Roman" w:hAnsi="Times New Roman" w:eastAsia="宋体" w:cs="Times New Roman"/>
          <w:sz w:val="24"/>
        </w:rPr>
        <w:t>I</w:t>
      </w:r>
      <w:r>
        <w:rPr>
          <w:rFonts w:hint="eastAsia" w:ascii="Times New Roman" w:hAnsi="Times New Roman" w:eastAsia="宋体" w:cs="Times New Roman"/>
          <w:sz w:val="24"/>
        </w:rPr>
        <w:t>期肺癌漏诊率高，已被证实无法有效降低肺癌死亡率</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{"citationID":"aeqs8vi1b","properties":{"formattedCitation":"[32,33]","plainCitation":"[32,33]","noteIndex":0},"citationItems":[{"id":1383,"uris":["http://zotero.org/users/14735358/items/E5LLGJ6G"],"itemData":{"id":1383,"type":"article-journal","abstract":"The Fleischner Society Guidelines for management of solid nodules were published in 2005, and separate guidelines for subsolid nodules were issued in 2013. Since then, new information has become available; therefore, the guidelines have been revised to reflect current thinking on nodule management. The revised guidelines incorporate several substantive changes that reflect current thinking on the management of small nodules. The minimum threshold size for routine follow-up has been increased, and recommended follow-up intervals are now given as a range rather than as a precise time period to give radiologists, clinicians, and patients greater discretion to accommodate individual risk factors and preferences. The guidelines for solid and subsolid nodules have been combined in one simplified table, and specific recommendations have been included for multiple nodules. These guidelines represent the consensus of the Fleischner Society, and as such, they incorporate the opinions of a multidisciplinary international group of thoracic radiologists, pulmonologists, surgeons, pathologists, and other specialists. Changes from the previous guidelines issued by the Fleischner Society are based on new data and accumulated experience.\n\n© RSNA, 2017\n\nOnline supplemental material is available for this article.\n\nAn earlier incorrect version of this article appeared online. This article was corrected on March 13, 2017.","archive_location":"1806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","call-number":"1","collection-title":"Q1","container-title":"Radiology","DOI":"10.1148/radiol.2017161659","ISSN":"0033-8419","issue":"1","journalAbbreviation":"Radiology","language":"en","license":"13.3999","note":"publisher: Radiological Society of North America\nRead_Status: New\nRead_St</w:instrText>
      </w:r>
      <w:r>
        <w:rPr>
          <w:rFonts w:hint="eastAsia" w:ascii="Times New Roman" w:hAnsi="Times New Roman" w:eastAsia="宋体" w:cs="Times New Roman"/>
          <w:sz w:val="24"/>
        </w:rPr>
        <w:instrText xml:space="preserve">atus_Date: 2025-03-14T06:37:49.126Z\nJCR分区: Q1\n中科院分区升级版: 医学1区\n中科院分区基础版: 医学1区\n影响因子: 12.1\n5年影响因子: 13.4","page":"228-243","source":"19.7","title":"Guidelines for Management of Incidental Pulmonary Nodules Detected on                    CT Images: From th</w:instrText>
      </w:r>
      <w:r>
        <w:rPr>
          <w:rFonts w:ascii="Times New Roman" w:hAnsi="Times New Roman" w:eastAsia="宋体" w:cs="Times New Roman"/>
          <w:sz w:val="24"/>
        </w:rPr>
        <w:instrText xml:space="preserve">e Fleischner Society 2017","title-short":"Guidelines for Management of Incidental Pulmonary Nodules Detected on                    CT Images","volume":"284","author":[{"family":"MacMahon","given":"Heber"},{"family":"Naidich","given":"David                            P."},{"family":"Goo","given":"Jin                        Mo"},{"family":"Lee","given":"Kyung                        Soo"},{"family":"Leung","given":"Ann N.                            C."},{"family":"Mayo","given":"John                        R."},{"family":"Mehta","given":"Atul                        C."},{"family":"Ohno","given":"Yoshiharu"},{"family":"Powell","given":"Charles                            A."},{"family":"Prokop","given":"Mathias"},{"family":"Rubin","given":"Geoffrey                            D."},{"family":"Schaefer-Prokop","given":"Cornelia                            M."},{"family":"Travis","given":"William                            D."},{"family":"Van                            Schil","given":"Paul E."},{"family":"Bankier","given":"Alexander                            A."}],"issued":{"date-parts":[["2017",7]]}},"label":"page"},{"id":1367,"uris":["http://zotero.org/users/14735358/items/PB2ENVJF"],"itemData":{"id":1367,"type":"article-journal","abstract":"OBJECTIVE: Lung cancers that present as radiographic subsolid nodules represent a subtype with distinct biological behavior and outcomes. The objective of this document is to review the existing literature and report consensus among a group of multidisciplinary experts, providing specific recommendations for the clinical management of subsolid nodules.\nMETHODS: The American Association for Thoracic Surgery Clinical Practice Standards Committee assembled an international, multidisciplinary expert panel composed of radiologists, pulmonologists, and thoracic surgeons with established expertise in the management of subsolid nodules. A focused literature review was performed with the assistance of a medical librarian. Expert consensus statements were developed with class of recommendation and level of evidence for each of 4 main topics: (1) definitions of subsolid nodules (radiology and pathology), (2) surveillance and diagnosis, (3) surgical interventions, and (4) management of multiple subsolid nodules. Using a modified Delphi method, the statements were evaluated and refined by the entire panel.\nRESULTS: Consensus was reached on 17 recommendations. These consensus statements reflect updated insights on subsolid nodule management based on the latest literature and current clinical experience, focusing on the correlation between radiologic findings and pathological classifications, individualized subsolid nodule surveillance and surgical strategies, and multimodality therapies for multiple subsolid lung nodules.\nCONCLUSIONS: Despite the complex nature of the decision-making process in the management of subsolid nodules, consensus on several key recommendations was achieved by this American Association for Thoracic Surgery expert panel. These recommendations, based on evidence</w:instrText>
      </w:r>
      <w:r>
        <w:rPr>
          <w:rFonts w:hint="eastAsia" w:ascii="Times New Roman" w:hAnsi="Times New Roman" w:eastAsia="宋体" w:cs="Times New Roman"/>
          <w:sz w:val="24"/>
        </w:rPr>
        <w:instrText xml:space="preserve"> and a modified Delphi method, provide guidance for thoracic surgeons and other medical professionals who care for patients with subsolid nodules.","archive_location":"8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","call-number":"1","collection-title":"无","container-title":"The Journal of Thoracic and Cardiovascular Surgery","DOI":"10.1016/j.jtcvs.2024.02.026","ISSN":"1097-685X","issue":"3","journalAbbreviation":"J Thorac Cardiovasc Surg","language":"en","note":"PMID: 38878052\nRead_Status: New\nRead_Status_Date: 2025-03-14T06:25:56.676Z\nJCR分区: Q1\n中科院分区升级版: 医学1区\n中科院分区基础版: 医学2区\n影响因子: 4.9\n5年影响因子: 4.9","page":"631-647.e11","source":"6","title":"The 2023 American Association for Thoracic Surgery (AATS) Expert Consensus Document: Management of subsolid lung nodules","title-short":"The 2023 Ameri</w:instrText>
      </w:r>
      <w:r>
        <w:rPr>
          <w:rFonts w:ascii="Times New Roman" w:hAnsi="Times New Roman" w:eastAsia="宋体" w:cs="Times New Roman"/>
          <w:sz w:val="24"/>
        </w:rPr>
        <w:instrText xml:space="preserve">can Association for Thoracic Surgery (AATS) Expert Consensus Document","volume":"168","author":[{"family":"Chen","given":"Haiquan"},{"family":"Kim","given":"Anthony W."},{"family":"Hsin","given":"Michael"},{"family":"Shrager","given":"Joseph B."},{"family":"Prosper","given":"Ashley E."},{"family":"Wahidi","given":"Momen M."},{"family":"Wigle","given":"Dennis A."},{"family":"Wu","given":"Carol C."},{"family":"Huang","given":"James"},{"family":"Yasufuku","given":"Kazuhiro"},{"family":"Henschke","given":"Claudia I."},{"family":"Suzuki","given":"Kenji"},{"family":"Tailor","given":"Tina D."},{"family":"Jones","given":"David R."},{"family":"Yanagawa","given":"Jane"}],"issued":{"date-parts":[["2024",9]]}},"label":"page"}],"schema":"https://github.com/citation-style-language/schema/raw/master/csl-citation.json"}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[32,33]</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AI</w:t>
      </w:r>
      <w:r>
        <w:rPr>
          <w:rFonts w:hint="eastAsia" w:ascii="Times New Roman" w:hAnsi="Times New Roman" w:eastAsia="宋体" w:cs="Times New Roman"/>
          <w:sz w:val="24"/>
        </w:rPr>
        <w:t>辅助胸部</w:t>
      </w:r>
      <w:r>
        <w:rPr>
          <w:rFonts w:ascii="Times New Roman" w:hAnsi="Times New Roman" w:eastAsia="宋体" w:cs="Times New Roman"/>
          <w:sz w:val="24"/>
        </w:rPr>
        <w:t>X</w:t>
      </w:r>
      <w:r>
        <w:rPr>
          <w:rFonts w:hint="eastAsia" w:ascii="Times New Roman" w:hAnsi="Times New Roman" w:eastAsia="宋体" w:cs="Times New Roman"/>
          <w:sz w:val="24"/>
        </w:rPr>
        <w:t>线筛查在提升早期肺癌检出率及减少过度诊断方面的价值仍处于研究阶段</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{"citationID":"a1ihqu8mtek","properties":{"formattedCitation":"[39]","plainCitation":"[39]","noteIndex":0},"citationItems":[{"id":1391,"uris":["http://zotero.org/users/14735358/items/R994N2P6"],"itemData":{"id":1391,"type":"article-journal","abstract":"INTRODUCTION: Diagnosing and treating lung cancer in early stages is essential for survival outcomes. The chest X-ray (CXR) remains the primary screening tool to identify lung cancers in the UK; however, there is a shortfall of radiologists, while demand continues to increase. Image analysis by machine-learning software has the potential to support radiology workflows with a focus on immediate triage of suspicious X-rays. The RADICAL study will evaluate Qure.ai's 'qXR' software in reducing reporting time for suspicious X-rays in NHS Greater Glasgow &amp; Clyde.\nMETHODS AND ANALYSIS: This is a stepped-wedge cluster-randomised study consisting of a retrospective technical evaluation and prospective clinical effectiveness study alongside the assessment of acceptability via qualitative work and evaluation of cost-effectiveness via a cost utility analysis. The primary objective is to assess the clinical effectiveness of qXR to prioritise patients suspected with lung cancer on CXR for follow-up CT. Secondary objectives will look at the utility, safety, technical performance, health economics and acceptability of the intervention. The study period is 24 months, consisting of an initial 12 month data collection period and a 12 month follow-up period. All the standard care CXRs from outpatient and primary care requests will be securely transmitted to Qure.ai software 'qXR' for interpretation. Images with features of cancer will be flagged as 'Urgent Suspicion of Cancer' and be prioritised for radiologist review within the existing reporting workflow.\nETHICS AND DISSEMINATION: The study will follow the principles of Good Clinical Practice. The protocol was granted REC approval in August 2023 from North West-Greater Manchester West Research Ethics Committee (REC 23/NW/0211). This study was registered on clinicaltrials.gov (NCT06044454). An interim report will be produced for use by the Scottish Government. The results from this study will be presented at artificial intelligence, radiology</w:instrText>
      </w:r>
      <w:r>
        <w:rPr>
          <w:rFonts w:hint="eastAsia" w:ascii="Times New Roman" w:hAnsi="Times New Roman" w:eastAsia="宋体" w:cs="Times New Roman"/>
          <w:sz w:val="24"/>
        </w:rPr>
        <w:instrText xml:space="preserve"> and respiratory meetings and published in peer-reviewed journals.\nTRIAL REGISTRATION NUMBER: NCT06044454.","archive_location":"0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","call-number":"4","collection-title":"无","container-title":"BMJ open","DOI":"10.1136/bmjopen-2023-081062","ISSN":"2044-6055","issue":"9","journalAbbreviation":"BMJ Open","language":"en","note":"PMID: 39306349\nPMCID: PMC11418533\nRead_Status: New\nRead_Status_Date: 2025-03-14T06:52:49.906Z\nJCR分区: Q1\n中科院分区升级版: 医学3区\n中科院分区基础版: 医学4区\n影响因子: 2.4\n5年影响因子: 2.7","page":"e081062"</w:instrText>
      </w:r>
      <w:r>
        <w:rPr>
          <w:rFonts w:ascii="Times New Roman" w:hAnsi="Times New Roman" w:eastAsia="宋体" w:cs="Times New Roman"/>
          <w:sz w:val="24"/>
        </w:rPr>
        <w:instrText xml:space="preserve">,"source":"2.9","title":"Radiograph accelerated detection and identification of cancer in the lung (RADICAL): a mixed methods study to assess the clinical effectiveness and acceptability of Qure.ai artificial intelligence software to prioritise chest X-ray (CXR) interpretation","title-short":"Radiograph accelerated detection and identification of cancer in the lung (RADICAL)","volume":"14","author":[{"family":"Duncan","given":"Sean F."},{"family":"McConnachie","given":"Alex"},{"family":"Blackwood","given":"James"},{"family":"Stobo","given":"David B."},{"family":"Maclay","given":"John D."},{"family":"Wu","given":"O."},{"family":"Germeni","given":"Evi"},{"family":"Robert","given":"Dennis"},{"family":"Bilgili","given":"Banu"},{"family":"Kumar","given":"Shamie"},{"family":"Hall","given":"Mark"},{"family":"Lowe","given":"David J."}],"issued":{"date-parts":[["2024",9,20]]}}}],"schema":"https://github.com/citation-style-language/schema/raw/master/csl-citation.json"}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[39]</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hint="eastAsia" w:ascii="宋体" w:hAnsi="宋体" w:eastAsia="宋体" w:cs="Times New Roman"/>
          <w:sz w:val="24"/>
          <w:highlight w:val="yellow"/>
        </w:rPr>
        <w:t>②</w:t>
      </w:r>
      <w:r>
        <w:rPr>
          <w:rFonts w:hint="eastAsia" w:ascii="Times New Roman" w:hAnsi="Times New Roman" w:eastAsia="宋体" w:cs="Times New Roman"/>
          <w:sz w:val="24"/>
          <w:highlight w:val="yellow"/>
        </w:rPr>
        <w:t>胸部</w:t>
      </w:r>
      <w:r>
        <w:rPr>
          <w:rFonts w:ascii="Times New Roman" w:hAnsi="Times New Roman" w:eastAsia="宋体" w:cs="Times New Roman"/>
          <w:sz w:val="24"/>
          <w:highlight w:val="yellow"/>
        </w:rPr>
        <w:t>MRI</w:t>
      </w:r>
      <w:r>
        <w:rPr>
          <w:rFonts w:hint="eastAsia" w:ascii="Times New Roman" w:hAnsi="Times New Roman" w:eastAsia="宋体" w:cs="Times New Roman"/>
          <w:sz w:val="24"/>
          <w:highlight w:val="yellow"/>
        </w:rPr>
        <w:t>对</w:t>
      </w:r>
      <w:r>
        <w:rPr>
          <w:rFonts w:ascii="Times New Roman" w:hAnsi="Times New Roman" w:eastAsia="宋体" w:cs="Times New Roman"/>
          <w:sz w:val="24"/>
          <w:highlight w:val="yellow"/>
        </w:rPr>
        <w:t>6-7 mm</w:t>
      </w:r>
      <w:r>
        <w:rPr>
          <w:rFonts w:hint="eastAsia" w:ascii="Times New Roman" w:hAnsi="Times New Roman" w:eastAsia="宋体" w:cs="Times New Roman"/>
          <w:sz w:val="24"/>
          <w:highlight w:val="yellow"/>
        </w:rPr>
        <w:t>肺结节的筛查敏感性和特异性分别达</w:t>
      </w:r>
      <w:r>
        <w:rPr>
          <w:rFonts w:ascii="Times New Roman" w:hAnsi="Times New Roman" w:eastAsia="宋体" w:cs="Times New Roman"/>
          <w:sz w:val="24"/>
          <w:highlight w:val="yellow"/>
        </w:rPr>
        <w:t>95.2%</w:t>
      </w:r>
      <w:r>
        <w:rPr>
          <w:rFonts w:hint="eastAsia" w:ascii="Times New Roman" w:hAnsi="Times New Roman" w:eastAsia="宋体" w:cs="Times New Roman"/>
          <w:sz w:val="24"/>
          <w:highlight w:val="yellow"/>
        </w:rPr>
        <w:t>和</w:t>
      </w:r>
      <w:r>
        <w:rPr>
          <w:rFonts w:ascii="Times New Roman" w:hAnsi="Times New Roman" w:eastAsia="宋体" w:cs="Times New Roman"/>
          <w:sz w:val="24"/>
          <w:highlight w:val="yellow"/>
        </w:rPr>
        <w:t>99.6%</w:t>
      </w:r>
      <w:r>
        <w:rPr>
          <w:rFonts w:hint="eastAsia" w:ascii="Times New Roman" w:hAnsi="Times New Roman" w:eastAsia="宋体" w:cs="Times New Roman"/>
          <w:sz w:val="24"/>
          <w:highlight w:val="yellow"/>
        </w:rPr>
        <w:t>，而对</w:t>
      </w:r>
      <w:r>
        <w:rPr>
          <w:rFonts w:ascii="Times New Roman" w:hAnsi="Times New Roman" w:eastAsia="宋体" w:cs="Times New Roman"/>
          <w:sz w:val="24"/>
          <w:highlight w:val="yellow"/>
        </w:rPr>
        <w:t>8-14 mm</w:t>
      </w:r>
      <w:r>
        <w:rPr>
          <w:rFonts w:hint="eastAsia" w:ascii="Times New Roman" w:hAnsi="Times New Roman" w:eastAsia="宋体" w:cs="Times New Roman"/>
          <w:sz w:val="24"/>
          <w:highlight w:val="yellow"/>
        </w:rPr>
        <w:t>结节则可达</w:t>
      </w:r>
      <w:r>
        <w:rPr>
          <w:rFonts w:ascii="Times New Roman" w:hAnsi="Times New Roman" w:eastAsia="宋体" w:cs="Times New Roman"/>
          <w:sz w:val="24"/>
          <w:highlight w:val="yellow"/>
        </w:rPr>
        <w:t>100.0%</w:t>
      </w:r>
      <w:r>
        <w:rPr>
          <w:rFonts w:hint="eastAsia" w:ascii="Times New Roman" w:hAnsi="Times New Roman" w:eastAsia="宋体" w:cs="Times New Roman"/>
          <w:sz w:val="24"/>
          <w:highlight w:val="yellow"/>
        </w:rPr>
        <w:t>和</w:t>
      </w:r>
      <w:r>
        <w:rPr>
          <w:rFonts w:ascii="Times New Roman" w:hAnsi="Times New Roman" w:eastAsia="宋体" w:cs="Times New Roman"/>
          <w:sz w:val="24"/>
          <w:highlight w:val="yellow"/>
        </w:rPr>
        <w:t>99.6%[48]</w:t>
      </w:r>
      <w:r>
        <w:rPr>
          <w:rFonts w:hint="eastAsia" w:ascii="Times New Roman" w:hAnsi="Times New Roman" w:eastAsia="宋体" w:cs="Times New Roman"/>
          <w:sz w:val="24"/>
          <w:highlight w:val="yellow"/>
        </w:rPr>
        <w:t>，</w:t>
      </w:r>
      <w:r>
        <w:rPr>
          <w:rFonts w:hint="eastAsia" w:ascii="Times New Roman" w:hAnsi="Times New Roman" w:eastAsia="宋体" w:cs="Times New Roman"/>
          <w:sz w:val="24"/>
        </w:rPr>
        <w:t>提示胸部</w:t>
      </w:r>
      <w:r>
        <w:rPr>
          <w:rFonts w:ascii="Times New Roman" w:hAnsi="Times New Roman" w:eastAsia="宋体" w:cs="Times New Roman"/>
          <w:sz w:val="24"/>
        </w:rPr>
        <w:t>MRI</w:t>
      </w:r>
      <w:r>
        <w:rPr>
          <w:rFonts w:hint="eastAsia" w:ascii="Times New Roman" w:hAnsi="Times New Roman" w:eastAsia="宋体" w:cs="Times New Roman"/>
          <w:sz w:val="24"/>
        </w:rPr>
        <w:t>可作为新兴筛查手段，尤其适用于辐射敏感人群（如孕妇、育龄期女性、儿童）及需长期随访者。</w:t>
      </w:r>
      <w:r>
        <w:rPr>
          <w:rFonts w:hint="eastAsia" w:ascii="宋体" w:hAnsi="宋体" w:eastAsia="宋体" w:cs="Times New Roman"/>
          <w:sz w:val="24"/>
        </w:rPr>
        <w:t>③</w:t>
      </w:r>
      <w:r>
        <w:rPr>
          <w:rFonts w:ascii="Times New Roman" w:hAnsi="Times New Roman" w:eastAsia="宋体" w:cs="Times New Roman"/>
          <w:sz w:val="24"/>
          <w:vertAlign w:val="superscript"/>
        </w:rPr>
        <w:t>18</w:t>
      </w:r>
      <w:r>
        <w:rPr>
          <w:rFonts w:ascii="Times New Roman" w:hAnsi="Times New Roman" w:eastAsia="宋体" w:cs="Times New Roman"/>
          <w:sz w:val="24"/>
        </w:rPr>
        <w:t>F-FDG PET/CT</w:t>
      </w:r>
      <w:r>
        <w:rPr>
          <w:rFonts w:hint="eastAsia" w:ascii="Times New Roman" w:hAnsi="Times New Roman" w:eastAsia="宋体" w:cs="Times New Roman"/>
          <w:sz w:val="24"/>
        </w:rPr>
        <w:t>因成本效益等因素，不作为常规初筛工具，仅在LDCT结果异常及有特殊要求的患者中应用（如</w:t>
      </w:r>
      <w:r>
        <w:rPr>
          <w:rFonts w:ascii="Times New Roman" w:hAnsi="Times New Roman" w:eastAsia="宋体" w:cs="Times New Roman"/>
          <w:sz w:val="24"/>
        </w:rPr>
        <w:t>直径＞8 mm的实性肺结节良恶性鉴别、中高度恶性风险患者的进一步评估、肺癌分期等</w:t>
      </w:r>
      <w:r>
        <w:rPr>
          <w:rFonts w:hint="eastAsia" w:ascii="Times New Roman" w:hAnsi="Times New Roman" w:eastAsia="宋体" w:cs="Times New Roman"/>
          <w:sz w:val="24"/>
        </w:rPr>
        <w:t>）</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ksijmfioo","properties":{"formattedCitation":"[40\\uc0\\u8211{}43]","plainCitation":"[40–43]","noteIndex":0},"citationItems":[{"id":1442,"uris":["http://zotero.org/users/14735358/items/VHUTFHZE","http://zotero.org/users/14735358/items/LILJ3564"],"itemData":{"id":1442,"type":"article-journal","abstract":"The American College of Radiology created the Lung CT Screening Reporting and Data System (Lung-RADS) in 2014 to standardize the reporting and management of screen-detected pulmonary nodules. Lung-RADS was updated to version 1.1 in 2019 and revised size thresholds for nonsolid nodules, added classification criteria for perifissural nodules, and allowed for short-interval follow-up of rapidly enlarging nodules that may be infectious in etiology. Lung-RADS v2022, released in November 2022, provides several updates including guidance on the classification and management of atypical pulmonary cysts, juxtapleural nodules, airway-centered nodules, and potentially infectious findings. This new release also provides clarification for determining nodule growth and introduces stepped management for nodules that are stable or decreasing in size. This article summarizes the current evidence and expert consensus supportin</w:instrText>
      </w:r>
      <w:r>
        <w:rPr>
          <w:rFonts w:hint="eastAsia" w:ascii="Times New Roman" w:hAnsi="Times New Roman" w:eastAsia="宋体" w:cs="Times New Roman"/>
          <w:sz w:val="24"/>
        </w:rPr>
        <w:instrText xml:space="preserve">g Lung-RADS v2022.","archive_location":"16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","call-number":"9.4998","collection-title":"无","container-title":"Chest","DOI":"10.1016/j.chest.2023.10.028","ISSN":"1931-3543","issue":"3","journalAbbreviation":"Chest","language":"en","license":"9.2994","note":"PMID: 38300206\nRead_Status: New\nRead_Status_Date: 2025-03-14T07:55:12.702Z\nJCR分区: Q1\n中科院分区升级版: 医学1区\n中科院分区基础版: 医学1区\n影响因子: 9.5\n5年影响因子: 9.3","page":"738-753","source":"9.6","title":"ACR Lung-RADS v2022: Assessment Categories and Management Recomme</w:instrText>
      </w:r>
      <w:r>
        <w:rPr>
          <w:rFonts w:ascii="Times New Roman" w:hAnsi="Times New Roman" w:eastAsia="宋体" w:cs="Times New Roman"/>
          <w:sz w:val="24"/>
        </w:rPr>
        <w:instrText xml:space="preserve">ndations","title-short":"ACR Lung-RADS v2022","volume":"165","author":[{"family":"Christensen","given":"Jared"},{"family":"Prosper","given":"Ashley Elizabeth"},{"family":"Wu","given":"Carol C."},{"family":"Chung","given":"Jonathan"},{"family":"Lee","given":"Elizabeth"},{"family":"Elicker","given":"Brett"},{"family":"Hunsaker","given":"Andetta R."},{"family":"Petranovic","given":"Milena"},{"family":"Sandler","given":"Kim L."},{"family":"Stiles","given":"Brendon"},{"family":"Mazzone","given":"Peter"},{"family":"Yankelevitz","given":"David"},{"family":"Aberle","given":"Denise"},{"family":"Chiles","given":"Caroline"},{"family":"Kazerooni","given":"Ella"}],"issued":{"date-parts":[["2024",3]]}},"label":"page"},{"id":199,"uris":["http://zotero.org/users/14735358</w:instrText>
      </w:r>
      <w:r>
        <w:rPr>
          <w:rFonts w:hint="eastAsia" w:ascii="Times New Roman" w:hAnsi="Times New Roman" w:eastAsia="宋体" w:cs="Times New Roman"/>
          <w:sz w:val="24"/>
        </w:rPr>
        <w:instrText xml:space="preserve">/items/2849T8AT"],"itemData":{"id":199,"type":"article-journal","abstract":"null F-FDG PET-CT对肺结节检出、诊断及肺癌的疗效评价和预后评估具有灵敏度高、特异度强、定量精准等特点，其临床价值已得到国内外认可。随着影像组学与人工智能技术应用于 F-氟脱氧葡萄糖（FDG）PET-CT领域的逐渐开展，数据标注和质量控制对深度学习模型准确性和鲁棒性起着重要作用。该共识旨在为肺结节 F-FDG PET-CT的数据采集、标注以及质量控制提出初步指导意见，以促进肺结节 F-FDG PET-CT数据集标准化，为人工智能算法和产品研发、调优、验证等提供重要依据，推动细分领域产品的快速发展。","archive":"C类","call-number":"1.441","collection-title":"无","container-title":"中华放射学杂志","DOI":"10.3760/cma.j.cn112149-20230831-00147","ISSN":"1005-1201","issue":"3","language":"zh","license":"1.263","note":"publisher: 《中华医学杂志》社有限责任公司\noriginal-title: Expert consensus on the rule and quality of pulmonary nodules acquisition and annotation based on F-FDG PET-CT (2024 Edition)\nview: 0\ndownload: 0\ncomment: 0\nlike: 0\ncollect: 0\nshare: 0\nCSCD: 核心库\n中文核心期刊/北大核心: 是\n中国科技核心期刊: 是\n复合影响因子: 2.143\n综合影响因子: 1.942\nRead_Status: In Progress\nRead_Status_Date: 2024-08-05T10:25:00.948Z\nrate: 4","page":"258-265","source":"一类","title":"肺结节 F-FDG PET-CT数据采集与标注质量控制专家共识（2024版）","volume":"58","author":[{"literal":"中华医学会放射学分会"},{"literal":"中华医学会核医学分会"}],"issued":{"date-parts":[["2024",3,10]]}},"label":"page"},{"id":329,"uris":["http://zotero.org/users/14735358/items/6SPIH37P"],"itemData":{"id":329,"type":"article-journal","abstract":"Abstract</w:instrText>
      </w:r>
      <w:r>
        <w:rPr>
          <w:rFonts w:ascii="Times New Roman" w:hAnsi="Times New Roman" w:eastAsia="宋体" w:cs="Times New Roman"/>
          <w:sz w:val="24"/>
        </w:rPr>
        <w:instrText xml:space="preserve">\n            \n              Purpose\n              \n                To investigate the clinical value of radiomic analysis on [\n                18\n                F]FDG and [\n                18\n                F]FLT PET on the differentiation of [\n                18\n                F]FDG-avid benign and malignant pulmonary nodules (PNs).\n              \n            \n            \n              Methods\n              \n                Data of 113 patients with inconclusive PNs based on preoperative [\n                18\n                F]FDG PET/CT who underwent additional [\n                18\n                F]FLT PET/CT scans within a week were retrospectively analyzed in the present study. Three methods of analysis including visual analysis, radiomic analysis based on [\n                18\n                F]FDG PET/CT images alone, and radiomic analysis based on dual-tracer PET/CT images were evaluated for differential diagnostic value of benign and malignant PNs.\n              \n            \n            \n              Results\n              \n                A total of 678 radiomic features were extracted from volumes of interest (VOIs) of 123 PNs. Fourteen valuable features were thereafter selected. Based on a visual analysis of [\n                18\n                F]FDG PET/CT images, the diagnostic accuracy, sensitivity, and specificity were 61.6%, 90%, and 28.8%, respectively. For the test set, the area under the curve (AUC), sensitivity, and specificity of the radiomic models based on [\n                18\n                F]FDG PET/CT plus [\n                18\n                F]FLT signature were equal or better than radiomics based on [\n                18\n                F]FDG PET/CT only (0.838 vs 0.810, 0.778 vs 0.778, 0.750 vs 0.688, respectively).\n              \n            \n            \n              Conclusion\n              Radiomic analysis based on dual-tracer PET/CT images is clinically promising and feasible for the differentiation between benign and malignant PNs.\n            \n            \n              Clinical relevance statement\n              \n                Radiomic analysis will add differential diagnostic value of benign and malignant pulmonary nodules: a hybrid imaging study based on [\n                18\n                F]FDG and [\n                18\n                F]FLT PET/CT.\n              \n            \n            \n              Key points\n              • Radiomics brings new insights into the differentiation of benign and malignant pulmonary nodules beyond the naked eyes.\n              • Dual-tracer imaging shows the biological behaviors of cancerous cells from different aspects.\n              • Radiomics helps us get to the histological view in a non-invasive approach.\n     </w:instrText>
      </w:r>
      <w:r>
        <w:rPr>
          <w:rFonts w:hint="eastAsia" w:ascii="Times New Roman" w:hAnsi="Times New Roman" w:eastAsia="宋体" w:cs="Times New Roman"/>
          <w:sz w:val="24"/>
        </w:rPr>
        <w:instrText xml:space="preserve">       \n            \n              Graphical Abstract","archive_location":"2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","call-number":"2","collection-title":"无","container-title":"Insights into Imaging","DOI":"10.1186/s13244-023-01530-6","ISSN":"1869-4101","issue":"1","journalAbbreviation":"Insights Imaging","language":"en-US","note":"PMID: 37980611\nPMCID: PMC10657912\nRead_Status: New\nRead_Status_Date: 2024-08-07T07:54:09.926Z\nJCR分区: Q1\n中科院分区升级版: 医学2区\n中科院分区基础版: 医学2区\n影响因子: 4.1\n5年影响因子: 5.9","page":"197","source":"4.7","title":"Radiomic</w:instrText>
      </w:r>
      <w:r>
        <w:rPr>
          <w:rFonts w:ascii="Times New Roman" w:hAnsi="Times New Roman" w:eastAsia="宋体" w:cs="Times New Roman"/>
          <w:sz w:val="24"/>
        </w:rPr>
        <w:instrText xml:space="preserve"> analysis will add differential diagnostic value of benign and malignant pulmonary nodules: a hybrid imaging study based on [18F]FDG and [18F]FLT PET/CT","title-short":"Radiomic analysis will add differential diagnostic value of benign and malignant pulmonary nodules","volume":"14","author":[{"family":"Ning","given":"Jing"},{"family":"Li","given":"Can"},{"family":"Yu","given":"Peng"},{"family":"Cui","given":"Jingjing"},{"family":"Xu","given":"Xiaodan"},{"family":"Jia","given":"Yan"},{"family":"Zuo","given":"Panli"},{"family":"Tian","given":"Jiahe"},{"family":"Kenner","given":"Lukas"},{"family":"Xu","given":"Baixuan"}],"issued":{"date-parts":[["2023",11,19]]}},"label":"page"},{"id":333,"uris":["http://zotero.org/users/14735358/items/TH4YB56K"],"itemData":{"id":333,"type":"article-journal","abstract":"PURPOSE: To investigate the surgical prognosis and efficacy of adjuvant therapy in non-small cell lung cancer (NSCLC) with occult lymph node metastasis (ONM) defined by positron emission tomography/computed tomography (PET/CT).\nMETHODS: A total of 3537 NSCLC patients receiving surgical resection were included in this study. The prognosis between patients with ONM and evident nodal metastasis, ONM patients with and without adjuvant therapy was compared, respectively.\nRESULTS: ONM was associated with significantly better prognosis than evident nodal metastasis whether for patients with N1 (5-year OS: 56.8% versus 52.3%, adjusted p value = 0.267; 5-year RFS: 44.7% versus 33.2%, adjusted p value = 0.031) or N2 metastasis (5-year OS: 42.8% versus 32.3%, adjusted p value = 0.010; 5-year RFS: 31.3% versus 21.6%, adjusted p value = 0.025). In ONM population, patients receiving adjuvant therapy yielded better prognosis comparing to those without adjuvant therapy (5-year OS: 50.1% versus 33.5%, adjusted p value &lt; 0.001; 5-year RFS: 38.4% versus 22.1%, adjusted p value &lt; 0.001).\nCONCLUSIONS: ONM defined by PET/CT identifies a unique clinical subtype of lung cancer, ONM is a favorable prognostic factor whether for path</w:instrText>
      </w:r>
      <w:r>
        <w:rPr>
          <w:rFonts w:hint="eastAsia" w:ascii="Times New Roman" w:hAnsi="Times New Roman" w:eastAsia="宋体" w:cs="Times New Roman"/>
          <w:sz w:val="24"/>
        </w:rPr>
        <w:instrText xml:space="preserve">ological N1 or N2 NSCLC and adjuvant therapy could provide additional survival benefits for ONM patients.","archive_location":"医学1区 Top","call-number":"8.6000","collection-title":"Q1","container-title":"European Journal of Nuclear Medicine and Molecular Imaging","DOI":"10.1007/s00259-022-05690-3","ISSN":"1619-7089","issue":"7","journalAbbreviation":"Eur J Nucl Med Mol I","language":"en","license":"8.1996","note":"PMID: 35048154\nRead_Status: New\nRead_Status_Date: 2024-08-07T08:03:40.790Z\nJCR分区: Q1\n中科院分区升级版: 医学1区\n中科院分区基础版: 医学1区\n影响因子: 8.6\n5年影响因子: 8.2\nEI: 是\nrate: 0","page":"2414-2424","source":"核医学1区","title":"Lung cancer with PET/CT-defined occult nodal metastasis yields favourable prognosis and benefits from adjuvant therapy: a multicentre study","</w:instrText>
      </w:r>
      <w:r>
        <w:rPr>
          <w:rFonts w:ascii="Times New Roman" w:hAnsi="Times New Roman" w:eastAsia="宋体" w:cs="Times New Roman"/>
          <w:sz w:val="24"/>
        </w:rPr>
        <w:instrText xml:space="preserve">title-short":"Lung cancer with PET/CT-defined occult nodal metastasis yields favourable prognosis and benefits from adjuvant therapy","volume":"49","author":[{"family":"Deng","given":"Jiajun"},{"family":"Zhong","given":"Yifan"},{"family":"Wang","given":"Tingting"},{"family":"Yang","given":"Minglei"},{"family":"Ma","given":"Minjie"},{"family":"Song","given":"Yongxiang"},{"family":"She","given":"Yunlang"},{"family":"Chen","given":"Chang"},{"literal":"MultiomIcs claSSIfier for pulmOnary Nodules (MISSION) Collaborative Group"}],"issued":{"date-parts":[["2022",6]]}},"label":"page"}],"schema":"https://github.com/citation-style-language/schema/raw/master/csl-citation.json"}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[40–43]</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145C38A1">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3.人工智能（AI）：AI对肺结节的检测显示出较高的灵敏度(83.0-97.0%)和准确性(82.0-98.0%)</w:t>
      </w:r>
      <w:r>
        <w:rPr>
          <w:rFonts w:hint="eastAsia"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n1902mitn","properties":{"formattedCitation":"[44\\uc0\\u8211{}46]","plainCitation":"[44–46]","noteIndex":0},"citationItems":[{"id":1410,"uris":["http://zotero.org/users/14735358/items/DFMFZ7FV"],"itemData":{"id":1410,"type":"article-journal","abstract":"Background\n\nPrior chest CT provides valuable temporal information (eg, changes in nodule size or appearance) to accurately estimate malignancy risk.\n\nPurpose\n\nTo develop a deep learning (DL) algorithm that uses a current and prior low-dose CT examination to estimate 3-year malignancy risk of pulmonary nodules.\n\nMaterials and Methods\n\nIn this retrospective study, the algorithm was trained using National Lung Screening Trial data (collected from 2002 to 2004), wherein patients were imaged at most 2 years apart, and evaluated with two external test sets from the Danish Lung Cancer Screening Trial (DLCST) and the Multicentric Italian Lung Detection Trial (MILD), collected in 2004–2010 and 2005–2014, respectively. Performance was evaluated using area under the receiver operating characteristic curve (AUC) on cancer-enriched subsets with size-matched benign nodules imaged 1 and 2 years apart from DLCST and MILD, respectively. The algorithm was compared with a validated DL algorithm that only processed a single CT examination and the Pan-Canadian Early Lung Cancer Detection Study (PanCan) model.\n\nResults\n\nThe training set included 10 508 nodules (422 malignant) in 4902 trial participants (mean age, 64 years ± 5 [SD]; 2778 men). The size-matched external test sets included 129 nodules (43 malignant) and 126 nodules (42 malignant). The algorithm achieved AUCs of 0.91 (95% CI: 0.85, 0.97) and 0.94 (95% CI: 0.89, 0.98). It significantly outperformed the DL algorithm that only processed a single CT examination (AUC, 0.85 [95% CI: 0.78, 0.92; P = .002]; and AUC, 0.89 [95% CI: 0.84, 0.95; P = .01]) and the PanCan model (AUC, 0.64 [95% CI: 0.53, 0.74; P &lt; .001]; and AUC, 0.63 [95% CI: 0.52, 0.74; P &lt; .001]).\n\nConclusion\n\nA DL algorithm using current and prior low-dose CT examinations was more effective at estimating 3-year malignancy risk of pulmonary nodules than established models that only use a single CT examination.\n\nClinical trial registration no</w:instrText>
      </w:r>
      <w:r>
        <w:rPr>
          <w:rFonts w:hint="eastAsia" w:ascii="Times New Roman" w:hAnsi="Times New Roman" w:eastAsia="宋体" w:cs="Times New Roman"/>
          <w:sz w:val="24"/>
        </w:rPr>
        <w:instrText xml:space="preserve">s. NCT00047385, NCT00496977, NCT02837809\n\n© RSNA, 2023\n\nSupplemental material is available for this article.\n\nSee also the editorial by Horst and Nishino in this issue.","archive_location":"13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","call-number":"1","collection-title":"无","container-title":"Radiology","DOI":"10.1148/radiol.223308","ISSN":"0033-8419","issue":"2","language":"en","note":"publisher: Radiological Society of North America\nRead_Status: New\nRead_Status_Date: 2025-03-14T07:18:43.256Z\nJCR分区: Q1\n中科院分区升级版: 医学1区\n中科院分区基础版: 医学1区\n影响因子: 12.1\n5年影响因子: 13.4","page":"e223308","source":"19.7","title":"Prior CT Improves Deep Learning for Malignancy Risk Estimation of                     Screening-detected Pulmonary Nodules","volume":"308","author":[{"family":"Venkadesh","given":"Kir</w:instrText>
      </w:r>
      <w:r>
        <w:rPr>
          <w:rFonts w:ascii="Times New Roman" w:hAnsi="Times New Roman" w:eastAsia="宋体" w:cs="Times New Roman"/>
          <w:sz w:val="24"/>
        </w:rPr>
        <w:instrText xml:space="preserve">an Vaidhya"},{"family":"Aleef","given":"Tajwar                             Abrar"},{"family":"Scholten","given":"Ernst                             T."},{"family":"Saghir","given":"Zaigham"},{"family":"Silva","given":"Mario"},{"family":"Sverzellati","given":"Nicola"},{"family":"Pastorino","given":"Ugo"},{"family":"Ginneken","given":"Bram","non-dropping-particle":"van"},{"family":"Prokop","given":"Mathias"},{"family":"Jacobs","given":"Colin"}],"issued":{"date-parts":[["2023",8]]}},"label":"page"},{"id":1033,"uris":["http://zotero.org/users/14735358/items/55LT44QV"],"itemData":{"id":1033,"type":"article-journal","abstract":"The aim of this study was to provide an overview of the literature available on machine learning (ML) algorithms applied to the Lung Image Database Consortium Image Collection (LIDC-IDRI) database as a tool for the optimization of detecting lung nodules in thoracic CT scans. This systematic review was compiled according to Preferred Reporting Items for Systematic Reviews and Meta-Analyses (PRISMA) guidelines. Only original research articles concerning algorithms applied to the LIDC-IDRI database were included. The initial search yielded 1972 publications after removing duplicates, and 41 of these articles were included in this study. The articles were divided into two subcategories describing their overall architecture. The majority of feature-based algorithms achieved an accuracy &gt;90% compared to the deep learning (DL) algorithms that achieved an accuracy in the range of 82.2%–97.6%. In conclusion, ML and DL algorithms are able to detect lung nodules with a high level of accuracy, sensitivity, and specificity using ML, when applied to an annotated archive of CT scans of the lung. However, there is no consensus on the method applied to de</w:instrText>
      </w:r>
      <w:r>
        <w:rPr>
          <w:rFonts w:hint="eastAsia" w:ascii="Times New Roman" w:hAnsi="Times New Roman" w:eastAsia="宋体" w:cs="Times New Roman"/>
          <w:sz w:val="24"/>
        </w:rPr>
        <w:instrText xml:space="preserve">termine the efficiency of ML algorithms.","archive_location":"医学3区","call-number":"3.000","collection-title":"Q1","container-title":"Diagnostics","DOI":"10.3390/diagnostics9010029","ISSN":"2075-4418","issue":"1","journalAbbreviation":"Diagnostics","language":"en-US","license":"3.100","note":"publisher: Diagnostics (Basel)\nPMID: 30866425\nRead_Status: New\nRead_Status_Date: 2024-08-29T10:27:10.431Z\nJCR分区: Q1\n中科院分区升级版: 医学3区\n中科院分区基础版: 医学3区\n影响因子: 3.0\n5年影响因子: 3.1\n中科院预警: 引用操纵","page":"29","source":"医学：内科3区","title":"Automatic Pulmonary Nodule Detection Applying Deep Learning or Machine Learning Algorithms to the LIDC-IDRI Database: A Systematic Review","title-short":"Automatic Pulmonary Nodule Detection Applying Deep Learning or Machine Learning Algorith</w:instrText>
      </w:r>
      <w:r>
        <w:rPr>
          <w:rFonts w:ascii="Times New Roman" w:hAnsi="Times New Roman" w:eastAsia="宋体" w:cs="Times New Roman"/>
          <w:sz w:val="24"/>
        </w:rPr>
        <w:instrText xml:space="preserve">ms to the LIDC-IDRI Database","volume":"9","author":[{"family":"Pehrson","given":"Lea Marie"},{"family":"Nielsen","given":"Michael Bachmann"},{"family":"Ammitzbøl Lauridsen","given":"Carsten"}],"issued":{"date-parts":[["2019",3,7]]}},"label":"page"},{"id":1027,"uris":["http://zotero.org/users/14735358/items/QBUYGEWL"],"itemData":{"id":1027,"type":"article-journal","abstract":"Background Ultra-low-dose (ULD) CT could facilitate the clinical implementation of large-scale lung cancer screening while minimizing the radiation dose. However, traditional image reconstruction methods are associated with image noise in low-dose acquisitions. Purpose To compare the image quality and lung nodule detectability of deep learning image reconstruction (DLIR) and adaptive statistical iterative reconstruction-V (ASIR-V) in ULD CT. Materials and Methods Patients who underwent noncontrast ULD CT (performed at 0.07 or 0.14 mSv, similar to a single chest radiograph) and contrast-enhanced chest CT (CECT) from April to June 2020 were included in this prospective study. ULD CT images were reconstructed with filtered back projection (FBP), ASIR-V, and DLIR. Three-dimensional segmentation of lung tissue was performed to evaluate image noise. Radiologists detected and measured nodules with use of a deep learning-based nodule assessment system and recognized malignancy-related imaging features. Bland-Altman analysis and repeated-measures analysis of variance were used to evaluate the differences between ULD CT images and CECT images. Results A total of 203 participants (mean age ± standard deviation, 61 years ± 12; 129 men) with 1066 nodules were included, with 100 scans at 0.07 mSv and 103 scans at 0.14 mSv. The mean lung tissue noise ± standard deviation was 46 HU ± 4 for CECT and 59 HU ± 4, 56 HU ± 4, 53 HU ± 4, 54 HU ± 4, and 51 HU ± 4 in FBP, ASIR-V level 40%, ASIR-V level 80% (ASIR-V-80%), medium-strength DLIR, and high-strength DLIR (DLIR-H), respectively, of ULD CT scans (P &lt; .001). The nodule detection rates of FBP reconstruction, ASIR-V-80%, and DLIR-H were 62.5% (666 of 1066 nodules), 73.3% (781 of 1066 nodules), and 75.8% (808 of 1066 nodules), respectively (P &lt; .001). Bland-Altman analysis showed the percentage difference in long diameter from that of CECT was 9.3% (95% CI of the mean: 8.0, 10.6), 9.2% (95% CI of the mean: 8.0, 10.4), and 6.2% (95% CI of the mean: 5.0, 7.4) in FBP reconstruction, ASIR-V-80%, and DLIR-H, respectively (P &lt; .001). Conclusion Compared with adaptive statistical iterative reconstruction-V, deep learning image reconstruction reduced image noise, increased nodule detection rate, and improved measurement accuracy on ultra-low-dose chest CT images. © RSNA, 2022 Online supplemental material is available for this article. See also the editorial by L</w:instrText>
      </w:r>
      <w:r>
        <w:rPr>
          <w:rFonts w:hint="eastAsia" w:ascii="Times New Roman" w:hAnsi="Times New Roman" w:eastAsia="宋体" w:cs="Times New Roman"/>
          <w:sz w:val="24"/>
        </w:rPr>
        <w:instrText xml:space="preserve">ee in this issue.","archive_location":"医学1区 Top","call-number":"12.100","collection-title":"Q1","container-title":"Radiology","DOI":"10.1148/radiol.210551","ISSN":"0033-8419, 1527-1315","issue":"1","journalAbbreviation":"Radiology","language":"en-US","license":"13.400","note":"PMID: 35040674\nRead_Status: New\nRead_Status_Date: 2024-08-29T10:21:56.677Z\nJCR分区: Q1\n中科院分区升级版: 医学1区\n中科院分区基础版: 医学1区\n影响因子: 12.1\n5年影响因子: 13.4","page":"202-212","source":"核医学1区","title":"Deep Learning Reconstruction Shows Better </w:instrText>
      </w:r>
      <w:r>
        <w:rPr>
          <w:rFonts w:ascii="Times New Roman" w:hAnsi="Times New Roman" w:eastAsia="宋体" w:cs="Times New Roman"/>
          <w:sz w:val="24"/>
        </w:rPr>
        <w:instrText xml:space="preserve">Lung Nodule Detection for Ultra-Low-Dose Chest CT","volume":"303","author":[{"family":"Jiang","given":"Beibei"},{"family":"Li","given":"Nianyun"},{"family":"Shi","given":"Xiaomeng"},{"family":"Zhang","given":"Shuai"},{"family":"Li","given":"Jianying"},{"family":"De Bock","given":"Geertruida H."},{"family":"Vliegenthart","given":"Rozemarijn"},{"family":"Xie","given":"Xueqian"}],"issued":{"date-parts":[["2022",4]]}},"label":"page"}],"schema":"https://github.com/citation-style-language/schema/raw/master/csl-citation.json"} </w:instrText>
      </w:r>
      <w:r>
        <w:rPr>
          <w:rFonts w:hint="eastAsia" w:ascii="Times New Roman" w:hAnsi="Times New Roman" w:eastAsia="宋体" w:cs="Times New Roman"/>
          <w:sz w:val="24"/>
        </w:rPr>
        <w:fldChar w:fldCharType="separate"/>
      </w:r>
      <w:r>
        <w:rPr>
          <w:rFonts w:ascii="Times New Roman" w:hAnsi="Times New Roman" w:eastAsia="宋体" w:cs="Times New Roman"/>
          <w:sz w:val="24"/>
        </w:rPr>
        <w:t>[44–46]</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可提高肺结节良恶性鉴别诊断的准确性</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{"citationID":"a28o0uc8uj9","properties":{"formattedCitation":"[48]","plainCitation":"[48]","noteIndex":0},"citationItems":[{"id":1868,"uris":["http://zotero.org/users/14735358/items/F8EDSZZ6"],"itemData":{"id":1868,"type":</w:instrText>
      </w:r>
      <w:r>
        <w:rPr>
          <w:rFonts w:hint="eastAsia" w:ascii="Times New Roman" w:hAnsi="Times New Roman" w:eastAsia="宋体" w:cs="Times New Roman"/>
          <w:sz w:val="24"/>
        </w:rPr>
        <w:instrText xml:space="preserve">"article-journal","archive":"C类","call-number":"1.94","collection-title":"无","container-title":"中国肺癌杂志","DOI":"10.3779/10.3779/j.issn.1009-3419.2022.102.08","ISSN":"1999-6187","issue":"4","journalAbbreviation":"CJLC","language":"zh","license":"1.476","note":"Read_Status: New\nRead_Status_Date: 2025-05-21T12:28:11.808Z\nCSCD: 核心库\n中文核心期刊/北大核心: 是\n中国科技核心期刊: 是","page":"219-225","source":"二类","title":"人工智能在肺结节诊治中的应用专家共识（2022年版）","volume":"25","author":[{"family":"Wu Jieping Medical Foundation","given":"Thorac</w:instrText>
      </w:r>
      <w:r>
        <w:rPr>
          <w:rFonts w:ascii="Times New Roman" w:hAnsi="Times New Roman" w:eastAsia="宋体" w:cs="Times New Roman"/>
          <w:sz w:val="24"/>
        </w:rPr>
        <w:instrText xml:space="preserve">ic Surgery Committee","suffix":"Department o"},{"family":"Thoracic Surgery Committee","given":"Department o Wu Jieping Medical Foundation"}],"issued":{"date-parts":[["2022",4,20]]}}}],"schema":"https://github.com/citation-style-language/schema/raw/master/csl-citation.json"}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eastAsia="宋体" w:cs="Times New Roman"/>
          <w:sz w:val="24"/>
        </w:rPr>
        <w:t>[48]</w:t>
      </w:r>
      <w:r>
        <w:rPr>
          <w:rFonts w:ascii="Times New Roman" w:hAnsi="Times New Roman" w:eastAsia="宋体" w:cs="Times New Roman"/>
          <w:sz w:val="24"/>
        </w:rPr>
        <w:fldChar w:fldCharType="end"/>
      </w:r>
      <w:r>
        <w:rPr>
          <w:rFonts w:hint="eastAsia" w:ascii="Times New Roman" w:hAnsi="Times New Roman" w:eastAsia="宋体" w:cs="Times New Roman"/>
          <w:sz w:val="24"/>
          <w:lang w:eastAsia="zh-CN"/>
        </w:rPr>
        <w:t>；</w:t>
      </w:r>
      <w:r>
        <w:rPr>
          <w:rFonts w:ascii="Times New Roman" w:hAnsi="Times New Roman" w:eastAsia="宋体" w:cs="Times New Roman"/>
          <w:sz w:val="24"/>
        </w:rPr>
        <w:t>AI与Lung-RADS分级</w:t>
      </w:r>
      <w:r>
        <w:rPr>
          <w:rFonts w:hint="eastAsia" w:ascii="Times New Roman" w:hAnsi="Times New Roman" w:eastAsia="宋体" w:cs="Times New Roman"/>
          <w:sz w:val="24"/>
        </w:rPr>
        <w:t>的</w:t>
      </w:r>
      <w:r>
        <w:rPr>
          <w:rFonts w:ascii="Times New Roman" w:hAnsi="Times New Roman" w:eastAsia="宋体" w:cs="Times New Roman"/>
          <w:sz w:val="24"/>
        </w:rPr>
        <w:t>联合应用</w:t>
      </w:r>
      <w:r>
        <w:rPr>
          <w:rFonts w:hint="eastAsia" w:ascii="Times New Roman" w:hAnsi="Times New Roman" w:eastAsia="宋体" w:cs="Times New Roman"/>
          <w:sz w:val="24"/>
        </w:rPr>
        <w:t>能</w:t>
      </w:r>
      <w:r>
        <w:rPr>
          <w:rFonts w:ascii="Times New Roman" w:hAnsi="Times New Roman" w:eastAsia="宋体" w:cs="Times New Roman"/>
          <w:sz w:val="24"/>
        </w:rPr>
        <w:t>显著提升</w:t>
      </w:r>
      <w:r>
        <w:rPr>
          <w:rFonts w:hint="eastAsia" w:ascii="Times New Roman" w:hAnsi="Times New Roman" w:eastAsia="宋体" w:cs="Times New Roman"/>
          <w:sz w:val="24"/>
        </w:rPr>
        <w:t>肺结节</w:t>
      </w:r>
      <w:r>
        <w:rPr>
          <w:rFonts w:ascii="Times New Roman" w:hAnsi="Times New Roman" w:eastAsia="宋体" w:cs="Times New Roman"/>
          <w:sz w:val="24"/>
        </w:rPr>
        <w:t>风险分层</w:t>
      </w:r>
      <w:r>
        <w:rPr>
          <w:rFonts w:hint="eastAsia" w:ascii="Times New Roman" w:hAnsi="Times New Roman" w:eastAsia="宋体" w:cs="Times New Roman"/>
          <w:sz w:val="24"/>
        </w:rPr>
        <w:t>精确度，为患者制定个体化随访方案，避免不必要的检查及费用</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{"citationID":"a163i2aole2","properties":{"formattedCitation":"[48,50]","plainCitation":"[48,50]","noteIndex":0},"citationItems":[{"id":1868,"uris":["http://zotero.org/users/14735358/items/F8EDSZZ6"],"itemData":{"id":1868,"</w:instrText>
      </w:r>
      <w:r>
        <w:rPr>
          <w:rFonts w:hint="eastAsia" w:ascii="Times New Roman" w:hAnsi="Times New Roman" w:eastAsia="宋体" w:cs="Times New Roman"/>
          <w:sz w:val="24"/>
        </w:rPr>
        <w:instrText xml:space="preserve">type":"article-journal","archive":"C类","call-number":"1.94","collection-title":"无","container-title":"中国肺癌杂志","DOI":"10.3779/10.3779/j.issn.1009-3419.2022.102.08","ISSN":"1999-6187","issue":"4","journalAbbreviation":"CJLC","language":"zh","license":"1.476","note":"Read_Status: New\nRead_Status_Date: 2025-05-21T12:28:11.808Z\nCSCD: 核心库\n中文核心期刊/北大核心: 是\n中国科技核心期刊: 是","page":"219-225","source":"二类","title":"人工智能在肺结节诊治中的应用专家共识（2022年版）","volume":"25","author":[{"family":"Wu Jieping Medical Foundation","given":"</w:instrText>
      </w:r>
      <w:r>
        <w:rPr>
          <w:rFonts w:ascii="Times New Roman" w:hAnsi="Times New Roman" w:eastAsia="宋体" w:cs="Times New Roman"/>
          <w:sz w:val="24"/>
        </w:rPr>
        <w:instrText xml:space="preserve">Thoracic Surgery Committee","suffix":"Department o"},{"family":"Thoracic Surgery Committee","given":"Department o Wu Jieping Medical Foundation"}],"issued":{"date-parts":[["2022",4,20]]}},"label":"page"},{"id":1876,"uris":["http://zotero.org/users/1473535</w:instrText>
      </w:r>
      <w:r>
        <w:rPr>
          <w:rFonts w:hint="eastAsia" w:ascii="Times New Roman" w:hAnsi="Times New Roman" w:eastAsia="宋体" w:cs="Times New Roman"/>
          <w:sz w:val="24"/>
        </w:rPr>
        <w:instrText xml:space="preserve">8/items/M654D99N"],"itemData":{"id":1876,"type":"article-journal","archive_location":"医学 2区","call-number":"3","collection-title":"Q1","container-title":"Journal of the American College of Radiology","DOI":"10.1016/j.jacr.2020.11.014","ISSN":"1546-1440, 1558-349X","issue":"5","journalAbbreviation":"J Am Coll Radiol","language":"en","license":"4.6000","note":"publisher: Elsevier\nPMID: 33482120\nRead_Status: New\nRead_Status_Date: 2025-05-21T12:57:53.635Z\nJCR分区: Q1\n中科院分区升级版: 医学2区\n中科院分区基础版: 医学2区\n影响因子: 4.0\n5年影响因子: 4.6","page":"741-751","source":"4.5","title":"Development and Cost Analysis of a Lung Nodule Management Strategy Combining Artificial Intelligence and Lung-RADS for Baseline Lung Cancer Screening","volume":"18","author":[{"family":"Adams","giv</w:instrText>
      </w:r>
      <w:r>
        <w:rPr>
          <w:rFonts w:ascii="Times New Roman" w:hAnsi="Times New Roman" w:eastAsia="宋体" w:cs="Times New Roman"/>
          <w:sz w:val="24"/>
        </w:rPr>
        <w:instrText xml:space="preserve">en":"Scott J."},{"family":"Mondal","given":"Prosanta"},{"family":"Penz","given":"Erika"},{"family":"Tyan","given":"Chung-Chun"},{"family":"Lim","given":"Hyun"},{"family":"Babyn","given":"Paul"}],"issued":{"date-parts":[["2021",5,1]]}},"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[48,50]</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 AI辅助的人机结合LDCT筛查模式，有望成为未来肺癌高效精准筛查的发展方向。</w:t>
      </w:r>
    </w:p>
    <w:p w14:paraId="30F53ED9">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4.肺癌相关生物标志物：</w:t>
      </w:r>
      <w:r>
        <w:rPr>
          <w:rFonts w:ascii="Times New Roman" w:hAnsi="Times New Roman" w:eastAsia="宋体" w:cs="Times New Roman"/>
          <w:sz w:val="24"/>
        </w:rPr>
        <w:t>尚缺乏临床广泛认可并应用于肺癌筛查的生物标志物。</w:t>
      </w:r>
      <w:r>
        <w:rPr>
          <w:rFonts w:hint="eastAsia" w:ascii="Times New Roman" w:hAnsi="Times New Roman" w:eastAsia="宋体" w:cs="Times New Roman"/>
          <w:sz w:val="24"/>
        </w:rPr>
        <w:t>传统肿瘤标志物（如</w:t>
      </w:r>
      <w:r>
        <w:rPr>
          <w:rFonts w:ascii="Times New Roman" w:hAnsi="Times New Roman" w:eastAsia="宋体" w:cs="Times New Roman"/>
          <w:sz w:val="24"/>
        </w:rPr>
        <w:t>CEA</w:t>
      </w:r>
      <w:r>
        <w:rPr>
          <w:rFonts w:hint="eastAsia" w:ascii="Times New Roman" w:hAnsi="Times New Roman" w:eastAsia="宋体" w:cs="Times New Roman"/>
          <w:sz w:val="24"/>
        </w:rPr>
        <w:t>、</w:t>
      </w:r>
      <w:r>
        <w:rPr>
          <w:rFonts w:ascii="Times New Roman" w:hAnsi="Times New Roman" w:eastAsia="宋体" w:cs="Times New Roman"/>
          <w:sz w:val="24"/>
        </w:rPr>
        <w:t>CYFRA21-1</w:t>
      </w:r>
      <w:r>
        <w:rPr>
          <w:rFonts w:hint="eastAsia" w:ascii="Times New Roman" w:hAnsi="Times New Roman" w:eastAsia="宋体" w:cs="Times New Roman"/>
          <w:sz w:val="24"/>
        </w:rPr>
        <w:t>等）</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{"citationID":"a2e93q1ksmi","properties":{"formattedCitation":"[51,52]","plainCitation":"[51,52]","noteIndex":0},"citationItems":[{"id":1411,"uris":["http://zotero.org/users/14735358/items/GGD9YPGU"],"itemData":{"id":1411,"type":"article-journal","abstract":"BACKGROUND: This study applied a combined cancer biomarker panel to clinically identify small cell lung cancer (SCLC) and non-small cell lung cancer (NSCLC) in a high-risk population.\nMETHODS: The serum levels of 4 biomarkers (progastrin-releasing peptide [ProGRP], carcinoembryonic antigen [CEA], squamous cell carcinoma antigen [SCC], and cytokeratin 19 fragment [CYFRA21-1]) were determined in 153 patients with a high risk of lung cancer (12 with a new diagnosis of SCLC, 52 with NSCLC, and 89 without lung cancer). Information about diagnosis delays was collected through interviews of all participants.\nRESULTS: Significantly higher serum levels of ProGRP (P &lt; .0001) were found among the SCLC patients versus the rest of the population. A receiver operating characteristic curve analysis established the cutoff values of ProGRP, CEA, SCC, and CYFRA21-1 as 300 pg/mL, 7.3 ng/mL, 3 ng/mL, and 6.5 ng/mL, respectively. The sensitivity and specificity of ProGRP in diagnosing SCLC were 75% and 100%, respectively. Among the 14 lung cancer patients with a false-negative computed tomography (CT) result, the diagnostic panel detected 8 additional cancers.\nCONCLUSIONS: This panel increased the diagnostic specificity for high-risk subjects (those with renal failure being excluded), and auxiliary to a CT scan, it increased the sensitivity for patients with lung cancer. These results might be applied to shorten the diagnosis delay at health care institutions in China.","archive_location":"39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","call-number":"1","collection-title":"Q1","container-title":"Cancer","DOI":"10.1002/cncr.29551","ISSN":"1097-0142","journalAbbreviation":"Cancer-am Cancer Soc","language":"en","license":"6.7000","note":"PMID: 26331818\nRead_Status: New\nRead_Sta</w:instrText>
      </w:r>
      <w:r>
        <w:rPr>
          <w:rFonts w:hint="eastAsia" w:ascii="Times New Roman" w:hAnsi="Times New Roman" w:eastAsia="宋体" w:cs="Times New Roman"/>
          <w:sz w:val="24"/>
        </w:rPr>
        <w:instrText xml:space="preserve">tus_Date: 2025-03-14T07:21:53.418Z\nJCR分区: Q1\n中科院分区升级版: 医学2区\n中科院分区基础版: 医学2区\n影响因子: 6.1\n5年影响因子: 6.7","page":"3113-3121","source":"6.2","title":"Role of a serum-based biomarker panel in the early diagnosis of lung cancer for a cohort of high-risk patient</w:instrText>
      </w:r>
      <w:r>
        <w:rPr>
          <w:rFonts w:ascii="Times New Roman" w:hAnsi="Times New Roman" w:eastAsia="宋体" w:cs="Times New Roman"/>
          <w:sz w:val="24"/>
        </w:rPr>
        <w:instrText xml:space="preserve">s","volume":"121 Suppl 17","author":[{"family":"Yang","given":"Da-Wei"},{"family":"Zhang","given":"Yong"},{"family":"Hong","given":"Qun-Ying"},{"family":"Hu","given":"Jie"},{"family":"Li","given":"Chun"},{"family":"Pan","given":"Bai-Shen"},{"family":"Wang","given":"Qun"},{"family":"Ding","given":"Fei-Hong"},{"family":"Ou","given":"Jia-Xian"},{"family":"Liu","given":"Fang-Lei"},{"family":"Zhang","given":"Dan"},{"family":"Zhou","given":"Jie-Bai"},{"family":"Song","given":"Yuan-Lin"},{"family":"Bai","given":"Chun-Xue"}],"issued":{"date-parts":[["2015",9,1]]}},"label":"page"},{"id":1416,"uris":["http://zotero.org/users/14735358/items/4DZUMBT2"],"itemData":{"id":1416,"type":"article-journal","abstract":"BACKGROUND: It is critical to develop a non-invasive and accurate method for differentiating between malignant and benign solitary pulmonary nodules. In large sample studies, the effectiveness of the diagnostic prediction model as a tool of assessment of the probability of malignancy is still unclear. The establishment of a diagnostic model based on large samples is needed.\nMETHODS: In this study, 3358 patients diagnosed with a solitary pulmonary nodule between January 2005 and March 2013, were enrolled. All patients received surgery for pulmonary nodule resection. Clinical characters, preoperative biomarker results, and computed tomography scan findings were collected. All patients were randomly separated into a training set (n = 1679) and a test set (n = 1679); we used training sets to build a diagnostic model for the malignancy probability of pulmonary nodules, and applied the test set to validate our model, as well as other published diagnostic models.\nRESULT: Logistic regression analysis identified 11 clinical characteristics as independent predictors of malignancy in patients with a solitary pulmonary nodule. The goodness-of-fit statistic for the model indicated that the observed proportion of malignancies did not differ from the predicted proportion (P = 0.571). The area under the curves of the receiver operator characteristic curve for our model in the training set was 0.935.\nCONCLUSION: As the accuracy of the model was high, we suggest that the diagnostic model can be used as a tool to help guiding clinical decisions, when the clinician cannot make a definitive diagnosis of a solitary pulmonary nodule.","archive_location":"16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","call-number":"3","collection-title":"Q2/Q3","container-title":"Thoracic Cancer","DOI":"10.1111/1759-7714.12077","ISSN":"1759-7706","issue":"2","journalAbbreviation":"Thora</w:instrText>
      </w:r>
      <w:r>
        <w:rPr>
          <w:rFonts w:hint="eastAsia" w:ascii="Times New Roman" w:hAnsi="Times New Roman" w:eastAsia="宋体" w:cs="Times New Roman"/>
          <w:sz w:val="24"/>
        </w:rPr>
        <w:instrText xml:space="preserve">c Cancer","language":"en","license":"2.8002","note":"PMID: 26766994\nPMCID: PMC4704312\nRead_Status: New\nRead_Status_Date: 2025-03-14T07:22:49.921Z\nJCR分区: Q2\n中科院分区升级版: 医学3区\n中科院分区基础版: 医学3区\n影响因子: 2.3\n5年影响因子: 2.8","page":"162-168","source":"2.9","title</w:instrText>
      </w:r>
      <w:r>
        <w:rPr>
          <w:rFonts w:ascii="Times New Roman" w:hAnsi="Times New Roman" w:eastAsia="宋体" w:cs="Times New Roman"/>
          <w:sz w:val="24"/>
        </w:rPr>
        <w:instrText xml:space="preserve">":"Development and validation of clinical diagnostic models for the probability of malignancy in solitary pulmonary nodules","volume":"5","author":[{"family":"Dong","given":"Jingsi"},{"family":"Sun","given":"Nan"},{"family":"Li","given":"Jiagen"},{"family":"Liu","given":"Ziyuan"},{"family":"Zhang","given":"Baihua"},{"family":"Chen","given":"Zhaoli"},{"family":"Gao","given":"Yibo"},{"family":"Zhou","given":"Fang"},{"family":"He","given":"Jie"}],"issued":{"date-parts":[["2014",3]]}},"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[51,52]</w:t>
      </w:r>
      <w:r>
        <w:rPr>
          <w:rFonts w:ascii="Times New Roman" w:hAnsi="Times New Roman" w:eastAsia="宋体" w:cs="Times New Roman"/>
          <w:sz w:val="24"/>
        </w:rPr>
        <w:fldChar w:fldCharType="end"/>
      </w:r>
      <w:r>
        <w:rPr>
          <w:rFonts w:hint="eastAsia" w:ascii="Times New Roman" w:hAnsi="Times New Roman" w:eastAsia="宋体" w:cs="Times New Roman"/>
          <w:sz w:val="24"/>
        </w:rPr>
        <w:t>或肺癌相关自身抗体检测</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{"citationID":"ailefqsb71","properties":{"formattedCitation":"[53,54]","plainCitation":"[53,54]","noteIndex":0},"citationItems":[{"id":1421,"uris":["http://zotero.org/users/14735358/items/22WWLLVW"],"itemData":{"id":1421,"type":"article-journal","abstract":"INTRODUCTION: The incidence of pulmonary nodules is increasing with the movement toward screening for lung cancer by low-dose computed tomography. Given the large number of benign nodules detected by computed tomography, an adjunctive test capable of distinguishing malignant from benign nodules would benefit practitioners. The ability of the EarlyCDT-Lung blood test (Oncimmune Ltd., Nottingham, United Kingdom) to make this distinction by measuring autoantibodies to seven tumor-associated antigens was evaluated in a prospective registry.\nMETHODS: Of the members of a cohort of 1987 individuals with Health Insurance Portability and Accountability Act authorization, those with pulmonary nodules detected, imaging, and pathology reports were reviewed. All patients for whom a nodule was identified within 6 months of testing by EarlyCDT-Lung were included. The additivity of the test to nodule size and nodule-based risk models was explored.\nRESULTS: A total of 451 patients (32%) had at least one nodule, leading to 296 eligible patients after exclusions, with a lung cancer prevalence of 25%. In 4- to 20-mm nodules, a positive test result represented a greater than twofold increased relative risk for development of lung cancer as compared with a negative test result. Also, when the \"both-positive rule\" for combining binary tests was used, adding EarlyCDT-Lung to risk models improved diagnostic performance with high specificity (&gt;92%) and positive predictive value (&gt;70%).\nCONCLUSIONS: A positive autoantibody test result reflects a significant increased risk for malignancy in lung nodules 4 to 20 mm in largest diameter. These data confirm that EarlyCDT-Lung may add value to the armamentarium of the practitioner in assessing the </w:instrText>
      </w:r>
      <w:r>
        <w:rPr>
          <w:rFonts w:hint="eastAsia" w:ascii="Times New Roman" w:hAnsi="Times New Roman" w:eastAsia="宋体" w:cs="Times New Roman"/>
          <w:sz w:val="24"/>
        </w:rPr>
        <w:instrText xml:space="preserve">risk for malignancy in indeterminate pulmonary nodules.","archive_location":"69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","collection-title":"无","container-title":"Journal of Thoracic Oncology: Official Publication of the International Association for the Study of Lung Cancer","DOI":"10.1016/</w:instrText>
      </w:r>
      <w:r>
        <w:rPr>
          <w:rFonts w:ascii="Times New Roman" w:hAnsi="Times New Roman" w:eastAsia="宋体" w:cs="Times New Roman"/>
          <w:sz w:val="24"/>
        </w:rPr>
        <w:instrText xml:space="preserve">j.jtho.2016.08.143","ISSN":"1556-1380","issue":"3","journalAbbreviation":"J Thorac Oncol","language":"en","note":"PMID: 27615397\nPMCID: PMC5367043\nRead_Status: New\nRead_Status_Date: 2025-03-14T07:23:15.589Z","page":"578-584","source":"PubMed","title":"Autoantibody Signature Enhances the Positive Predictive Power of Computed Tomography and Nodule-Based Risk Models for Detection of Lung Cancer","volume":"12","author":[{"family":"Massion","given":"Pierre P."},{"family":"Healey","given":"Graham F."},{"family":"Peek","given":"Laura J."},{"family":"Fredericks","given":"Lynn"},{"family":"Sewell","given":"Herb F."},{"family":"Murray","given":"Andrea"},{"family":"Robertson","given":"John F. R."}],"issued":{"date-parts":[["2017",3]]}},"label":"page"},{"id":1425,"uris":["http://zotero.org/users/14735358/items/GVHNHMMN"],"itemData":{"id":1425,"type":"article-journal","abstract":"The early detection of non-small-cell lung cancer (NSCLC) remains a common concern. The aim of our study was to validate the diagnostic value of a seven-autoantibody (7-AAB) panel compared with radiological diagnosis for NSCLC. We constructed a nomogram and a scoring table based on the 7-AAB panel's result to predict the risk of NSCLC. We prospectively enrolled 268 patients who presented with radiological lesions and underwent both the 7-AAB panel test and pathological diagnosis by surgical resection. A comparison between the 7-AAB panel and radiological diagnosis was performed. A nomogram and a scoring table based on the 7-AAB panel's result to predict the risk of NSCLC were constructed and internally validated. The 7-AAB panel test had a specificity of 90.2% and a positive predictive value (PPV) of 92.7%, which were significantly higher than those of the radiological diagnosis. The 7-AAB panel also showed a preferable sensitivity in patients with early-stage disease. Seven factors, including the 7-AAB panel results, were integrated into the nomogram. For more convenient application, we formulated a scoring table based on the nomogram. The area under the receiver operating characteristic curve was 0.840 and 0.860 in the training group and validation group, respectively, which was higher than that using the 7-AAB panel or radiological diagnosis alone. This study reveals that our 7-AAB panel has clinical value in the diagnosis of NSCLC. The utility of our nomogram and the scoring table indicated that they have the potential to assist clinicians in avoiding unnecessary treatment or needless follow-up.","archive_location":"15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w:instrText>
      </w:r>
      <w:r>
        <w:rPr>
          <w:rFonts w:hint="eastAsia" w:ascii="Times New Roman" w:hAnsi="Times New Roman" w:eastAsia="宋体" w:cs="Times New Roman"/>
          <w:sz w:val="24"/>
        </w:rPr>
        <w:instrText xml:space="preserve">":"2","collection-title":"无","container-title":"Cancer Science","DOI":"10.1111/cas.14371","ISSN":"1349-7006","issue":"5","journalAbbreviation":"Cancer Sci","language":"en","license":"5.500","note":"PMID: 32108977\nPMCID: PMC7226194\nRead_Status: New\nRead_Status_Date: 2025-03-14T07:23:40.727Z\nJCR分区: Q1\n中科院分区升级版: 医学2区\n中科院分区基础版: 医学2区\n影响因子: 4.5\n5年影响因子: 5.5","page":"1699-1710","source":"5.7","title":"The diagnostic value of a seven-autoantibody panel and a nomogram with a scoring table for predicting the</w:instrText>
      </w:r>
      <w:r>
        <w:rPr>
          <w:rFonts w:ascii="Times New Roman" w:hAnsi="Times New Roman" w:eastAsia="宋体" w:cs="Times New Roman"/>
          <w:sz w:val="24"/>
        </w:rPr>
        <w:instrText xml:space="preserve"> risk of non-small-cell lung cancer","volume":"111","author":[{"family":"Wang","given":"Weidong"},{"family":"Zhuang","given":"Runzhou"},{"family":"Ma","given":"Honghai"},{"family":"Fang","given":"Likui"},{"family":"Wang","given":"Zhitian"},{"family":"Lv","given":"Wang"},{"family":"Hu","given":"Jian"}],"issued":{"date-parts":[["2020",5]]}},"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[53,54]</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可在肺结节良恶性鉴别诊断中提供辅助信息。</w:t>
      </w:r>
      <w:r>
        <w:rPr>
          <w:rFonts w:hint="eastAsia" w:ascii="Times New Roman" w:hAnsi="Times New Roman" w:eastAsia="宋体" w:cs="Times New Roman"/>
          <w:sz w:val="24"/>
        </w:rPr>
        <w:t>近年来，以循环肿瘤</w:t>
      </w:r>
      <w:r>
        <w:rPr>
          <w:rFonts w:ascii="Times New Roman" w:hAnsi="Times New Roman" w:eastAsia="宋体" w:cs="Times New Roman"/>
          <w:sz w:val="24"/>
        </w:rPr>
        <w:t>DNA</w:t>
      </w:r>
      <w:r>
        <w:rPr>
          <w:rFonts w:hint="eastAsia" w:ascii="Times New Roman" w:hAnsi="Times New Roman" w:eastAsia="宋体" w:cs="Times New Roman"/>
          <w:sz w:val="24"/>
        </w:rPr>
        <w:t>（</w:t>
      </w:r>
      <w:r>
        <w:rPr>
          <w:rFonts w:ascii="Times New Roman" w:hAnsi="Times New Roman" w:eastAsia="宋体" w:cs="Times New Roman"/>
          <w:sz w:val="24"/>
        </w:rPr>
        <w:t>ctDNA</w:t>
      </w:r>
      <w:r>
        <w:rPr>
          <w:rFonts w:hint="eastAsia" w:ascii="Times New Roman" w:hAnsi="Times New Roman" w:eastAsia="宋体" w:cs="Times New Roman"/>
          <w:sz w:val="24"/>
        </w:rPr>
        <w:t>）、循环肿瘤细胞（</w:t>
      </w:r>
      <w:r>
        <w:rPr>
          <w:rFonts w:ascii="Times New Roman" w:hAnsi="Times New Roman" w:eastAsia="宋体" w:cs="Times New Roman"/>
          <w:sz w:val="24"/>
        </w:rPr>
        <w:t>CTC</w:t>
      </w:r>
      <w:r>
        <w:rPr>
          <w:rFonts w:hint="eastAsia" w:ascii="Times New Roman" w:hAnsi="Times New Roman" w:eastAsia="宋体" w:cs="Times New Roman"/>
          <w:sz w:val="24"/>
        </w:rPr>
        <w:t>）、外泌体及血浆游离</w:t>
      </w:r>
      <w:r>
        <w:rPr>
          <w:rFonts w:ascii="Times New Roman" w:hAnsi="Times New Roman" w:eastAsia="宋体" w:cs="Times New Roman"/>
          <w:sz w:val="24"/>
        </w:rPr>
        <w:t>DNA</w:t>
      </w:r>
      <w:r>
        <w:rPr>
          <w:rFonts w:hint="eastAsia" w:ascii="Times New Roman" w:hAnsi="Times New Roman" w:eastAsia="宋体" w:cs="Times New Roman"/>
          <w:sz w:val="24"/>
        </w:rPr>
        <w:t>（</w:t>
      </w:r>
      <w:r>
        <w:rPr>
          <w:rFonts w:ascii="Times New Roman" w:hAnsi="Times New Roman" w:eastAsia="宋体" w:cs="Times New Roman"/>
          <w:sz w:val="24"/>
        </w:rPr>
        <w:t>cfDNA</w:t>
      </w:r>
      <w:r>
        <w:rPr>
          <w:rFonts w:hint="eastAsia" w:ascii="Times New Roman" w:hAnsi="Times New Roman" w:eastAsia="宋体" w:cs="Times New Roman"/>
          <w:sz w:val="24"/>
        </w:rPr>
        <w:t>）检测为核心的液体活检技术快速发展，为早期肺癌诊断及肺结节风险评估模型的优化提供了新的研究方向</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f670e1pou","properties":{"formattedCitation":"[55\\uc0\\u8211{}59]","plainCitation":"[55–59]","noteIndex":0},"citationItems":[{"id":1140,"uris":["http://zotero.org/users/14735358/items/QNUZEJ3Y"],"itemData":{"id":1140,"type":"article-journal","abstract":"Circulating Tumor Cells as a Biomarker to Assist Molecular Diagnosis for Early Stage Non-Small Cell Lung Cancer","archive_location":"20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","call-number":"4","collection-title":"Q3","container-title":"Cancer Management and Research","DOI":"10.2147/CMAR.S240773","ISSN":"1179-1322","journalAbbreviation":"Cancer Management and Research","language":"en-US","license":"2.8002","note":"publisher: Dove Press\nRead_Status: New\nRead_Status_Date: 2024-09-22T10:16:43.</w:instrText>
      </w:r>
      <w:r>
        <w:rPr>
          <w:rFonts w:hint="eastAsia" w:ascii="Times New Roman" w:hAnsi="Times New Roman" w:eastAsia="宋体" w:cs="Times New Roman"/>
          <w:sz w:val="24"/>
        </w:rPr>
        <w:instrText xml:space="preserve">880Z\nJCR分区: Q3\n中科院分区升级版: 医学4区\n中科院分区基础版: 医学3区\n影响因子: 2.5\n5年影响因子: 2.8","page":"841-854","source":"3.3","title":"Circulating Tumor Cells as a Biomarker to Assist Molecular Diagnosis for Early Stage Non-Small Cell Lung Cancer","volume":"Volume 12","author</w:instrText>
      </w:r>
      <w:r>
        <w:rPr>
          <w:rFonts w:ascii="Times New Roman" w:hAnsi="Times New Roman" w:eastAsia="宋体" w:cs="Times New Roman"/>
          <w:sz w:val="24"/>
        </w:rPr>
        <w:instrText xml:space="preserve">":[{"family":"He","given":"Yutong"},{"family":"Shi","given":"Jin"},{"family":"Schmidt","given":"Bernd"},{"family":"Liu","given":"Qingyi"},{"family":"Shi","given":"Gaofeng"},{"family":"Xu","given":"Xiaoli"},{"family":"Liu","given":"Congmin"},{"family":"Gao","given":"Zhaoyu"},{"family":"Guo","given":"Tiantian"},{"family":"Shan","given":"Baoen"}],"issued":{"date-parts":[["2020",2]]}},"label":"page"},{"id":1432,"uris":["http://zotero.org/users/14735358/items/UYSRBM3Y"],"itemData":{"id":1432,"type":"article-journal","abstract":"BACKGROUND: Circulating tumor cells (CTCs) have become potential diagnostic biomarker for several types of cancer, including lung cancer. In this study, we aim to determine whether CTCs detected by CellCollector can be used for early-stage diagnosis of lung cancer.\nMETHODS: In this study, we recruited 64 volunteers, among whom 44 were suspected lung cancer patients requiring surgical treatment and 20 were healthy volunteers. We simultaneously analyzed PD-L1 expression in CTCs isolated using the GILUPI CellCollector and copy number variation by next-generation sequencing (NGS).\nRESULTS: We enrolled a total of 44 patients with suspected lung cancer who required surgery and 20 healthy volunteers. The patients were classified into 4 groups based on their pathological results: benign disease, in situ cancer, microinvasive, and invasive. The CTCs detection rate for each group was 10.00% (1/10), 45% (5/11), 50% (7/14), and 67% (6/9), respectively. Among the patients with lung cancer, the CTCs detection rate increased with disease progression. The rate of CTCs positivity was 52.94% (18/34) in patients who were diagnosed with lung cancer by pathology and 10% (1/10) in patients with benign disease. CTCs were not detected in the control group. The area under the receiver operating characteristic (ROC) curve, a measure for distinguishing patients with primary lung cancer, was 0.715 (95% CI 0.549-0.880, P=0.041). The sensitivity and specificity of the in vivo CTCs detection strategy for the diagnosis of early-stage lung cancer were 52.94% and 90%, respectively. CTCs were associated with clinical pathology but not with the size and location of the nodules.\nCONCLUSION: CTCs isolation using the CellCollector in vivo detection method might be effecti</w:instrText>
      </w:r>
      <w:r>
        <w:rPr>
          <w:rFonts w:hint="eastAsia" w:ascii="Times New Roman" w:hAnsi="Times New Roman" w:eastAsia="宋体" w:cs="Times New Roman"/>
          <w:sz w:val="24"/>
        </w:rPr>
        <w:instrText xml:space="preserve">ve for distinguishing between benign and malignant nodules and may be used for early-stage diagnosis of lung cancer.","archive_location":"27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","call-number":"3","collection-title":"无","container-title":"OncoTargets and Therapy","DOI":"10.2147/OTT.S241956","ISSN":"1178-6930","journalAbbreviation":"Onco Targets Ther","language":"en","note":"PMID: 32184628\nPMCID: PMC7061431\nRead_Status: New\nRead_Status_Date: 2025-03-14T07:29:22.720Z\nJCR分区: Q3\n中科院分区升级版: 医学4区\n中科院分区基础版: 医学3区\n影响因子: 2.7\n5年影响因子: 3.1","pa</w:instrText>
      </w:r>
      <w:r>
        <w:rPr>
          <w:rFonts w:ascii="Times New Roman" w:hAnsi="Times New Roman" w:eastAsia="宋体" w:cs="Times New Roman"/>
          <w:sz w:val="24"/>
        </w:rPr>
        <w:instrText xml:space="preserve">ge":"1931-1939","source":"4","title":"Circulating Tumor Cells as a Screening and Diagnostic Marker for Early-Stage Non-Small Cell Lung Cancer","volume":"13","author":[{"family":"Duan","given":"Guo-Chen"},{"family":"Zhang","given":"Xiao-Peng"},{"family":"Wang","given":"Hui-En"},{"family":"Wang","given":"Zhi-Kang"},{"family":"Zhang","given":"Hua"},{"family":"Yu","given":"Lei"},{"family":"Xue","given":"Wen-Fei"},{"family":"Xin","given":"Zhi-Fei"},{"family":"Hu","given":"Zhong-Hui"},{"family":"Zhao","given":"Qing-Tao"}],"issued":{"date-parts":[["2020"]]}},"label":"page"},{"id":1150,"uris":["http://zotero.org/users/14735358/items/WH2M9JEP"],"itemData":{"id":1150,"type":"article-journal","abstract":"BACKGROUND: Early diagnosis benefits lung cancer patients with higher survival, but most patients are diagnosed after metastasis. Although cell-free DNA (cfDNA) analysis holds promise, its sensitivity for detecting early-stage lung cancer is unsatisfying. We leveraged cfDNA fragmentomics to develop a predictive model for invasive stage I lung adenocarcinoma (LUAD).\nMETHODS: 292 stage I LUAD patients from three medical centers were included together with 230 healthy controls whose plasma cfDNA samples were profiled by whole-genome sequencing (WGS). Multiple cfDNA fragmentomic motif features and machine learning models were compared in the training cohort to select the best model. Model performance was assessed in the internal and external validation cohorts and an additional dataset.\nFINDINGS: A logistic regression model using the 6bp-breakpoint-motif feature was selected. It yielded 98·0% sensitivity and 94·7% specificity in the internal validation cohort [Area Under the Curve (AUC): 0·985], while 92·5% sensitivity and 90·0% specificity were achieved in the external validation cohort (AUC: 0·954). It is sensitive for early-stage (100% sensitivity for minimally invasive adenocarcinoma, MIA) and &lt;1 cm (92·9%-97·7% sensitivity) tumors. The predictive power remained high when reducing sequencing depth to 0·5× (AUC: 0·977 and 0·931 for internal and external cohorts).\nINTERPRETATION: Here we have established a cfDNA breakpoint motif-based model for detecting early-stage LUAD, including MIA and very small-size tumors, shedding light on early cancer diagnosis in clinical practice.\nFUNDING: National Key R&amp;D Program of China; National Natural Science Foundation of China; CAMS Initiative for Innovative Medicine; Special Research Fund for Central Universities, Peking Union Medical College; Non-profit Central Research Institute Fund of Chinese Academy of Medical Sciences; Beijing Hope Run Special Fund of Cancer Foundation of China.","archive_location":"32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","call-number":"1","collection-title":"Q1","container-title":"eBioMedicine","DOI":"10.1016/j.ebiom.2022.104131","ISSN"</w:instrText>
      </w:r>
      <w:r>
        <w:rPr>
          <w:rFonts w:hint="eastAsia" w:ascii="Times New Roman" w:hAnsi="Times New Roman" w:eastAsia="宋体" w:cs="Times New Roman"/>
          <w:sz w:val="24"/>
        </w:rPr>
        <w:instrText xml:space="preserve">:"23523964","journalAbbreviation":"EBioMedicine","language":"en-US","license":"9.2003","note":"PMID: 35780566\nPMCID: PMC9251329\nRead_Status: New\nRead_Status_Date: 2024-09-22T10:22:05.781Z\nJCR分区: Q1\n中科院分区升级版: 医学1区\n中科院分区基础版: 医学2区\n影响因子: 9.7\n5年影响因子: 9</w:instrText>
      </w:r>
      <w:r>
        <w:rPr>
          <w:rFonts w:ascii="Times New Roman" w:hAnsi="Times New Roman" w:eastAsia="宋体" w:cs="Times New Roman"/>
          <w:sz w:val="24"/>
        </w:rPr>
        <w:instrText xml:space="preserve">.2","page":"104131","source":"11.1","title":"Sensitive detection of stage I lung adenocarcinoma using plasma cell-free DNA breakpoint motif profiling","volume":"81","author":[{"family":"Guo","given":"Wei"},{"family":"Chen","given":"Xin"},{"family":"Liu","given":"Rui"},{"family":"Liang","given":"Naixin"},{"family":"Ma","given":"Qianli"},{"family":"Bao","given":"Hua"},{"family":"Xu","given":"Xiuxiu"},{"family":"Wu","given":"Xue"},{"family":"Yang","given":"Shanshan"},{"family":"Shao","given":"Yang"},{"family":"Tan","given":"Fengwei"},{"family":"Xue","given":"Qi"},{"family":"Gao","given":"Shugeng"},{"family":"He","given":"Jie"}],"issued":{"date-parts":[["2022",7]]}},"label":"page"},{"id":1428,"uris":["http://zotero.org/users/14735358/items/H74GQ3AW"],"itemData":{"id":1428,"type":"article-journal","abstract":"Rational: LDCT screening can identify early-stage lung cancers yet introduces excessive false positives and it remains a great challenge to differentiate malignant tumors from benign solitary pulmonary nodules, which calls for better non-invasive diagnostic tools. Methods: We performed DNA methylation profiling by high throughput DNA bisulfite sequencing in tissue samples (nodule size &lt; 3 cm in diameter) to learn methylation patterns that differentiate cancerous tumors from benign lesions. Then we filtered out methylation patterns exhibiting high background in circulating tumor DNA (ctDNA) and built an assay for plasma sample classification. Results: We first performed methylation profiling of 230 tissue samples to learn cancer-specific methylation patterns which achieved a sensitivity of 92.7% (88.3% - 97.1%) and a specificity of 92.8% (89.3% - 96.3%). These tissue-derived DNA methylation markers were further filtered using a training set of 66 plasma samples and 9 markers were selected to build a diagnostic prediction model. From an independent validation set of additional 66 plasma samples, this model obtained a sensitivity of 79.5% (63.5% - 90.7%) and a specificity of 85.2% (66.3% - 95.8%) for differentiating patients with malignant tumor (n = 39) from patients with benign lesions (n = 27). Additionally, when tested on gender and age matched asymptomatic normal individuals (n = 118), our model achieved a specificity of 93.2% (89.0% - 98.3%). Specifically, our assay is highly sensitive towards early-stage lung cancer, with a sensitivity of 75.0% (55.0%-90.0%) in 20 stage Ia lung cancer patients and 85.7% (57.1%-100.0%) in 7 stage Ib lung cancer patients. Conclusions: We have developed a novel sensitive blood based non-invasive diagnostic assay for detecting early stage lung cancer as well as differentiating lung cancers from benign pulmonary nodules.","archive_location":"183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","call-number":"1","collection-title":"Q1","container-title":"Theranostics"</w:instrText>
      </w:r>
      <w:r>
        <w:rPr>
          <w:rFonts w:hint="eastAsia" w:ascii="Times New Roman" w:hAnsi="Times New Roman" w:eastAsia="宋体" w:cs="Times New Roman"/>
          <w:sz w:val="24"/>
        </w:rPr>
        <w:instrText xml:space="preserve">,"DOI":"10.7150/thno.28119","ISSN":"1838-7640","issue":"7","journalAbbreviation":"Theranostics","language":"en","license":"12.000","note":"PMID: 31037156\nPMCID: PMC6485294\nRead_Status: New\nRead_Status_Date: 2025-03-14T07:25:05.087Z\nJCR分区: Q1\n中科院分区升级版: 医学1区\n中科院分区基础版: 医学1区\n影响因子: 12.4\n5年影响因子: 12.0","page":"2056-2070","source":"12.4","title":"Non-invasive diagnosis of early-stage lung cancer using high-throughput targeted DNA methylation sequencing of circulating tumor DNA (ctDNA)","volume":"9","autho</w:instrText>
      </w:r>
      <w:r>
        <w:rPr>
          <w:rFonts w:ascii="Times New Roman" w:hAnsi="Times New Roman" w:eastAsia="宋体" w:cs="Times New Roman"/>
          <w:sz w:val="24"/>
        </w:rPr>
        <w:instrText xml:space="preserve">r":[{"family":"Liang","given":"Wenhua"},{"family":"Zhao","given":"Yue"},{"family":"Huang","given":"Weizhe"},{"family":"Gao","given":"Yangbin"},{"family":"Xu","given":"Weihong"},{"family":"Tao","given":"Jinsheng"},{"family":"Yang","given":"Meng"},{"family":"Li","given":"Lequn"},{"family":"Ping","given":"Wei"},{"family":"Shen","given":"Hui"},{"family":"Fu","given":"Xiangning"},{"family":"Chen","given":"Zhiwei"},{"family":"Laird","given":"Peter W."},{"family":"Cai","given":"Xuyu"},{"family":"Fan","given":"Jian-Bing"},{"family":"He","given":"Jianxing"}],"issued":{"date-parts":[["2019"]]}},"label":"page"},{"id":1159,"uris":["http://zotero.org/users/14735358/items/R2PM2GRS"],"itemData":{"id":1159,"type":"article-journal","abstract":"BACKGROUND/INTRODUCTION: In contrast to patients who present with advanced stage lung cancer and associated poor prognosis, patients with early-stage lung cancer may be candidates for curative treatments. The results of the NELSON lung cancer screening trial are expected to stimulate the development and implementation of a lung cancer screening strategy in most countries. Widespread use of chest computed tomography scans will also result in the detection of solitary pulmonary nodules. Because reliable biomarkers to distinguish between malignant and benign lesions are lacking, tissue-based histopathological diagnostics remain the gold standard. In this study, we aimed to establish a test to assess the predictive ability of DNA hypermethylation of SHOX2 and PTGER4 in plasma to discriminate between patients with 1.) lung cancer, 2.) benign lesions, and 3.) patients with chronic obstructive pulmonary disease (COPD).\nPATIENTS AND METHODS: We retrospectively analysed SHOX2 and PTGER4 methylation in 121 prospectively collected plasma samples of patients with lung cancer (group 1A), benign lesions (group 1B), and COPD without nodules (group 2).\nRESULTS: PTGER4 DNA hypermethylation was more frequently observed in patients with lung cancer than in controls (p = 0.0004). Results remained significant after correction for tumour volume, smoking status, age, and eligibility for the NELSON trial.\nCONCLUSIONS: Detection of methylated PTGER4 in plasma DNA may serve as a biomarker to support clinical decision-making in patients with pulmonary lesi</w:instrText>
      </w:r>
      <w:r>
        <w:rPr>
          <w:rFonts w:hint="eastAsia" w:ascii="Times New Roman" w:hAnsi="Times New Roman" w:eastAsia="宋体" w:cs="Times New Roman"/>
          <w:sz w:val="24"/>
        </w:rPr>
        <w:instrText xml:space="preserve">ons at lung cancer screening in high-risk populations. Further exploration in prospective studies is warranted.","archive_location":"20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","collection-title":"无","container-title":"European Journal of Cancer (Oxford, England: 1990)","DOI":"10.1016/j.ejca.2021.01.032","ISSN":"1879-0852","journalAbbreviation":"European Journal of Cancer (Oxford, England: 1990)","language":"en","note":"PMID: 33662689\nRead_Status: New\nRead_Status_Date: 2024-09-22T10:24:08.216Z\nJCR分区: Q1\n中科院分区升级版: 医学1区\n中科院分区基础版: 医学1区\n影响因子: 7.6\n5年影响因子: 7.7","page":"142-150","title":"DNA methylation of PTGER4 in peripheral blood plasma helps to distinguish between lung cancer, benign pulmonary nodules and chronic obstructive pulmonary disease patients","volume":"147","author":[{"family":</w:instrText>
      </w:r>
      <w:r>
        <w:rPr>
          <w:rFonts w:ascii="Times New Roman" w:hAnsi="Times New Roman" w:eastAsia="宋体" w:cs="Times New Roman"/>
          <w:sz w:val="24"/>
        </w:rPr>
        <w:instrText xml:space="preserve">"Schotten","given":"Lea M."},{"family":"Darwiche","given":"Kaid"},{"family":"Seweryn","given":"Michal"},{"family":"Yildiz","given":"Vedat"},{"family":"Kneuertz","given":"Peter J."},{"family":"Eberhardt","given":"Wilfried E. E."},{"family":"Eisenmann","given":"Stephan"},{"family":"Welter","given":"Stefan"},{"family":"Sisson","given":"Brianna E."},{"family":"Pietrzak","given":"Maciej"},{"family":"Wiesweg","given":"Marcel"},{"family":"Ploenes","given":"Till"},{"family":"Hager","given":"Thomas"},{"family":"He","given":"Kai"},{"family":"Freitag","given":"Lutz"},{"family":"Aigner","given":"Clemens"},{"family":"Taube","given":"Christian"},{"family":"Oezkan","given":"Filiz"}],"issued":{"date-parts":[["2021",4]]}},"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kern w:val="0"/>
          <w:sz w:val="24"/>
        </w:rPr>
        <w:t>[55–59]</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bookmarkEnd w:id="16"/>
    <w:p w14:paraId="4B78D3D0">
      <w:pPr>
        <w:spacing w:line="15" w:lineRule="auto"/>
        <w:jc w:val="center"/>
        <w:rPr>
          <w:rFonts w:ascii="Times New Roman" w:hAnsi="Times New Roman" w:eastAsia="宋体" w:cs="Times New Roman"/>
          <w:sz w:val="24"/>
        </w:rPr>
      </w:pPr>
      <w:r>
        <w:rPr>
          <w:rFonts w:hint="eastAsia" w:ascii="Times New Roman" w:hAnsi="Times New Roman" w:eastAsia="宋体" w:cs="Times New Roman"/>
          <w:sz w:val="18"/>
          <w:szCs w:val="18"/>
        </w:rPr>
        <w:t>表2  肺结节筛查技术对比</w:t>
      </w:r>
    </w:p>
    <w:tbl>
      <w:tblPr>
        <w:tblStyle w:val="12"/>
        <w:tblW w:w="52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753"/>
        <w:gridCol w:w="2182"/>
        <w:gridCol w:w="1890"/>
        <w:gridCol w:w="1045"/>
      </w:tblGrid>
      <w:tr w14:paraId="748C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nil"/>
              <w:bottom w:val="single" w:color="auto" w:sz="4" w:space="0"/>
              <w:right w:val="nil"/>
            </w:tcBorders>
            <w:vAlign w:val="center"/>
          </w:tcPr>
          <w:p w14:paraId="7562A940">
            <w:pPr>
              <w:spacing w:line="15" w:lineRule="auto"/>
              <w:jc w:val="left"/>
              <w:rPr>
                <w:rFonts w:ascii="Times New Roman" w:hAnsi="Times New Roman" w:cs="Times New Roman" w:eastAsiaTheme="majorEastAsia"/>
                <w:sz w:val="18"/>
                <w:szCs w:val="18"/>
              </w:rPr>
            </w:pPr>
            <w:bookmarkStart w:id="17" w:name="OLE_LINK35"/>
            <w:r>
              <w:rPr>
                <w:rFonts w:hint="eastAsia" w:ascii="Times New Roman" w:hAnsi="Times New Roman" w:cs="Times New Roman" w:eastAsiaTheme="majorEastAsia"/>
                <w:sz w:val="18"/>
                <w:szCs w:val="18"/>
              </w:rPr>
              <w:t>筛查技术</w:t>
            </w:r>
          </w:p>
        </w:tc>
        <w:tc>
          <w:tcPr>
            <w:tcW w:w="1548" w:type="pct"/>
            <w:tcBorders>
              <w:top w:val="single" w:color="auto" w:sz="4" w:space="0"/>
              <w:left w:val="nil"/>
              <w:bottom w:val="single" w:color="auto" w:sz="4" w:space="0"/>
              <w:right w:val="nil"/>
            </w:tcBorders>
            <w:vAlign w:val="center"/>
          </w:tcPr>
          <w:p w14:paraId="65040285">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核心优势</w:t>
            </w:r>
          </w:p>
        </w:tc>
        <w:tc>
          <w:tcPr>
            <w:tcW w:w="1227" w:type="pct"/>
            <w:tcBorders>
              <w:top w:val="single" w:color="auto" w:sz="4" w:space="0"/>
              <w:left w:val="nil"/>
              <w:bottom w:val="single" w:color="auto" w:sz="4" w:space="0"/>
              <w:right w:val="nil"/>
            </w:tcBorders>
          </w:tcPr>
          <w:p w14:paraId="65E19556">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局限性/注意事项</w:t>
            </w:r>
          </w:p>
        </w:tc>
        <w:tc>
          <w:tcPr>
            <w:tcW w:w="1063" w:type="pct"/>
            <w:tcBorders>
              <w:top w:val="single" w:color="auto" w:sz="4" w:space="0"/>
              <w:left w:val="nil"/>
              <w:bottom w:val="single" w:color="auto" w:sz="4" w:space="0"/>
              <w:right w:val="nil"/>
            </w:tcBorders>
            <w:vAlign w:val="center"/>
          </w:tcPr>
          <w:p w14:paraId="1A2AE919">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适用场景</w:t>
            </w:r>
          </w:p>
        </w:tc>
        <w:tc>
          <w:tcPr>
            <w:tcW w:w="587" w:type="pct"/>
            <w:tcBorders>
              <w:top w:val="single" w:color="auto" w:sz="4" w:space="0"/>
              <w:left w:val="nil"/>
              <w:bottom w:val="single" w:color="auto" w:sz="4" w:space="0"/>
              <w:right w:val="nil"/>
            </w:tcBorders>
          </w:tcPr>
          <w:p w14:paraId="7B3D2A49">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循证等级</w:t>
            </w:r>
          </w:p>
        </w:tc>
      </w:tr>
      <w:tr w14:paraId="52AA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2" w:type="pct"/>
            <w:tcBorders>
              <w:top w:val="single" w:color="auto" w:sz="4" w:space="0"/>
              <w:left w:val="nil"/>
              <w:bottom w:val="nil"/>
              <w:right w:val="nil"/>
            </w:tcBorders>
          </w:tcPr>
          <w:p w14:paraId="42A507D1">
            <w:pPr>
              <w:spacing w:line="15" w:lineRule="auto"/>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LDCT</w:t>
            </w:r>
          </w:p>
        </w:tc>
        <w:tc>
          <w:tcPr>
            <w:tcW w:w="1548" w:type="pct"/>
            <w:tcBorders>
              <w:top w:val="single" w:color="auto" w:sz="4" w:space="0"/>
              <w:left w:val="nil"/>
              <w:bottom w:val="nil"/>
              <w:right w:val="nil"/>
            </w:tcBorders>
          </w:tcPr>
          <w:p w14:paraId="5029BC29">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•高敏感性/特异性</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•唯一循证有效降低肺癌死亡率</w:t>
            </w:r>
          </w:p>
        </w:tc>
        <w:tc>
          <w:tcPr>
            <w:tcW w:w="1227" w:type="pct"/>
            <w:tcBorders>
              <w:top w:val="single" w:color="auto" w:sz="4" w:space="0"/>
              <w:left w:val="nil"/>
              <w:bottom w:val="nil"/>
              <w:right w:val="nil"/>
            </w:tcBorders>
          </w:tcPr>
          <w:p w14:paraId="6C244590">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存在辐射（但剂量低）</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需结合结节管理避免过度诊疗</w:t>
            </w:r>
          </w:p>
        </w:tc>
        <w:tc>
          <w:tcPr>
            <w:tcW w:w="1063" w:type="pct"/>
            <w:tcBorders>
              <w:top w:val="single" w:color="auto" w:sz="4" w:space="0"/>
              <w:left w:val="nil"/>
              <w:bottom w:val="nil"/>
              <w:right w:val="nil"/>
            </w:tcBorders>
          </w:tcPr>
          <w:p w14:paraId="468D88E4">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所有推荐人群（高危筛查和机会性筛查）的首选方法</w:t>
            </w:r>
          </w:p>
        </w:tc>
        <w:tc>
          <w:tcPr>
            <w:tcW w:w="587" w:type="pct"/>
            <w:tcBorders>
              <w:top w:val="single" w:color="auto" w:sz="4" w:space="0"/>
              <w:left w:val="nil"/>
              <w:bottom w:val="nil"/>
              <w:right w:val="nil"/>
            </w:tcBorders>
          </w:tcPr>
          <w:p w14:paraId="3EC97C1A">
            <w:pPr>
              <w:spacing w:line="15" w:lineRule="auto"/>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1A</w:t>
            </w:r>
          </w:p>
        </w:tc>
      </w:tr>
      <w:bookmarkEnd w:id="17"/>
      <w:tr w14:paraId="02E0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nil"/>
              <w:left w:val="nil"/>
              <w:bottom w:val="nil"/>
              <w:right w:val="nil"/>
            </w:tcBorders>
          </w:tcPr>
          <w:p w14:paraId="7E73539C">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胸部X线</w:t>
            </w:r>
          </w:p>
        </w:tc>
        <w:tc>
          <w:tcPr>
            <w:tcW w:w="1548" w:type="pct"/>
            <w:tcBorders>
              <w:top w:val="nil"/>
              <w:left w:val="nil"/>
              <w:bottom w:val="nil"/>
              <w:right w:val="nil"/>
            </w:tcBorders>
          </w:tcPr>
          <w:p w14:paraId="295B7CB6">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医疗资源有限地区仍适用</w:t>
            </w:r>
          </w:p>
          <w:p w14:paraId="35CC2178">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成本低、操作简便</w:t>
            </w:r>
          </w:p>
        </w:tc>
        <w:tc>
          <w:tcPr>
            <w:tcW w:w="1227" w:type="pct"/>
            <w:tcBorders>
              <w:top w:val="nil"/>
              <w:left w:val="nil"/>
              <w:bottom w:val="nil"/>
              <w:right w:val="nil"/>
            </w:tcBorders>
          </w:tcPr>
          <w:p w14:paraId="732CB9C7">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漏诊率高（尤其I期肺癌）</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不降低死亡率</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AI辅助效果待验证</w:t>
            </w:r>
          </w:p>
        </w:tc>
        <w:tc>
          <w:tcPr>
            <w:tcW w:w="1063" w:type="pct"/>
            <w:tcBorders>
              <w:top w:val="nil"/>
              <w:left w:val="nil"/>
              <w:bottom w:val="nil"/>
              <w:right w:val="nil"/>
            </w:tcBorders>
          </w:tcPr>
          <w:p w14:paraId="15E0088C">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不推荐作为肺癌筛查手段</w:t>
            </w:r>
          </w:p>
        </w:tc>
        <w:tc>
          <w:tcPr>
            <w:tcW w:w="587" w:type="pct"/>
            <w:tcBorders>
              <w:top w:val="nil"/>
              <w:left w:val="nil"/>
              <w:bottom w:val="nil"/>
              <w:right w:val="nil"/>
            </w:tcBorders>
          </w:tcPr>
          <w:p w14:paraId="4EB4A313">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不推荐</w:t>
            </w:r>
          </w:p>
        </w:tc>
      </w:tr>
      <w:tr w14:paraId="0472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nil"/>
              <w:left w:val="nil"/>
              <w:bottom w:val="nil"/>
              <w:right w:val="nil"/>
            </w:tcBorders>
          </w:tcPr>
          <w:p w14:paraId="078865D0">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胸部MRI</w:t>
            </w:r>
          </w:p>
        </w:tc>
        <w:tc>
          <w:tcPr>
            <w:tcW w:w="1548" w:type="pct"/>
            <w:tcBorders>
              <w:top w:val="nil"/>
              <w:left w:val="nil"/>
              <w:bottom w:val="nil"/>
              <w:right w:val="nil"/>
            </w:tcBorders>
          </w:tcPr>
          <w:p w14:paraId="16B69DC1">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•无辐射</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•对≥6mm结节敏感性＞95</w:t>
            </w:r>
            <w:r>
              <w:rPr>
                <w:rFonts w:ascii="Times New Roman" w:hAnsi="Times New Roman" w:cs="Times New Roman" w:eastAsiaTheme="majorEastAsia"/>
                <w:sz w:val="18"/>
                <w:szCs w:val="18"/>
              </w:rPr>
              <w:t>.0%</w:t>
            </w:r>
          </w:p>
        </w:tc>
        <w:tc>
          <w:tcPr>
            <w:tcW w:w="1227" w:type="pct"/>
            <w:tcBorders>
              <w:top w:val="nil"/>
              <w:left w:val="nil"/>
              <w:bottom w:val="nil"/>
              <w:right w:val="nil"/>
            </w:tcBorders>
          </w:tcPr>
          <w:p w14:paraId="76CEC0A1">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设备普及度低</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 xml:space="preserve"> 成本较高</w:t>
            </w:r>
          </w:p>
        </w:tc>
        <w:tc>
          <w:tcPr>
            <w:tcW w:w="1063" w:type="pct"/>
            <w:tcBorders>
              <w:top w:val="nil"/>
              <w:left w:val="nil"/>
              <w:bottom w:val="nil"/>
              <w:right w:val="nil"/>
            </w:tcBorders>
          </w:tcPr>
          <w:p w14:paraId="74C0D509">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特殊人群：孕妇、儿童、需长期随访者</w:t>
            </w:r>
          </w:p>
        </w:tc>
        <w:tc>
          <w:tcPr>
            <w:tcW w:w="587" w:type="pct"/>
            <w:tcBorders>
              <w:top w:val="nil"/>
              <w:left w:val="nil"/>
              <w:bottom w:val="nil"/>
              <w:right w:val="nil"/>
            </w:tcBorders>
          </w:tcPr>
          <w:p w14:paraId="24B9BC1F">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研究支持</w:t>
            </w:r>
          </w:p>
        </w:tc>
      </w:tr>
      <w:tr w14:paraId="5FB9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nil"/>
              <w:left w:val="nil"/>
              <w:bottom w:val="nil"/>
              <w:right w:val="nil"/>
            </w:tcBorders>
          </w:tcPr>
          <w:p w14:paraId="41AA4458">
            <w:pPr>
              <w:spacing w:line="15" w:lineRule="auto"/>
              <w:rPr>
                <w:rFonts w:ascii="Times New Roman" w:hAnsi="Times New Roman" w:cs="Times New Roman" w:eastAsiaTheme="majorEastAsia"/>
                <w:sz w:val="18"/>
                <w:szCs w:val="18"/>
              </w:rPr>
            </w:pPr>
            <w:r>
              <w:rPr>
                <w:rFonts w:ascii="Times New Roman" w:hAnsi="Times New Roman" w:cs="Times New Roman" w:eastAsiaTheme="majorEastAsia"/>
                <w:sz w:val="18"/>
                <w:szCs w:val="18"/>
              </w:rPr>
              <w:t>PET/CT</w:t>
            </w:r>
          </w:p>
        </w:tc>
        <w:tc>
          <w:tcPr>
            <w:tcW w:w="1548" w:type="pct"/>
            <w:tcBorders>
              <w:top w:val="nil"/>
              <w:left w:val="nil"/>
              <w:bottom w:val="nil"/>
              <w:right w:val="nil"/>
            </w:tcBorders>
          </w:tcPr>
          <w:p w14:paraId="3C0CB651">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•高特异性（代谢评估）</w:t>
            </w:r>
          </w:p>
        </w:tc>
        <w:tc>
          <w:tcPr>
            <w:tcW w:w="1227" w:type="pct"/>
            <w:tcBorders>
              <w:top w:val="nil"/>
              <w:left w:val="nil"/>
              <w:bottom w:val="nil"/>
              <w:right w:val="nil"/>
            </w:tcBorders>
          </w:tcPr>
          <w:p w14:paraId="4EBB0CCE">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辐射剂量高</w:t>
            </w:r>
          </w:p>
          <w:p w14:paraId="78E70A55">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不适用于早期筛查</w:t>
            </w:r>
          </w:p>
        </w:tc>
        <w:tc>
          <w:tcPr>
            <w:tcW w:w="1063" w:type="pct"/>
            <w:tcBorders>
              <w:top w:val="nil"/>
              <w:left w:val="nil"/>
              <w:bottom w:val="nil"/>
              <w:right w:val="nil"/>
            </w:tcBorders>
          </w:tcPr>
          <w:p w14:paraId="5284545E">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仅用于LDCT异常或高危结节鉴别诊断</w:t>
            </w:r>
          </w:p>
        </w:tc>
        <w:tc>
          <w:tcPr>
            <w:tcW w:w="587" w:type="pct"/>
            <w:tcBorders>
              <w:top w:val="nil"/>
              <w:left w:val="nil"/>
              <w:bottom w:val="nil"/>
              <w:right w:val="nil"/>
            </w:tcBorders>
          </w:tcPr>
          <w:p w14:paraId="39A56CCC">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不推荐</w:t>
            </w:r>
          </w:p>
          <w:p w14:paraId="1A4B8F00">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初筛</w:t>
            </w:r>
          </w:p>
        </w:tc>
      </w:tr>
      <w:tr w14:paraId="76EB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72" w:type="pct"/>
            <w:tcBorders>
              <w:top w:val="nil"/>
              <w:left w:val="nil"/>
              <w:bottom w:val="nil"/>
              <w:right w:val="nil"/>
            </w:tcBorders>
          </w:tcPr>
          <w:p w14:paraId="71EF1413">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AI辅助LDCT</w:t>
            </w:r>
          </w:p>
        </w:tc>
        <w:tc>
          <w:tcPr>
            <w:tcW w:w="1548" w:type="pct"/>
            <w:tcBorders>
              <w:top w:val="nil"/>
              <w:left w:val="nil"/>
              <w:bottom w:val="nil"/>
              <w:right w:val="nil"/>
            </w:tcBorders>
          </w:tcPr>
          <w:p w14:paraId="7BE207D2">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•提升结节检出率（灵敏度83</w:t>
            </w:r>
            <w:r>
              <w:rPr>
                <w:rFonts w:ascii="Times New Roman" w:hAnsi="Times New Roman" w:cs="Times New Roman" w:eastAsiaTheme="majorEastAsia"/>
                <w:sz w:val="18"/>
                <w:szCs w:val="18"/>
              </w:rPr>
              <w:t>.0-97.0</w:t>
            </w:r>
            <w:r>
              <w:rPr>
                <w:rFonts w:hint="eastAsia" w:ascii="Times New Roman" w:hAnsi="Times New Roman" w:cs="Times New Roman" w:eastAsiaTheme="majorEastAsia"/>
                <w:sz w:val="18"/>
                <w:szCs w:val="18"/>
              </w:rPr>
              <w:t>%）</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•优化筛查效率</w:t>
            </w:r>
          </w:p>
        </w:tc>
        <w:tc>
          <w:tcPr>
            <w:tcW w:w="1227" w:type="pct"/>
            <w:tcBorders>
              <w:top w:val="nil"/>
              <w:left w:val="nil"/>
              <w:bottom w:val="nil"/>
              <w:right w:val="nil"/>
            </w:tcBorders>
          </w:tcPr>
          <w:p w14:paraId="29530B49">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依赖算法成熟度</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需人机结合复核</w:t>
            </w:r>
          </w:p>
        </w:tc>
        <w:tc>
          <w:tcPr>
            <w:tcW w:w="1063" w:type="pct"/>
            <w:tcBorders>
              <w:top w:val="nil"/>
              <w:left w:val="nil"/>
              <w:bottom w:val="nil"/>
              <w:right w:val="nil"/>
            </w:tcBorders>
          </w:tcPr>
          <w:p w14:paraId="71E4BD11">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未来主流筛查模式（需结合人工审核）</w:t>
            </w:r>
          </w:p>
        </w:tc>
        <w:tc>
          <w:tcPr>
            <w:tcW w:w="587" w:type="pct"/>
            <w:tcBorders>
              <w:top w:val="nil"/>
              <w:left w:val="nil"/>
              <w:bottom w:val="nil"/>
              <w:right w:val="nil"/>
            </w:tcBorders>
          </w:tcPr>
          <w:p w14:paraId="6F36354D">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新兴技术</w:t>
            </w:r>
          </w:p>
          <w:p w14:paraId="0DA7BC31">
            <w:pPr>
              <w:spacing w:line="15" w:lineRule="auto"/>
              <w:jc w:val="left"/>
              <w:rPr>
                <w:rFonts w:ascii="Times New Roman" w:hAnsi="Times New Roman" w:cs="Times New Roman" w:eastAsiaTheme="majorEastAsia"/>
                <w:sz w:val="18"/>
                <w:szCs w:val="18"/>
              </w:rPr>
            </w:pPr>
          </w:p>
        </w:tc>
      </w:tr>
      <w:tr w14:paraId="262C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2" w:type="pct"/>
            <w:tcBorders>
              <w:top w:val="nil"/>
              <w:left w:val="nil"/>
              <w:bottom w:val="single" w:color="auto" w:sz="4" w:space="0"/>
              <w:right w:val="nil"/>
            </w:tcBorders>
          </w:tcPr>
          <w:p w14:paraId="402671F2">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生物</w:t>
            </w:r>
          </w:p>
          <w:p w14:paraId="1DEE1CF8">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标志物</w:t>
            </w:r>
          </w:p>
        </w:tc>
        <w:tc>
          <w:tcPr>
            <w:tcW w:w="1548" w:type="pct"/>
            <w:tcBorders>
              <w:top w:val="nil"/>
              <w:left w:val="nil"/>
              <w:bottom w:val="single" w:color="auto" w:sz="4" w:space="0"/>
              <w:right w:val="nil"/>
            </w:tcBorders>
          </w:tcPr>
          <w:p w14:paraId="52DA1795">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•液体活检（ctDNA、CTC等）</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•辅助肺结节鉴别诊断</w:t>
            </w:r>
          </w:p>
        </w:tc>
        <w:tc>
          <w:tcPr>
            <w:tcW w:w="1227" w:type="pct"/>
            <w:tcBorders>
              <w:top w:val="nil"/>
              <w:left w:val="nil"/>
              <w:bottom w:val="single" w:color="auto" w:sz="4" w:space="0"/>
              <w:right w:val="nil"/>
            </w:tcBorders>
          </w:tcPr>
          <w:p w14:paraId="13C77F88">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•尚无公认标志物</w:t>
            </w:r>
            <w:r>
              <w:rPr>
                <w:rFonts w:ascii="Times New Roman" w:hAnsi="Times New Roman" w:cs="Times New Roman" w:eastAsiaTheme="majorEastAsia"/>
                <w:sz w:val="18"/>
                <w:szCs w:val="18"/>
              </w:rPr>
              <w:br w:type="textWrapping"/>
            </w:r>
            <w:r>
              <w:rPr>
                <w:rFonts w:hint="eastAsia" w:ascii="Times New Roman" w:hAnsi="Times New Roman" w:cs="Times New Roman" w:eastAsiaTheme="majorEastAsia"/>
                <w:sz w:val="18"/>
                <w:szCs w:val="18"/>
              </w:rPr>
              <w:t>•目前仅作参考，需联合影像学</w:t>
            </w:r>
          </w:p>
        </w:tc>
        <w:tc>
          <w:tcPr>
            <w:tcW w:w="1063" w:type="pct"/>
            <w:tcBorders>
              <w:top w:val="nil"/>
              <w:left w:val="nil"/>
              <w:bottom w:val="single" w:color="auto" w:sz="4" w:space="0"/>
              <w:right w:val="nil"/>
            </w:tcBorders>
          </w:tcPr>
          <w:p w14:paraId="6774340F">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辅助诊断（联合LDCT）</w:t>
            </w:r>
          </w:p>
        </w:tc>
        <w:tc>
          <w:tcPr>
            <w:tcW w:w="587" w:type="pct"/>
            <w:tcBorders>
              <w:top w:val="nil"/>
              <w:left w:val="nil"/>
              <w:bottom w:val="single" w:color="auto" w:sz="4" w:space="0"/>
              <w:right w:val="nil"/>
            </w:tcBorders>
          </w:tcPr>
          <w:p w14:paraId="6FFE115E">
            <w:pPr>
              <w:spacing w:line="15" w:lineRule="auto"/>
              <w:jc w:val="left"/>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研究阶段</w:t>
            </w:r>
          </w:p>
          <w:p w14:paraId="00ED2EE6">
            <w:pPr>
              <w:spacing w:line="15" w:lineRule="auto"/>
              <w:jc w:val="left"/>
              <w:rPr>
                <w:rFonts w:ascii="Times New Roman" w:hAnsi="Times New Roman" w:cs="Times New Roman" w:eastAsiaTheme="majorEastAsia"/>
                <w:sz w:val="18"/>
                <w:szCs w:val="18"/>
              </w:rPr>
            </w:pPr>
          </w:p>
        </w:tc>
      </w:tr>
    </w:tbl>
    <w:p w14:paraId="23ECB422">
      <w:pPr>
        <w:spacing w:line="360" w:lineRule="auto"/>
        <w:rPr>
          <w:rFonts w:hint="eastAsia" w:asciiTheme="majorEastAsia" w:hAnsiTheme="majorEastAsia" w:eastAsiaTheme="majorEastAsia"/>
          <w:b/>
          <w:bCs/>
          <w:color w:val="000000" w:themeColor="text1"/>
          <w:sz w:val="24"/>
          <w14:textFill>
            <w14:solidFill>
              <w14:schemeClr w14:val="tx1"/>
            </w14:solidFill>
          </w14:textFill>
        </w:rPr>
      </w:pPr>
    </w:p>
    <w:p w14:paraId="4AC73449">
      <w:pPr>
        <w:widowControl/>
        <w:rPr>
          <w:rFonts w:ascii="Times New Roman" w:hAnsi="Times New Roman" w:eastAsia="宋体" w:cs="Times New Roman"/>
          <w:sz w:val="24"/>
        </w:rPr>
      </w:pPr>
      <w:bookmarkStart w:id="18" w:name="OLE_LINK40"/>
      <w:r>
        <w:rPr>
          <w:rFonts w:hint="eastAsia" w:ascii="Times New Roman" w:hAnsi="Times New Roman" w:eastAsia="宋体" w:cs="Times New Roman"/>
          <w:sz w:val="24"/>
          <w:highlight w:val="lightGray"/>
        </w:rPr>
        <w:t>【推荐意见3】</w:t>
      </w:r>
      <w:bookmarkStart w:id="19" w:name="OLE_LINK30"/>
      <w:r>
        <w:rPr>
          <w:rFonts w:hint="eastAsia" w:ascii="Times New Roman" w:hAnsi="Times New Roman" w:eastAsia="宋体" w:cs="Times New Roman"/>
          <w:sz w:val="24"/>
          <w:highlight w:val="lightGray"/>
        </w:rPr>
        <w:t xml:space="preserve"> </w:t>
      </w:r>
      <w:r>
        <w:rPr>
          <w:rFonts w:ascii="Times New Roman" w:hAnsi="Times New Roman" w:eastAsia="宋体" w:cs="Times New Roman"/>
          <w:sz w:val="24"/>
          <w:lang w:bidi="ar"/>
        </w:rPr>
        <w:t>推荐</w:t>
      </w:r>
      <w:bookmarkStart w:id="20" w:name="OLE_LINK12"/>
      <w:bookmarkStart w:id="21" w:name="OLE_LINK13"/>
      <w:bookmarkStart w:id="22" w:name="OLE_LINK16"/>
      <w:r>
        <w:rPr>
          <w:rFonts w:ascii="Times New Roman" w:hAnsi="Times New Roman" w:eastAsia="宋体" w:cs="Times New Roman"/>
          <w:sz w:val="24"/>
          <w:lang w:bidi="ar"/>
        </w:rPr>
        <w:t>胸部LDCT平扫</w:t>
      </w:r>
      <w:bookmarkEnd w:id="20"/>
      <w:r>
        <w:rPr>
          <w:rFonts w:hint="eastAsia" w:ascii="Times New Roman" w:hAnsi="Times New Roman" w:eastAsia="宋体" w:cs="Times New Roman"/>
          <w:sz w:val="24"/>
          <w:lang w:val="en-US" w:eastAsia="zh-CN" w:bidi="ar"/>
        </w:rPr>
        <w:t>联合</w:t>
      </w:r>
      <w:r>
        <w:rPr>
          <w:rFonts w:hint="eastAsia" w:ascii="Times New Roman" w:hAnsi="Times New Roman" w:eastAsia="宋体" w:cs="Times New Roman"/>
          <w:sz w:val="24"/>
          <w:lang w:bidi="ar"/>
        </w:rPr>
        <w:t>定量CT</w:t>
      </w:r>
      <w:r>
        <w:rPr>
          <w:rFonts w:ascii="Times New Roman" w:hAnsi="Times New Roman" w:eastAsia="宋体" w:cs="Times New Roman"/>
          <w:sz w:val="24"/>
          <w:lang w:bidi="ar"/>
        </w:rPr>
        <w:t>（quantitative computed tomography，QCT）骨密度测量</w:t>
      </w:r>
      <w:bookmarkEnd w:id="21"/>
      <w:r>
        <w:rPr>
          <w:rFonts w:ascii="Times New Roman" w:hAnsi="Times New Roman" w:eastAsia="宋体" w:cs="Times New Roman"/>
          <w:sz w:val="24"/>
          <w:lang w:bidi="ar"/>
        </w:rPr>
        <w:t>的健康体检模式</w:t>
      </w:r>
      <w:bookmarkEnd w:id="22"/>
      <w:r>
        <w:rPr>
          <w:rFonts w:hint="eastAsia" w:ascii="Times New Roman" w:hAnsi="Times New Roman" w:eastAsia="宋体" w:cs="Times New Roman"/>
          <w:sz w:val="24"/>
          <w:highlight w:val="lightGray"/>
        </w:rPr>
        <w:t>【1A】</w:t>
      </w:r>
      <w:bookmarkEnd w:id="19"/>
      <w:r>
        <w:rPr>
          <w:rFonts w:hint="eastAsia" w:ascii="Times New Roman" w:hAnsi="Times New Roman" w:eastAsia="宋体" w:cs="Times New Roman"/>
          <w:sz w:val="24"/>
          <w:highlight w:val="lightGray"/>
        </w:rPr>
        <w:t>。</w:t>
      </w:r>
    </w:p>
    <w:p w14:paraId="572DB1FE">
      <w:pPr>
        <w:spacing w:line="360" w:lineRule="auto"/>
        <w:ind w:firstLine="480" w:firstLineChars="200"/>
        <w:rPr>
          <w:rFonts w:hint="eastAsia" w:ascii="宋体" w:hAnsi="宋体" w:eastAsia="宋体"/>
          <w:sz w:val="24"/>
          <w:highlight w:val="lightGray"/>
        </w:rPr>
      </w:pPr>
      <w:r>
        <w:rPr>
          <w:rFonts w:hint="eastAsia" w:ascii="宋体" w:hAnsi="宋体" w:eastAsia="宋体"/>
          <w:sz w:val="24"/>
          <w:highlight w:val="lightGray"/>
        </w:rPr>
        <w:t>（执笔老师：武肖玲，199 3767 1020）</w:t>
      </w:r>
    </w:p>
    <w:p w14:paraId="0F123ACA">
      <w:pPr>
        <w:ind w:firstLine="480" w:firstLineChars="200"/>
        <w:rPr>
          <w:rFonts w:ascii="Times New Roman" w:hAnsi="Times New Roman" w:eastAsia="宋体" w:cs="Times New Roman"/>
          <w:sz w:val="24"/>
        </w:rPr>
      </w:pPr>
      <w:bookmarkStart w:id="23" w:name="OLE_LINK14"/>
      <w:r>
        <w:rPr>
          <w:rFonts w:hint="eastAsia" w:ascii="Times New Roman" w:hAnsi="Times New Roman" w:eastAsia="宋体" w:cs="Times New Roman"/>
          <w:sz w:val="24"/>
        </w:rPr>
        <w:t>LDCT是目前肺癌早筛首选的方法。《</w:t>
      </w:r>
      <w:r>
        <w:fldChar w:fldCharType="begin"/>
      </w:r>
      <w:r>
        <w:instrText xml:space="preserve"> HYPERLINK "https://wenku.baidu.com/view/4c71f3df8aeb172ded630b1c59eef8c75fbf9525?fr=xueshu_top" \t "_blank" </w:instrText>
      </w:r>
      <w:r>
        <w:fldChar w:fldCharType="separate"/>
      </w:r>
      <w:r>
        <w:rPr>
          <w:rFonts w:hint="eastAsia" w:ascii="Times New Roman" w:hAnsi="Times New Roman" w:eastAsia="宋体" w:cs="Times New Roman"/>
          <w:sz w:val="24"/>
        </w:rPr>
        <w:t>中国定量CT(QCT)骨质疏松症诊断指南(2018)</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t>》和《</w:t>
      </w:r>
      <w:r>
        <w:rPr>
          <w:rFonts w:ascii="Times New Roman" w:hAnsi="Times New Roman" w:eastAsia="宋体" w:cs="Times New Roman"/>
          <w:sz w:val="24"/>
        </w:rPr>
        <w:t>定量CT在健康管理中的应用指南（2024）</w:t>
      </w:r>
      <w:r>
        <w:rPr>
          <w:rFonts w:hint="eastAsia" w:ascii="Times New Roman" w:hAnsi="Times New Roman" w:eastAsia="宋体" w:cs="Times New Roman"/>
          <w:sz w:val="24"/>
        </w:rPr>
        <w:t>》</w:t>
      </w:r>
      <w:r>
        <w:rPr>
          <w:rFonts w:ascii="Times New Roman" w:hAnsi="Times New Roman" w:eastAsia="宋体" w:cs="Times New Roman"/>
          <w:sz w:val="24"/>
        </w:rPr>
        <w:t>均明确指出，QCT技术在骨质疏松症的早期筛查、精准诊断及长期疗效随访监测中具有重要应用价值</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{"citationID":"a2kk973eplr","properties":{"formattedCitation":"[21,61]","plainCitation":"[21,61]","noteIndex":0},"citationItems":[{"id":1502,"uris":["http://zotero.org/users/14735358/items/NC9NNPRY"],"itemData":{"id":1502,"</w:instrText>
      </w:r>
      <w:r>
        <w:rPr>
          <w:rFonts w:hint="eastAsia" w:ascii="Times New Roman" w:hAnsi="Times New Roman" w:eastAsia="宋体" w:cs="Times New Roman"/>
          <w:sz w:val="24"/>
        </w:rPr>
        <w:instrText xml:space="preserve">type":"article-journal","abstract":"null 定量CT（QCT）在我国骨质疏松症的诊断中已被广泛规范使用，促进了中国骨质疏松症的规范诊疗。近几年QCT在肝脏脂肪、腹部内脏脂肪测量方面也取得重要进展，其准确性和可重复性均得到了验证。QCT因其成像技术的优势，在健康管理中的应用前景广阔。来自全国多学科的专家根据近几年国际和国内QCT临床应用共识及文献，经过充分的讨论共同制定了本指南。本指南主要适用场景为健康管理学领域，共包括11条推荐意见，主要针对基于QCT技术在骨质疏松症的健康体检模式、适用人群、诊断标准、测量、随访等内容进行了规范推荐，旨在为QCT骨质疏松症临床应用方面提供科学、具体的指导，促进骨质疏松症的规范诊疗。此外，本指南对QCT技术在肝脏脂肪和腹部内脏脂肪健康体检模式及测量层面进行了统一，以确保临床医师充分利用QCT技术优势对脂肪肝和肥胖的防治进行科学指导。","archive":"E类","collection-title":"无","container-title":"中华健康管理学杂志","DOI":"10.3760/cma.j.cn115624-20240607-00474","ISSN":"1674-0815","issue":"9","language":"zh","note":"CSCD: 扩展库\nrate: 0","page":"645-654","title":"定量CT在健康管理中的应用指南（2024）","volume":"18","author":[{"literal":"中华医学会健康管理学分会"},{"literal":"国家骨科医学中心（首都医科大学附属北京积水潭医院）"},{"literal":"国家级放射影像专业质控中心"},{"literal":"国家老年疾病临床医学研究中心（解放军总医院）"},{"literal":"中国老年学和老年医学学会骨质疏松分会"},{"literal":"《中华健康管理学杂志》编辑委员会"}],"issued":{"date-parts":[["2024",9,20]]}},"label":"page"},{"id":1862,"uris":["http://zotero.org/users/14735358/items/YWWU4J6H"],"itemData":{"id":1862,"type":"article-journal","abstract":"骨密度测量在骨质疏松症防治中具有重要作用,定量CT（quantitative computed tomography,QCT）因其成像技术优势,近年来在骨质疏松症的临床和科研以及健康管理中的应用越来越广。为了更好地规范QCT在骨质疏松症诊疗和健康管理中的应用,中国老年学和老年医学学会、中华医学会健康管理学分会联合11个学术团体,组织全国著名的专家对近年来国内外QCT的研究进展和临床文献进行认真复习,并重点结合中国国内研究的最新数据和研究成果,参考国际临床骨密度学会、美国放射学院和中国老年学和老年医学学会骨质疏松分会已经发布的相关指南,制定了本QCT诊断指南。为临床医务工作者在QCT临床应用方面提供科学、具体的指导,促进骨质疏松症的规范诊疗。","archive":"C类","call-number":"1.649","collection-title":"无","container-title":"中国骨质疏松杂志","issue":"6","language":"zh","license":"1.334","note":"download: 4314\nalbum: 医药卫生科技\nCLC: R580\nCNKICite: 292\ndbcode: CJFD\ndbname: CJFDLAST2022\nfilename: zgzs201906001\nRead_Status: New\nRead_Status_Date: 2025-05-06T14:42:34.801Z\nCSCD: 核心库\n中文核心期刊/北大核心: 是\n中国科技核心期刊: 是","page":"733-737","source":"二类","title":"中国定量CT（QCT）骨质疏松症诊断指南（2018）","author":[{"literal":"程晓光xiao65@263.net"},{"literal":"王亮wangl309@sina.com"},{"literal":"曾强zq301@126.com"},{"literal":"吴静wujingcdc@163.com"}]},"label":"page"}],"schema":"https://github.com/citation-style-language/schema/raw/master/</w:instrText>
      </w:r>
      <w:r>
        <w:rPr>
          <w:rFonts w:ascii="Times New Roman" w:hAnsi="Times New Roman" w:eastAsia="宋体" w:cs="Times New Roman"/>
          <w:sz w:val="24"/>
        </w:rPr>
        <w:instrText xml:space="preserve">csl-citation.json"} </w:instrText>
      </w:r>
      <w:r>
        <w:rPr>
          <w:rFonts w:ascii="Times New Roman" w:hAnsi="Times New Roman" w:eastAsia="宋体" w:cs="Times New Roman"/>
          <w:sz w:val="24"/>
        </w:rPr>
        <w:fldChar w:fldCharType="separate"/>
      </w:r>
      <w:r>
        <w:rPr>
          <w:rFonts w:ascii="Times New Roman" w:hAnsi="Times New Roman" w:cs="Times New Roman"/>
          <w:sz w:val="24"/>
        </w:rPr>
        <w:t>[21,61]</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指南一致推荐将胸部LDCT平扫与QCT骨密度测量相结合的体检模式。胸部LDCT</w:t>
      </w:r>
      <w:r>
        <w:rPr>
          <w:rFonts w:hint="eastAsia" w:ascii="Times New Roman" w:hAnsi="Times New Roman" w:eastAsia="宋体" w:cs="Times New Roman"/>
          <w:sz w:val="24"/>
        </w:rPr>
        <w:t>平扫与</w:t>
      </w:r>
      <w:r>
        <w:rPr>
          <w:rFonts w:ascii="Times New Roman" w:hAnsi="Times New Roman" w:eastAsia="宋体" w:cs="Times New Roman"/>
          <w:sz w:val="24"/>
        </w:rPr>
        <w:t>QCT相结合</w:t>
      </w:r>
      <w:r>
        <w:rPr>
          <w:rFonts w:hint="eastAsia" w:ascii="Times New Roman" w:hAnsi="Times New Roman" w:eastAsia="宋体" w:cs="Times New Roman"/>
          <w:sz w:val="24"/>
        </w:rPr>
        <w:t>，在</w:t>
      </w:r>
      <w:r>
        <w:rPr>
          <w:rFonts w:ascii="Times New Roman" w:hAnsi="Times New Roman" w:eastAsia="宋体" w:cs="Times New Roman"/>
          <w:sz w:val="24"/>
        </w:rPr>
        <w:t>高效检出早期肺结节</w:t>
      </w:r>
      <w:r>
        <w:rPr>
          <w:rFonts w:hint="eastAsia" w:ascii="Times New Roman" w:hAnsi="Times New Roman" w:eastAsia="宋体" w:cs="Times New Roman"/>
          <w:sz w:val="24"/>
        </w:rPr>
        <w:t>时</w:t>
      </w:r>
      <w:r>
        <w:rPr>
          <w:rFonts w:ascii="Times New Roman" w:hAnsi="Times New Roman" w:eastAsia="宋体" w:cs="Times New Roman"/>
          <w:sz w:val="24"/>
        </w:rPr>
        <w:t>，</w:t>
      </w:r>
      <w:r>
        <w:rPr>
          <w:rFonts w:hint="eastAsia" w:ascii="Times New Roman" w:hAnsi="Times New Roman" w:eastAsia="宋体" w:cs="Times New Roman"/>
          <w:sz w:val="24"/>
        </w:rPr>
        <w:t>通过</w:t>
      </w:r>
      <w:r>
        <w:rPr>
          <w:rFonts w:ascii="Times New Roman" w:hAnsi="Times New Roman" w:eastAsia="宋体" w:cs="Times New Roman"/>
          <w:sz w:val="24"/>
        </w:rPr>
        <w:t>QCT体模和分析软件</w:t>
      </w:r>
      <w:r>
        <w:rPr>
          <w:rFonts w:hint="eastAsia" w:ascii="Times New Roman" w:hAnsi="Times New Roman" w:eastAsia="宋体" w:cs="Times New Roman"/>
          <w:sz w:val="24"/>
        </w:rPr>
        <w:t>，可</w:t>
      </w:r>
      <w:r>
        <w:rPr>
          <w:rFonts w:ascii="Times New Roman" w:hAnsi="Times New Roman" w:eastAsia="宋体" w:cs="Times New Roman"/>
          <w:sz w:val="24"/>
        </w:rPr>
        <w:t>同步评估椎体骨密度（Bone Mineral Density</w:t>
      </w:r>
      <w:r>
        <w:rPr>
          <w:rFonts w:hint="eastAsia" w:ascii="Times New Roman" w:hAnsi="Times New Roman" w:eastAsia="宋体" w:cs="Times New Roman"/>
          <w:sz w:val="24"/>
        </w:rPr>
        <w:t>，</w:t>
      </w:r>
      <w:r>
        <w:rPr>
          <w:rFonts w:ascii="Times New Roman" w:hAnsi="Times New Roman" w:eastAsia="宋体" w:cs="Times New Roman"/>
          <w:sz w:val="24"/>
        </w:rPr>
        <w:t>BMD），精准</w:t>
      </w:r>
      <w:r>
        <w:rPr>
          <w:rFonts w:hint="eastAsia" w:ascii="Times New Roman" w:hAnsi="Times New Roman" w:eastAsia="宋体" w:cs="Times New Roman"/>
          <w:sz w:val="24"/>
        </w:rPr>
        <w:t>筛查</w:t>
      </w:r>
      <w:r>
        <w:rPr>
          <w:rFonts w:ascii="Times New Roman" w:hAnsi="Times New Roman" w:eastAsia="宋体" w:cs="Times New Roman"/>
          <w:sz w:val="24"/>
        </w:rPr>
        <w:t>骨质疏松</w:t>
      </w:r>
      <w:r>
        <w:rPr>
          <w:rFonts w:hint="eastAsia" w:ascii="Times New Roman" w:hAnsi="Times New Roman" w:eastAsia="宋体" w:cs="Times New Roman"/>
          <w:sz w:val="24"/>
        </w:rPr>
        <w:t>症</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{"citationID":"adtf9kj6vl","properties":{"formattedCitation":"[62]","plainCitation":"[62]","noteIndex":0},"citationItems":[{"id":1840,"uris":["http://zotero.org/users/14735358/items/3UU382R8"],"itemData":{"id":1840,"type":"article-journal","abstract":"OBJECTIVE: Osteoporosis is underdiagnosed and undertreated, although severe complications of osteoporotic fractures, including vertebral fractures, are well known. This study sought to assess the feasibility and results of an opportunistic screening of vertebral fractures and osteoporosis in a large database of lumbar or abdominal CT scans.\nMATERIAL AND METHODS: Data were analysed from CT scans obtained in 35 hospitals from patients aged 60 years or older and stored in a Picture Archiving and Communication System in Assistance-Publique-Hôpitaux de Paris, from 2007 to 2013. Dedicated software was used to analyse the presence or absence of at least 1 vertebral fracture (VF), and the radiodensity of the lumbar vertebrae was measured Hounsfield Units (HUs). A simulated T-score was calculated.\nRESULTS: Data were analysed from 152 268 patients [mean age (S.D.) = 73.2 (9.07) years]. Success rates for VF assessment and HUs measurements were 82 and 87%, respectively. The prevalence of VFs was 24.5% and increased with age. Areas under the receiver operating characteristic curves for the detection of VFs were 0.61 and 0.62 for the mean HUs of the lumbar vertebrae and the L1 HUs, respectively. In patients without VFs, HUs decreased with age, similarly in males and females. The prevalence of osteoporosis (sT-score </w:instrText>
      </w:r>
      <w:r>
        <w:rPr>
          <w:rFonts w:hint="eastAsia" w:ascii="Times New Roman" w:hAnsi="Times New Roman" w:eastAsia="宋体" w:cs="Times New Roman"/>
          <w:sz w:val="24"/>
        </w:rPr>
        <w:instrText xml:space="preserve">≤</w:instrText>
      </w:r>
      <w:r>
        <w:rPr>
          <w:rFonts w:ascii="Times New Roman" w:hAnsi="Times New Roman" w:eastAsia="宋体" w:cs="Times New Roman"/>
          <w:sz w:val="24"/>
        </w:rPr>
        <w:instrText xml:space="preserve"> -2.5) was 23.8% and 36.5% in patients without and with VFs, respectively.\nCONCLUSION: It is feasible on a large scale to screen for VFs and osteoporosis during opportunistic screening in patients 60 years or older having lumbar or abdominal CT.","collection-title":"</w:instrText>
      </w:r>
      <w:r>
        <w:rPr>
          <w:rFonts w:hint="eastAsia" w:ascii="Times New Roman" w:hAnsi="Times New Roman" w:eastAsia="宋体" w:cs="Times New Roman"/>
          <w:sz w:val="24"/>
        </w:rPr>
        <w:instrText xml:space="preserve">无</w:instrText>
      </w:r>
      <w:r>
        <w:rPr>
          <w:rFonts w:ascii="Times New Roman" w:hAnsi="Times New Roman" w:eastAsia="宋体" w:cs="Times New Roman"/>
          <w:sz w:val="24"/>
        </w:rPr>
        <w:instrText xml:space="preserve">","container-title":"Rheumatology (Oxford, England)","DOI":"10.1093/rheumatology/keab878","ISSN":"1462-0332","issue":"8","journalAbbreviation":"Rheumatology (Oxf</w:instrText>
      </w:r>
      <w:r>
        <w:rPr>
          <w:rFonts w:hint="eastAsia" w:ascii="Times New Roman" w:hAnsi="Times New Roman" w:eastAsia="宋体" w:cs="Times New Roman"/>
          <w:sz w:val="24"/>
        </w:rPr>
        <w:instrText xml:space="preserve">ord)","language":"en","note":"PMID: 34850864\nRead_Status: New\nRead_Status_Date: 2025-05-06T13:18:32.050Z\nJCR分区: Q1\n中科院分区升级版: 医学2区\n中科院分区基础版: 医学2区\n影响因子: 4.7\n5年影响因子: 5.3","page":"3269-3278","source":"PubMed","title":"Fully automated opportunistic scre</w:instrText>
      </w:r>
      <w:r>
        <w:rPr>
          <w:rFonts w:ascii="Times New Roman" w:hAnsi="Times New Roman" w:eastAsia="宋体" w:cs="Times New Roman"/>
          <w:sz w:val="24"/>
        </w:rPr>
        <w:instrText xml:space="preserve">ening of vertebral fractures and osteoporosis on more than 150 000 routine computed tomography scans","volume":"61","author":[{"family":"Roux","given":"Christian"},{"family":"Rozes","given":"Antoine"},{"family":"Reizine","given":"Daniel"},{"family":"Hajage","given":"David"},{"family":"Daniel","given":"Christel"},{"family":"Maire","given":"Aurélien"},{"family":"Bréant","given":"Stéphane"},{"family":"Taright","given":"Namik"},{"family":"Gordon","given":"Ronen"},{"family":"Fechtenbaum","given":"Jacques"},{"family":"Kolta","given":"Sami"},{"family":"Feydy","given":"Antoine"},{"family":"Briot","given":"Karine"},{"family":"Tubach","given":"Florence"}],"issued":{"date-parts":[["2022",8,3]]}}}],"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[62]</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胸部 LDCT 平扫结合QCT骨密度测量可在单次</w:t>
      </w:r>
      <w:r>
        <w:rPr>
          <w:rFonts w:hint="eastAsia" w:ascii="Times New Roman" w:hAnsi="Times New Roman" w:eastAsia="宋体" w:cs="Times New Roman"/>
          <w:sz w:val="24"/>
        </w:rPr>
        <w:t>健康体检</w:t>
      </w:r>
      <w:r>
        <w:rPr>
          <w:rFonts w:ascii="Times New Roman" w:hAnsi="Times New Roman" w:eastAsia="宋体" w:cs="Times New Roman"/>
          <w:sz w:val="24"/>
        </w:rPr>
        <w:t>中实现肺癌与骨质疏松的同步筛查，</w:t>
      </w:r>
      <w:r>
        <w:rPr>
          <w:rFonts w:hint="eastAsia" w:ascii="Times New Roman" w:hAnsi="Times New Roman" w:eastAsia="宋体" w:cs="Times New Roman"/>
          <w:sz w:val="24"/>
        </w:rPr>
        <w:t>提高</w:t>
      </w:r>
      <w:r>
        <w:rPr>
          <w:rFonts w:ascii="Times New Roman" w:hAnsi="Times New Roman" w:eastAsia="宋体" w:cs="Times New Roman"/>
          <w:sz w:val="24"/>
        </w:rPr>
        <w:t>肺癌和骨质疏松的早期检出率</w:t>
      </w:r>
      <w:r>
        <w:rPr>
          <w:rFonts w:hint="eastAsia" w:ascii="Times New Roman" w:hAnsi="Times New Roman" w:eastAsia="宋体" w:cs="Times New Roman"/>
          <w:sz w:val="24"/>
        </w:rPr>
        <w:t>，</w:t>
      </w:r>
      <w:r>
        <w:rPr>
          <w:rFonts w:ascii="Times New Roman" w:hAnsi="Times New Roman" w:eastAsia="宋体" w:cs="Times New Roman"/>
          <w:sz w:val="24"/>
        </w:rPr>
        <w:t>兼具辐射剂量低、成本效益高</w:t>
      </w:r>
      <w:r>
        <w:rPr>
          <w:rFonts w:hint="eastAsia" w:ascii="Times New Roman" w:hAnsi="Times New Roman" w:eastAsia="宋体" w:cs="Times New Roman"/>
          <w:sz w:val="24"/>
        </w:rPr>
        <w:t>、</w:t>
      </w:r>
      <w:r>
        <w:rPr>
          <w:rFonts w:ascii="Times New Roman" w:hAnsi="Times New Roman" w:eastAsia="宋体" w:cs="Times New Roman"/>
          <w:sz w:val="24"/>
        </w:rPr>
        <w:t>疾病覆盖广</w:t>
      </w:r>
      <w:r>
        <w:rPr>
          <w:rFonts w:hint="eastAsia" w:ascii="Times New Roman" w:hAnsi="Times New Roman" w:eastAsia="宋体" w:cs="Times New Roman"/>
          <w:sz w:val="24"/>
        </w:rPr>
        <w:t>和节约医疗资源</w:t>
      </w:r>
      <w:r>
        <w:rPr>
          <w:rFonts w:ascii="Times New Roman" w:hAnsi="Times New Roman" w:eastAsia="宋体" w:cs="Times New Roman"/>
          <w:sz w:val="24"/>
        </w:rPr>
        <w:t>的优势</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{"citationID":"a1g1aa9tevm","properties":{"formattedCitation":"[63]","plainCitation":"[63]","noteIndex":0},"citationItems":[{"id":1844,"uris":["http://zotero.org/users/14735358/items/FL8DEEXH"],"itemData":{"id":1844,"type":</w:instrText>
      </w:r>
      <w:r>
        <w:rPr>
          <w:rFonts w:hint="eastAsia" w:ascii="Times New Roman" w:hAnsi="Times New Roman" w:eastAsia="宋体" w:cs="Times New Roman"/>
          <w:sz w:val="24"/>
        </w:rPr>
        <w:instrText xml:space="preserve">"article-journal","abstract":"目的 分析中国健康定量CT大数据(China Biobank)相关数据,旨在建立中国人群腰椎骨密度(bone mineral density,BMD)的正常参考值数据库.方法 2018年6月到2019年6月,China Biobank共纳入69811例低剂量胸部CT肺癌筛查健康体检志愿者.所有志愿者按照统一设定定量CT(quantitative CT,QCT)扫描参数扫描,采用QCT Pro测量腰1和腰2椎体中心松质骨体积骨密度(volumetric bone mineral densi-ty,vBMD).结果 最终纳入64377例研究对象中,男性38013例(59.05％),女性26364例(40.95％).随着年龄增长,BMD呈下降趋势,女性椎体松质骨BMD在青中年时期高于男性,但BMD下降趋势高于...","archive":"C类","call-number":"1.415","collection-title":"无","container-title":"中华骨质疏松和骨矿盐疾病杂志","DOI":"10.3969/j.issn.1674-2591.2022.01.007","ISSN":"1674-2591","issue":"1","language":"en","license":"1.154","note":"CLC: R683(骨科学（运动系疾病、矫形外科学）)\nRead_Status: New\nRead_Status_Date: 2025-05-06T13:30:56.713Z\nCSCD: 核心库\n中文核心期刊/北大核心: 是\n中国科技核心期刊: 是","page":"36-42","source":"二类","title":"中国人群定量CT椎体骨密度正常参考数据库及与BMI、年龄的相关性:基于中国健康定量CT大数据队列研究                                         文摘阅读         326           下载           344         导出题录         86           被引         11","title-short":"中国人群定量CT椎体骨密度正常参考数据库及与BMI、年龄的相关性","volume":"15","author":[{"literal":"王玲"},{"literal":"查晓娟"},{"literal":"杜霞"},{"literal":"李永利"},{"literal":"陈爽"},{"literal":"吴艳"},{"literal":"李绍林"},{"literal":"陆勇"},{"literal":"程晓光"},{"literal":"田伟"}],"issued":{"date-parts":[["2022"]]}}}],"schema":"https://github.com/cit</w:instrText>
      </w:r>
      <w:r>
        <w:rPr>
          <w:rFonts w:ascii="Times New Roman" w:hAnsi="Times New Roman" w:eastAsia="宋体" w:cs="Times New Roman"/>
          <w:sz w:val="24"/>
        </w:rPr>
        <w:instrText xml:space="preserve">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[63]</w:t>
      </w:r>
      <w:r>
        <w:rPr>
          <w:rFonts w:ascii="Times New Roman" w:hAnsi="Times New Roman" w:eastAsia="宋体" w:cs="Times New Roman"/>
          <w:sz w:val="24"/>
        </w:rPr>
        <w:fldChar w:fldCharType="end"/>
      </w:r>
      <w:r>
        <w:rPr>
          <w:rFonts w:ascii="Times New Roman" w:hAnsi="Times New Roman" w:eastAsia="宋体" w:cs="Times New Roman"/>
          <w:sz w:val="24"/>
        </w:rPr>
        <w:t>。</w:t>
      </w:r>
      <w:r>
        <w:rPr>
          <w:rFonts w:hint="eastAsia" w:ascii="Times New Roman" w:hAnsi="Times New Roman" w:eastAsia="宋体" w:cs="Times New Roman"/>
          <w:sz w:val="24"/>
        </w:rPr>
        <w:t>我国一项纳入69095人的LDCT筛查早期肺癌的多中心研究显示，50岁以上人群骨质疏松患病率显著升高（男性为13.5%，女性为29.0%）</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{"citationID":"a2idrn6q9ng","properties":{"formattedCitation":"[64]","plainCitation":"[64]","noteIndex":0},"citationItems":[{"id":1847,"uris":["http://zotero.org/users/14735358/items/6DNWICGV"],"itemData":{"id":1847,"type":</w:instrText>
      </w:r>
      <w:r>
        <w:rPr>
          <w:rFonts w:hint="eastAsia" w:ascii="Times New Roman" w:hAnsi="Times New Roman" w:eastAsia="宋体" w:cs="Times New Roman"/>
          <w:sz w:val="24"/>
        </w:rPr>
        <w:instrText xml:space="preserve">"article-journal","abstract":"Opportunistic screening for osteoporosis can be performed using low‐dose computed tomography (LDCT) imaging obtained for other clinical indications. In this study we explored the CT‐derived bone mineral density (BMD) and prev</w:instrText>
      </w:r>
      <w:r>
        <w:rPr>
          <w:rFonts w:ascii="Times New Roman" w:hAnsi="Times New Roman" w:eastAsia="宋体" w:cs="Times New Roman"/>
          <w:sz w:val="24"/>
        </w:rPr>
        <w:instrText xml:space="preserve">alence of osteoporosis from thoracic LDCT in a large population cohort of Chinese men and women. A total of 69,095 adults (40,733 men and 28,362 women) received a thoracic LDCT scan for the purpose of lung cancer screening between 2018 and 2019, and data were obtained for analysis from the China Biobank Project, a prospective nationwide multicenter population study. Lumbar spine (L1–L2) trabecular volumetric bone mineral density (vBMD) was derived from these scans using quantitative computed tomography (Q</w:instrText>
      </w:r>
      <w:r>
        <w:rPr>
          <w:rFonts w:hint="eastAsia" w:ascii="Times New Roman" w:hAnsi="Times New Roman" w:eastAsia="宋体" w:cs="Times New Roman"/>
          <w:sz w:val="24"/>
        </w:rPr>
        <w:instrText xml:space="preserve">CT) software and the American College of Radiology QCT diagnostic criteria for osteoporosis were applied. Geographic regional differences in the prevalence of osteoporosis were assessed and the age‐standardized, population prevalence of osteoporosis in Ch</w:instrText>
      </w:r>
      <w:r>
        <w:rPr>
          <w:rFonts w:ascii="Times New Roman" w:hAnsi="Times New Roman" w:eastAsia="宋体" w:cs="Times New Roman"/>
          <w:sz w:val="24"/>
        </w:rPr>
        <w:instrText xml:space="preserve">inese men and women was estimated from the 2010 China census. The prevalence of osteoporosis by QCT for the Chinese population aged &gt;50 years was 29.0% for women and 13.5% for men, equating to 49.0 million and 22.8 million, respectively. In women, this ra</w:instrText>
      </w:r>
      <w:r>
        <w:rPr>
          <w:rFonts w:hint="eastAsia" w:ascii="Times New Roman" w:hAnsi="Times New Roman" w:eastAsia="宋体" w:cs="Times New Roman"/>
          <w:sz w:val="24"/>
        </w:rPr>
        <w:instrText xml:space="preserve">te is comparable to estimates from dual‐energy X‐ray absorptiometry (DXA), but in men, the prevalence is double. Prevalence varied geographically across China, with higher rates in the southwest and lower rates in the northeast. Trabecular vBMD decreased </w:instrText>
      </w:r>
      <w:r>
        <w:rPr>
          <w:rFonts w:ascii="Times New Roman" w:hAnsi="Times New Roman" w:eastAsia="宋体" w:cs="Times New Roman"/>
          <w:sz w:val="24"/>
        </w:rPr>
        <w:instrText xml:space="preserve">with age in both men and women. Women had higher peak trabecular vBMD (185.4 mg/cm3) than men (176.6 mg/cm3) at age 30 to 34 years, but older women had lower trabecular vBMD (62.4 mg/cm3) than men (92.1 mg/cm3) at age 80 years. We show that LDCT</w:instrText>
      </w:r>
      <w:r>
        <w:rPr>
          <w:rFonts w:hint="eastAsia" w:ascii="Times New Roman" w:hAnsi="Times New Roman" w:eastAsia="宋体" w:cs="Times New Roman"/>
          <w:sz w:val="24"/>
        </w:rPr>
        <w:instrText xml:space="preserve">‐</w:instrText>
      </w:r>
      <w:r>
        <w:rPr>
          <w:rFonts w:ascii="Times New Roman" w:hAnsi="Times New Roman" w:eastAsia="宋体" w:cs="Times New Roman"/>
          <w:sz w:val="24"/>
        </w:rPr>
        <w:instrText xml:space="preserve">based opportunistic screening could identify large numbers of patients with low lumbar vBMD, and that future cohort studies are now required to evaluate the clinical utility of such screening in terms of fracture prevention and supporting national health economic </w:instrText>
      </w:r>
      <w:r>
        <w:rPr>
          <w:rFonts w:hint="eastAsia" w:ascii="Times New Roman" w:hAnsi="Times New Roman" w:eastAsia="宋体" w:cs="Times New Roman"/>
          <w:sz w:val="24"/>
        </w:rPr>
        <w:instrText xml:space="preserve">analyses. © 2020 The Authors. Journal of Bone and Mineral Research published by Wiley Periodicals LLC on behalf of American Society for Bone and Mineral Research (ASBMR)..","call-number":"1","collection-title":"无","container-title":"Journal of Bone and Mi</w:instrText>
      </w:r>
      <w:r>
        <w:rPr>
          <w:rFonts w:ascii="Times New Roman" w:hAnsi="Times New Roman" w:eastAsia="宋体" w:cs="Times New Roman"/>
          <w:sz w:val="24"/>
        </w:rPr>
        <w:instrText xml:space="preserve">neral Research","DOI":"10.1002/jbmr.4187","ISSN":"0884-0431","issue":"3","journalAbbreviation":"J Bone Miner Res","language":"en","license":"5.8000","note":"PMID: 33145809\nPMCID: PMC7988599\nRead_Status: New\nRead_Status_Date: 2025-05-06T13:42:14.934Z\nJ</w:instrText>
      </w:r>
      <w:r>
        <w:rPr>
          <w:rFonts w:hint="eastAsia" w:ascii="Times New Roman" w:hAnsi="Times New Roman" w:eastAsia="宋体" w:cs="Times New Roman"/>
          <w:sz w:val="24"/>
        </w:rPr>
        <w:instrText xml:space="preserve">CR分区: Q1\n中科院分区升级版: 医学1区\n中科院分区基础版: 医学2区\n影响因子: 5.1\n5年影响因子: 5.8","page":"427-435","source":"6.2","title":"Opportunistic Screening Using Low‐Dose CT and the Prevalence of Osteoporosis in China: A Nationwide, Multicenter Study","title-short":"Opportunistic Screening Using Low‐Dose CT and the Prevalence of Osteoporosis in China","volume":"36","author":[{"family":"Cheng","given":"Xiaoguang"},{"family":"Zhao","given":"Kaiping"},{"family":"Zha","given":"Xiaojuan"},{"family":"Du","given":"Xia"},{"family":"Li","</w:instrText>
      </w:r>
      <w:r>
        <w:rPr>
          <w:rFonts w:ascii="Times New Roman" w:hAnsi="Times New Roman" w:eastAsia="宋体" w:cs="Times New Roman"/>
          <w:sz w:val="24"/>
        </w:rPr>
        <w:instrText xml:space="preserve">given":"Yongli"},{"family":"Chen","given":"Shuang"},{"family":"Wu","given":"Yan"},{"family":"Li","given":"Shaolin"},{"family":"Lu","given":"Yong"},{"family":"Zhang","given":"Yuqin"},{"family":"Xiao","given":"Xigang"},{"family":"Li","given":"YueHua"},{"family":"Ma","given":"Xiao"},{"family":"Gong","given":"Xiangyang"},{"family":"Chen","given":"Wei"},{"family":"Yang","given":"Yingying"},{"family":"Jiao","given":"Jun"},{"family":"Chen","given":"Bairu"},{"family":"Lv","given":"Yinru"},{"family":"Gao","given":"Jianbo"},{"family":"Hong","given":"GuoBin"},{"family":"Pan","given":"Yaling"},{"family":"Yan","given":"Yan"},{"family":"Qi","given":"Huijuan"},{"family":"Ran","given":"Limei"},{"family":"Zhai","given":"Jian"},{"family":"Wang","given":"Ling"},{"family":"Li","given":"Kai"},{"family":"Fu","given":"Haihong"},{"family":"Wu","given":"Jing"},{"family":"Liu","given":"Shiwei"},{"family":"Blake","given":"Glen M"},{"family":"Pickhardt","given":"Perry J"},{"family":"Ma","given":"Yuanzheng"},{"family":"Fu","given":"Xiaoxia"},{"family":"Dong","given":"Shengyong"},{"family":"Zeng","given":"Qiang"},{"family":"Guo","given":"Zhiping"},{"family":"Hind","given":"Karen"},{"family":"Engelke","given":"Klaus"},{"family":"Tian","given":"Wei"}],"issued":{"date-parts":[["2021",3]]}}}],"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[64]</w:t>
      </w:r>
      <w:r>
        <w:rPr>
          <w:rFonts w:ascii="Times New Roman" w:hAnsi="Times New Roman" w:eastAsia="宋体" w:cs="Times New Roman"/>
          <w:sz w:val="24"/>
        </w:rPr>
        <w:fldChar w:fldCharType="end"/>
      </w:r>
      <w:r>
        <w:rPr>
          <w:rFonts w:hint="eastAsia" w:ascii="Times New Roman" w:hAnsi="Times New Roman" w:eastAsia="宋体" w:cs="Times New Roman"/>
          <w:sz w:val="24"/>
        </w:rPr>
        <w:t>。这与我国肺癌筛查的高危人群年龄一致</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{"citationID":"at5re55jin","properties":{"formattedCitation":"[65]","plainCitation":"[65]","noteIndex":0},"citationItems":[{"id":"SEfD6EFX/r4xvdq5R","uris":["http://zotero.org/users/14735358/items/YAD6YVZV"],"itemData":{"id</w:instrText>
      </w:r>
      <w:r>
        <w:rPr>
          <w:rFonts w:hint="eastAsia" w:ascii="Times New Roman" w:hAnsi="Times New Roman" w:eastAsia="宋体" w:cs="Times New Roman"/>
          <w:sz w:val="24"/>
        </w:rPr>
        <w:instrText xml:space="preserve">":1851,"type":"article-journal","abstract":"肺癌是我国最为常见的一种癌症,严重威胁我国居民身体健康.研究表明,对肺癌高风险人群进行低剂量螺旋CT(low-dose computed tomography,LDCT)筛查,可以有效提高人群肺癌早期诊断率,降低死亡率.为进一步规范肺癌筛查与早诊早治工作,提升肺癌防治效果,特制定本技术方案.","archive":"三类","collection-title":"无","container-title":"全科医学临床与教育","ISSN":"1672-3686","issue":"9","language":"en","note":"Read_Status: New\nRead_Status_Date: 2025-05-06T13:50:13.648Z","page":"772,776","title":"肺癌筛查与早诊早治方案(2024年版)                                         文摘阅读         100           下载           48         导出题录         20           被引         1","volume":"22","author":[{"literal":"中华人民共和国国家卫生健康委员会"}],"issued":{"date-parts":[["2024"]]}}}],"schema":"https://github.com/citation-style-language/schema/raw/master/csl-citation.json"}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[65]</w:t>
      </w:r>
      <w:r>
        <w:rPr>
          <w:rFonts w:ascii="Times New Roman" w:hAnsi="Times New Roman" w:eastAsia="宋体" w:cs="Times New Roman"/>
          <w:sz w:val="24"/>
        </w:rPr>
        <w:fldChar w:fldCharType="end"/>
      </w:r>
      <w:r>
        <w:rPr>
          <w:rFonts w:hint="eastAsia" w:ascii="Times New Roman" w:hAnsi="Times New Roman" w:eastAsia="宋体" w:cs="Times New Roman"/>
          <w:sz w:val="24"/>
        </w:rPr>
        <w:t>。基于此，</w:t>
      </w:r>
      <w:bookmarkEnd w:id="18"/>
      <w:bookmarkEnd w:id="23"/>
      <w:r>
        <w:rPr>
          <w:rFonts w:hint="eastAsia" w:ascii="Times New Roman" w:hAnsi="Times New Roman" w:eastAsia="宋体" w:cs="Times New Roman"/>
          <w:sz w:val="24"/>
        </w:rPr>
        <w:t>推荐</w:t>
      </w:r>
      <w:r>
        <w:rPr>
          <w:rFonts w:ascii="Times New Roman" w:hAnsi="Times New Roman" w:eastAsia="宋体" w:cs="Times New Roman"/>
          <w:sz w:val="24"/>
        </w:rPr>
        <w:t>将胸部LDCT-QCT骨密度联合</w:t>
      </w:r>
      <w:r>
        <w:rPr>
          <w:rFonts w:hint="eastAsia" w:ascii="Times New Roman" w:hAnsi="Times New Roman" w:eastAsia="宋体" w:cs="Times New Roman"/>
          <w:sz w:val="24"/>
        </w:rPr>
        <w:t>体检</w:t>
      </w:r>
      <w:r>
        <w:rPr>
          <w:rFonts w:ascii="Times New Roman" w:hAnsi="Times New Roman" w:eastAsia="宋体" w:cs="Times New Roman"/>
          <w:sz w:val="24"/>
        </w:rPr>
        <w:t>模式，作为50岁以上人群健康体检中同步筛查肺癌与骨质疏松症的优选策略。</w:t>
      </w:r>
    </w:p>
    <w:p w14:paraId="4965FEDF">
      <w:pPr>
        <w:ind w:firstLine="417" w:firstLineChars="174"/>
        <w:rPr>
          <w:rFonts w:ascii="Times New Roman" w:hAnsi="Times New Roman" w:eastAsia="宋体" w:cs="Times New Roman"/>
          <w:sz w:val="24"/>
        </w:rPr>
      </w:pPr>
      <w:r>
        <w:rPr>
          <w:rFonts w:hint="eastAsia" w:ascii="Times New Roman" w:hAnsi="Times New Roman" w:eastAsia="宋体" w:cs="Times New Roman"/>
          <w:sz w:val="24"/>
        </w:rPr>
        <w:t>【推荐意见4】</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bidi="ar"/>
        </w:rPr>
        <w:t>推荐“肺结节风险分级+随访时间”的</w:t>
      </w:r>
      <w:r>
        <w:rPr>
          <w:rFonts w:hint="eastAsia" w:ascii="Times New Roman" w:hAnsi="Times New Roman" w:eastAsia="宋体" w:cs="Times New Roman"/>
          <w:sz w:val="24"/>
          <w:lang w:val="en-US" w:eastAsia="zh-CN" w:bidi="ar"/>
        </w:rPr>
        <w:t>影像诊断</w:t>
      </w:r>
      <w:r>
        <w:rPr>
          <w:rFonts w:hint="eastAsia" w:ascii="Times New Roman" w:hAnsi="Times New Roman" w:eastAsia="宋体" w:cs="Times New Roman"/>
          <w:sz w:val="24"/>
          <w:lang w:bidi="ar"/>
        </w:rPr>
        <w:t>报告模式</w:t>
      </w:r>
      <w:r>
        <w:rPr>
          <w:rFonts w:ascii="Times New Roman" w:hAnsi="Times New Roman" w:eastAsia="宋体" w:cs="Times New Roman"/>
          <w:sz w:val="24"/>
          <w:lang w:bidi="ar"/>
        </w:rPr>
        <w:t>【1</w:t>
      </w:r>
      <w:r>
        <w:rPr>
          <w:rFonts w:hint="eastAsia" w:ascii="Times New Roman" w:hAnsi="Times New Roman" w:eastAsia="宋体" w:cs="Times New Roman"/>
          <w:sz w:val="24"/>
          <w:lang w:bidi="ar"/>
        </w:rPr>
        <w:t>A</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；多次体检需与既往结果进行对比</w:t>
      </w:r>
      <w:r>
        <w:rPr>
          <w:rFonts w:hint="eastAsia" w:ascii="Times New Roman" w:hAnsi="Times New Roman" w:eastAsia="宋体" w:cs="Times New Roman"/>
          <w:sz w:val="24"/>
          <w:lang w:val="en-US" w:eastAsia="zh-CN" w:bidi="ar"/>
        </w:rPr>
        <w:t>及</w:t>
      </w:r>
      <w:r>
        <w:rPr>
          <w:rFonts w:hint="eastAsia" w:ascii="Times New Roman" w:hAnsi="Times New Roman" w:eastAsia="宋体" w:cs="Times New Roman"/>
          <w:sz w:val="24"/>
          <w:lang w:bidi="ar"/>
        </w:rPr>
        <w:t>与基线期对比【1A】。</w:t>
      </w:r>
    </w:p>
    <w:p w14:paraId="68EF8049">
      <w:pPr>
        <w:ind w:firstLine="480" w:firstLineChars="200"/>
        <w:rPr>
          <w:rFonts w:hint="eastAsia" w:ascii="仿宋" w:hAnsi="仿宋" w:eastAsia="仿宋"/>
          <w:sz w:val="24"/>
        </w:rPr>
      </w:pPr>
      <w:r>
        <w:rPr>
          <w:rFonts w:hint="eastAsia" w:ascii="宋体" w:hAnsi="宋体" w:eastAsia="宋体"/>
          <w:sz w:val="24"/>
          <w:highlight w:val="yellow"/>
        </w:rPr>
        <w:t>（执笔老师：欧阳碧函，135 4869 6046）</w:t>
      </w:r>
    </w:p>
    <w:p w14:paraId="4719511A">
      <w:pPr>
        <w:ind w:firstLine="482" w:firstLineChars="200"/>
        <w:rPr>
          <w:rFonts w:hint="eastAsia" w:asciiTheme="majorEastAsia" w:hAnsiTheme="majorEastAsia" w:eastAsiaTheme="majorEastAsia"/>
          <w:b/>
          <w:bCs/>
          <w:sz w:val="24"/>
        </w:rPr>
      </w:pPr>
      <w:bookmarkStart w:id="24" w:name="OLE_LINK7"/>
      <w:r>
        <w:rPr>
          <w:rFonts w:hint="eastAsia" w:asciiTheme="majorEastAsia" w:hAnsiTheme="majorEastAsia" w:eastAsiaTheme="majorEastAsia"/>
          <w:b/>
          <w:bCs/>
          <w:sz w:val="24"/>
        </w:rPr>
        <w:t>【推荐意见说明】</w:t>
      </w:r>
    </w:p>
    <w:bookmarkEnd w:id="24"/>
    <w:p w14:paraId="3E6BC1A5">
      <w:pPr>
        <w:ind w:firstLine="480" w:firstLineChars="200"/>
        <w:rPr>
          <w:rFonts w:ascii="Times New Roman" w:hAnsi="Times New Roman" w:eastAsia="宋体" w:cs="Times New Roman"/>
          <w:sz w:val="24"/>
        </w:rPr>
      </w:pPr>
      <w:bookmarkStart w:id="25" w:name="OLE_LINK1"/>
      <w:bookmarkStart w:id="26" w:name="OLE_LINK2"/>
      <w:r>
        <w:rPr>
          <w:rFonts w:hint="eastAsia" w:ascii="宋体" w:hAnsi="宋体" w:eastAsia="宋体" w:cs="宋体"/>
          <w:sz w:val="24"/>
          <w:lang w:val="en-US" w:eastAsia="zh-CN"/>
        </w:rPr>
        <w:t>1.</w:t>
      </w:r>
      <w:r>
        <w:rPr>
          <w:rFonts w:hint="eastAsia" w:ascii="Times New Roman" w:hAnsi="Times New Roman" w:eastAsia="宋体" w:cs="Times New Roman"/>
          <w:sz w:val="24"/>
        </w:rPr>
        <w:t>肺结节风险分级报告标准：</w:t>
      </w:r>
      <w:r>
        <w:rPr>
          <w:rFonts w:ascii="Times New Roman" w:hAnsi="Times New Roman" w:eastAsia="宋体" w:cs="Times New Roman"/>
          <w:sz w:val="24"/>
        </w:rPr>
        <w:t>目前国际主流</w:t>
      </w:r>
      <w:r>
        <w:rPr>
          <w:rFonts w:hint="eastAsia" w:ascii="Times New Roman" w:hAnsi="Times New Roman" w:eastAsia="宋体" w:cs="Times New Roman"/>
          <w:sz w:val="24"/>
        </w:rPr>
        <w:t>肺结节分级</w:t>
      </w:r>
      <w:r>
        <w:rPr>
          <w:rFonts w:ascii="Times New Roman" w:hAnsi="Times New Roman" w:eastAsia="宋体" w:cs="Times New Roman"/>
          <w:sz w:val="24"/>
        </w:rPr>
        <w:t>系统包括</w:t>
      </w:r>
      <w:r>
        <w:rPr>
          <w:rFonts w:hint="eastAsia" w:ascii="Times New Roman" w:hAnsi="Times New Roman" w:eastAsia="宋体" w:cs="Times New Roman"/>
          <w:sz w:val="24"/>
        </w:rPr>
        <w:t>Lung-RADS （v2022）</w:t>
      </w:r>
      <w:r>
        <w:rPr>
          <w:rFonts w:hint="eastAsia" w:ascii="Times New Roman" w:hAnsi="Times New Roman" w:eastAsia="宋体" w:cs="Times New Roman"/>
          <w:sz w:val="24"/>
          <w:vertAlign w:val="superscript"/>
        </w:rPr>
        <w:fldChar w:fldCharType="begin"/>
      </w:r>
      <w:r>
        <w:rPr>
          <w:rFonts w:ascii="Times New Roman" w:hAnsi="Times New Roman" w:eastAsia="宋体" w:cs="Times New Roman"/>
          <w:sz w:val="24"/>
          <w:vertAlign w:val="superscript"/>
        </w:rPr>
        <w:instrText xml:space="preserve"> ADDIN ZOTERO_ITEM CSL_CITATION {"citationID":"a18ptbrdstt","properties":{"formattedCitation":"[40]","plainCitation":"[40]","noteIndex":0},"citationItems":[{"id":1442,"uris":["http://zotero.org/users/14735358/items/VHUTFHZE","http://zotero.org/users/14735358/items/LILJ3564"],"itemData":{"id":1442,"type":"article-journal","abstract":"The American College of Radiology created the Lung CT Screening Reporting and Data System (Lung-RADS) in 2014 to standardize the reporting and management of screen-detected pulmonary nodules. Lung-RADS was updated to version 1.1 in 2019 and revised size thresholds for nonsolid nodules, added classification criteria for perifissural nodules, and allowed for short-interval follow-up of rapidly enlarging nodules that may be infectious in etiology. Lung-RADS v2022, released in November 2022, provides several updates including guidance on the classification and management of atypical pulmonary cysts, juxtapleural nodules, airway-centered nodules, and potentially infectious findings. This new release also provides clarification for determining nodule growth and introduces stepped management for nodules that are stable or decreasing in size. This article summarizes the current evidence and expert consensus supporting Lung-RADS v2022.</w:instrText>
      </w:r>
      <w:r>
        <w:rPr>
          <w:rFonts w:hint="eastAsia" w:ascii="Times New Roman" w:hAnsi="Times New Roman" w:eastAsia="宋体" w:cs="Times New Roman"/>
          <w:sz w:val="24"/>
          <w:vertAlign w:val="superscript"/>
        </w:rPr>
        <w:instrText xml:space="preserve">","archive_location":"16 </w:instrText>
      </w:r>
      <w:r>
        <w:rPr>
          <w:rFonts w:ascii="Segoe UI Emoji" w:hAnsi="Segoe UI Emoji" w:eastAsia="宋体" w:cs="Segoe UI Emoji"/>
          <w:sz w:val="24"/>
          <w:vertAlign w:val="superscript"/>
        </w:rPr>
        <w:instrText xml:space="preserve">📊</w:instrText>
      </w:r>
      <w:r>
        <w:rPr>
          <w:rFonts w:hint="eastAsia" w:ascii="Times New Roman" w:hAnsi="Times New Roman" w:eastAsia="宋体" w:cs="Times New Roman"/>
          <w:sz w:val="24"/>
          <w:vertAlign w:val="superscript"/>
        </w:rPr>
        <w:instrText xml:space="preserve">","call-number":"9.4998","collection-title":"无","container-title":"Chest","DOI":"10.1016/j.chest.2023.10.028","ISSN":"1931-3543","issue":"3","journalAbbreviation":"Chest","language":"en","license":"9.2994","note":"PMID: 38300206\nRead_Status: New\nRead_Status_Date: 2025-03-14T07:55:12.702Z\nJCR分区: Q1\n中科院分区升级版: 医学1区\n中科院分区基础版: 医学1区\n影响因子: 9.5\n5年影响因子: 9.3","page":"738-753","source":"9.6","title":"ACR Lung-RADS v2022: Assessment Categories and Management Recommendations","title-s</w:instrText>
      </w:r>
      <w:r>
        <w:rPr>
          <w:rFonts w:ascii="Times New Roman" w:hAnsi="Times New Roman" w:eastAsia="宋体" w:cs="Times New Roman"/>
          <w:sz w:val="24"/>
          <w:vertAlign w:val="superscript"/>
        </w:rPr>
        <w:instrText xml:space="preserve">hort":"ACR Lung-RADS v2022","volume":"165","author":[{"family":"Christensen","given":"Jared"},{"family":"Prosper","given":"Ashley Elizabeth"},{"family":"Wu","given":"Carol C."},{"family":"Chung","given":"Jonathan"},{"family":"Lee","given":"Elizabeth"},{"family":"Elicker","given":"Brett"},{"family":"Hunsaker","given":"Andetta R."},{"family":"Petranovic","given":"Milena"},{"family":"Sandler","given":"Kim L."},{"family":"Stiles","given":"Brendon"},{"family":"Mazzone","given":"Peter"},{"family":"Yankelevitz","given":"David"},{"family":"Aberle","given":"Denise"},{"family":"Chiles","given":"Caroline"},{"family":"Kazerooni","given":"Ella"}],"issued":{"date-parts":[["2024",3]]}}}],"schema":"https://github.com/citation-style-language/schema/raw/master/csl-citation.json"} </w:instrText>
      </w:r>
      <w:r>
        <w:rPr>
          <w:rFonts w:hint="eastAsia" w:ascii="Times New Roman" w:hAnsi="Times New Roman" w:eastAsia="宋体" w:cs="Times New Roman"/>
          <w:sz w:val="24"/>
          <w:vertAlign w:val="superscript"/>
        </w:rPr>
        <w:fldChar w:fldCharType="separate"/>
      </w:r>
      <w:r>
        <w:rPr>
          <w:rFonts w:ascii="Times New Roman" w:hAnsi="Times New Roman" w:cs="Times New Roman"/>
          <w:sz w:val="24"/>
        </w:rPr>
        <w:t>[40]</w:t>
      </w:r>
      <w:r>
        <w:rPr>
          <w:rFonts w:hint="eastAsia" w:ascii="Times New Roman" w:hAnsi="Times New Roman" w:eastAsia="宋体" w:cs="Times New Roman"/>
          <w:sz w:val="24"/>
          <w:vertAlign w:val="superscript"/>
        </w:rPr>
        <w:fldChar w:fldCharType="end"/>
      </w:r>
      <w:r>
        <w:rPr>
          <w:rFonts w:ascii="Times New Roman" w:hAnsi="Times New Roman" w:eastAsia="宋体" w:cs="Times New Roman"/>
          <w:sz w:val="24"/>
        </w:rPr>
        <w:t>及高中低三级</w:t>
      </w:r>
      <w:r>
        <w:rPr>
          <w:rFonts w:hint="eastAsia" w:ascii="Times New Roman" w:hAnsi="Times New Roman" w:eastAsia="宋体" w:cs="Times New Roman"/>
          <w:sz w:val="24"/>
        </w:rPr>
        <w:t>风险</w:t>
      </w:r>
      <w:r>
        <w:rPr>
          <w:rFonts w:ascii="Times New Roman" w:hAnsi="Times New Roman" w:eastAsia="宋体" w:cs="Times New Roman"/>
          <w:sz w:val="24"/>
        </w:rPr>
        <w:t>分层法</w:t>
      </w:r>
      <w:r>
        <w:rPr>
          <w:rFonts w:ascii="Times New Roman" w:hAnsi="Times New Roman" w:eastAsia="宋体" w:cs="Times New Roman"/>
          <w:b/>
          <w:bCs/>
          <w:sz w:val="24"/>
          <w:highlight w:val="yellow"/>
        </w:rPr>
        <w:fldChar w:fldCharType="begin"/>
      </w:r>
      <w:r>
        <w:rPr>
          <w:rFonts w:ascii="Times New Roman" w:hAnsi="Times New Roman" w:eastAsia="宋体" w:cs="Times New Roman"/>
          <w:b/>
          <w:bCs/>
          <w:sz w:val="24"/>
          <w:highlight w:val="yellow"/>
        </w:rPr>
        <w:instrText xml:space="preserve"> ADDIN ZOTERO_ITEM CSL_CITATION {"citationID":"aifmtsq71d","properties":{"formattedCitation":"[32]","plainCitation":"[32]","noteIndex":0},"citationItems":[{"id":1383,"uris":["http://zotero.org/users/14735358/items/E5LLGJ6G"],"itemData":{"id":1383,"type":"article-journal","abstract":"The Fleischner Society Guidelines for management of solid nodules were published in 2005, and separate guidelines for subsolid nodules were issued in 2013. Since then, new information has become available; therefore, the guidelines have been revised to reflect current thinking on nodule management. The revised guidelines incorporate several substantive changes that reflect current thinking on the management of small nodules. The minimum threshold size for routine follow-up has been increased, and recommended follow-up intervals are now given as a range rather than as a precise time period to give radiologists, clinicians, and patients greater discretion to accommodate individual risk factors and preferences. The guidelines for solid and subsolid nodules have been combined in one simplified table, and specific recommendations have been included for multiple nodules. These guidelines represent the consensus of the Fleischner Society, and as such, they incorporate the opinions of a multidisciplinary international group of thoracic radiologists, pulmonologists, surgeons, pathologists, and other specialists. Changes from the previous guidelines issued by the Fleischner Society are based on new data and accumulated experience.\n\n© RSNA, 2017\n\nOnline supplemental material is available for this article.\n\nAn earlier incorrect version of this article appeared online. This article was corrected on March 13, 2017.","archive_location":"1806 </w:instrText>
      </w:r>
      <w:r>
        <w:rPr>
          <w:rFonts w:ascii="Segoe UI Emoji" w:hAnsi="Segoe UI Emoji" w:eastAsia="宋体" w:cs="Segoe UI Emoji"/>
          <w:b/>
          <w:bCs/>
          <w:sz w:val="24"/>
          <w:highlight w:val="yellow"/>
        </w:rPr>
        <w:instrText xml:space="preserve">📊</w:instrText>
      </w:r>
      <w:r>
        <w:rPr>
          <w:rFonts w:ascii="Times New Roman" w:hAnsi="Times New Roman" w:eastAsia="宋体" w:cs="Times New Roman"/>
          <w:b/>
          <w:bCs/>
          <w:sz w:val="24"/>
          <w:highlight w:val="yellow"/>
        </w:rPr>
        <w:instrText xml:space="preserve">","call-number":"1","collection-title":"Q1","container-title":"Radiology","DOI":"10.1148/radiol.2017161659","ISSN":"0033-8419","issue":"1","journalAbbreviation":"Radiology","language":"en","license":"13.3999","note":"publisher: Radiological Society of North America\nRead_Status: New\nRead_Status_</w:instrText>
      </w:r>
      <w:r>
        <w:rPr>
          <w:rFonts w:hint="eastAsia" w:ascii="Times New Roman" w:hAnsi="Times New Roman" w:eastAsia="宋体" w:cs="Times New Roman"/>
          <w:b/>
          <w:bCs/>
          <w:sz w:val="24"/>
          <w:highlight w:val="yellow"/>
        </w:rPr>
        <w:instrText xml:space="preserve">Date: 2025-03-14T06:37:49.126Z\nJCR分区: Q1\n中科院分区升级版: 医学1区\n中科院分区基础版: 医学1区\n影响因子: 12.1\n5年影响因子: 13.4","page":"228-243","source":"19.7","title":"Guidelines for Management of Incidental Pulmonary Nodules Detected on                    CT Images: From the Fle</w:instrText>
      </w:r>
      <w:r>
        <w:rPr>
          <w:rFonts w:ascii="Times New Roman" w:hAnsi="Times New Roman" w:eastAsia="宋体" w:cs="Times New Roman"/>
          <w:b/>
          <w:bCs/>
          <w:sz w:val="24"/>
          <w:highlight w:val="yellow"/>
        </w:rPr>
        <w:instrText xml:space="preserve">ischner Society 2017","title-short":"Guidelines for Management of Incidental Pulmonary Nodules Detected on                    CT Images","volume":"284","author":[{"family":"MacMahon","given":"Heber"},{"family":"Naidich","given":"David                            P."},{"family":"Goo","given":"Jin                        Mo"},{"family":"Lee","given":"Kyung                        Soo"},{"family":"Leung","given":"Ann N.                            C."},{"family":"Mayo","given":"John                        R."},{"family":"Mehta","given":"Atul                        C."},{"family":"Ohno","given":"Yoshiharu"},{"family":"Powell","given":"Charles                            A."},{"family":"Prokop","given":"Mathias"},{"family":"Rubin","given":"Geoffrey                            D."},{"family":"Schaefer-Prokop","given":"Cornelia                            M."},{"family":"Travis","given":"William                            D."},{"family":"Van                            Schil","given":"Paul E."},{"family":"Bankier","given":"Alexander                            A."}],"issued":{"date-parts":[["2017",7]]}}}],"schema":"https://github.com/citation-style-language/schema/raw/master/csl-citation.json"} </w:instrText>
      </w:r>
      <w:r>
        <w:rPr>
          <w:rFonts w:ascii="Times New Roman" w:hAnsi="Times New Roman" w:eastAsia="宋体" w:cs="Times New Roman"/>
          <w:b/>
          <w:bCs/>
          <w:sz w:val="24"/>
          <w:highlight w:val="yellow"/>
        </w:rPr>
        <w:fldChar w:fldCharType="separate"/>
      </w:r>
      <w:r>
        <w:rPr>
          <w:rFonts w:ascii="Times New Roman" w:hAnsi="Times New Roman" w:cs="Times New Roman"/>
          <w:kern w:val="0"/>
          <w:sz w:val="24"/>
        </w:rPr>
        <w:t>[32]</w:t>
      </w:r>
      <w:r>
        <w:rPr>
          <w:rFonts w:ascii="Times New Roman" w:hAnsi="Times New Roman" w:eastAsia="宋体" w:cs="Times New Roman"/>
          <w:b/>
          <w:bCs/>
          <w:sz w:val="24"/>
          <w:highlight w:val="yellow"/>
        </w:rPr>
        <w:fldChar w:fldCharType="end"/>
      </w:r>
      <w:r>
        <w:rPr>
          <w:rFonts w:hint="eastAsia" w:ascii="Times New Roman" w:hAnsi="Times New Roman" w:eastAsia="宋体" w:cs="Times New Roman"/>
          <w:sz w:val="24"/>
        </w:rPr>
        <w:t>。目前</w:t>
      </w:r>
      <w:r>
        <w:rPr>
          <w:rFonts w:ascii="Times New Roman" w:hAnsi="Times New Roman" w:eastAsia="宋体" w:cs="Times New Roman"/>
          <w:sz w:val="24"/>
        </w:rPr>
        <w:t>尚无高质量证据支持某单一系统的绝对优越性</w:t>
      </w:r>
      <w:r>
        <w:rPr>
          <w:rFonts w:hint="eastAsia" w:ascii="Times New Roman" w:hAnsi="Times New Roman" w:eastAsia="宋体" w:cs="Times New Roman"/>
          <w:sz w:val="24"/>
        </w:rPr>
        <w:t>。建议在同一机构使用统一的肺结节分级报告及管理标准，并在CT报告中</w:t>
      </w:r>
      <w:r>
        <w:rPr>
          <w:rFonts w:ascii="Times New Roman" w:hAnsi="Times New Roman" w:eastAsia="宋体" w:cs="Times New Roman"/>
          <w:sz w:val="24"/>
        </w:rPr>
        <w:t>明确标注所用系统</w:t>
      </w:r>
      <w:r>
        <w:rPr>
          <w:rFonts w:hint="eastAsia" w:ascii="Times New Roman" w:hAnsi="Times New Roman" w:eastAsia="宋体" w:cs="Times New Roman"/>
          <w:sz w:val="24"/>
        </w:rPr>
        <w:t>。</w:t>
      </w:r>
    </w:p>
    <w:p w14:paraId="46F0BF04">
      <w:pPr>
        <w:ind w:firstLine="480" w:firstLineChars="200"/>
        <w:rPr>
          <w:rFonts w:ascii="宋体" w:hAnsi="宋体" w:eastAsia="宋体" w:cs="Times New Roman"/>
          <w:b/>
          <w:bCs/>
          <w:sz w:val="24"/>
          <w:highlight w:val="yellow"/>
        </w:rPr>
      </w:pPr>
      <w:bookmarkStart w:id="27" w:name="OLE_LINK46"/>
      <w:r>
        <w:rPr>
          <w:rFonts w:hint="eastAsia" w:ascii="宋体" w:hAnsi="宋体" w:eastAsia="宋体" w:cs="宋体"/>
          <w:sz w:val="24"/>
          <w:lang w:val="en-US" w:eastAsia="zh-CN"/>
        </w:rPr>
        <w:t>2.</w:t>
      </w:r>
      <w:r>
        <w:rPr>
          <w:rFonts w:hint="eastAsia" w:ascii="Times New Roman" w:hAnsi="Times New Roman" w:eastAsia="宋体" w:cs="Times New Roman"/>
          <w:sz w:val="24"/>
        </w:rPr>
        <w:t>肺结节影像诊断书写规范</w:t>
      </w:r>
      <w:bookmarkEnd w:id="27"/>
      <w:r>
        <w:rPr>
          <w:rFonts w:hint="eastAsia" w:ascii="Times New Roman" w:hAnsi="Times New Roman" w:eastAsia="宋体" w:cs="Times New Roman"/>
          <w:sz w:val="24"/>
        </w:rPr>
        <w:t>：</w:t>
      </w:r>
      <w:r>
        <w:rPr>
          <w:rFonts w:ascii="Times New Roman" w:hAnsi="Times New Roman" w:eastAsia="宋体" w:cs="Times New Roman"/>
          <w:sz w:val="24"/>
        </w:rPr>
        <w:t>报告需包含以下核心要素：</w:t>
      </w:r>
      <w:r>
        <w:rPr>
          <w:rFonts w:hint="eastAsia" w:ascii="宋体" w:hAnsi="宋体" w:eastAsia="宋体" w:cs="Times New Roman"/>
          <w:sz w:val="24"/>
        </w:rPr>
        <w:t>①结节特征描述：</w:t>
      </w:r>
      <w:r>
        <w:rPr>
          <w:rFonts w:hint="default" w:ascii="Arial" w:hAnsi="Arial" w:eastAsia="宋体" w:cs="Arial"/>
          <w:sz w:val="24"/>
        </w:rPr>
        <w:t>≥</w:t>
      </w:r>
      <w:r>
        <w:rPr>
          <w:rFonts w:hint="eastAsia" w:ascii="宋体" w:hAnsi="宋体" w:eastAsia="宋体" w:cs="Times New Roman"/>
          <w:sz w:val="24"/>
          <w:lang w:val="en-US" w:eastAsia="zh-CN"/>
        </w:rPr>
        <w:t>5mm</w:t>
      </w:r>
      <w:r>
        <w:rPr>
          <w:rFonts w:hint="eastAsia" w:ascii="Times New Roman" w:hAnsi="Times New Roman" w:eastAsia="宋体" w:cs="Times New Roman"/>
          <w:sz w:val="24"/>
        </w:rPr>
        <w:t>肺结节报告应描述定位，一般结节精确到肺叶，高危肺结节应精确到肺段，均需标注</w:t>
      </w:r>
      <w:r>
        <w:rPr>
          <w:rFonts w:ascii="Times New Roman" w:hAnsi="Times New Roman" w:eastAsia="宋体" w:cs="Times New Roman"/>
          <w:sz w:val="24"/>
        </w:rPr>
        <w:t>具体层面</w:t>
      </w:r>
      <w:r>
        <w:rPr>
          <w:rFonts w:hint="eastAsia" w:ascii="Times New Roman" w:hAnsi="Times New Roman" w:eastAsia="宋体" w:cs="Times New Roman"/>
          <w:sz w:val="24"/>
        </w:rPr>
        <w:t>；形态学，如大小、形态、密度（实性、部分实性或毛玻璃、钙化）；与周围组织的关系，如支气管空泡征、毛刺、分叶、胸膜凹陷征、血管聚集征及强化程度；</w:t>
      </w:r>
      <w:r>
        <w:rPr>
          <w:rFonts w:hint="eastAsia" w:ascii="宋体" w:hAnsi="宋体" w:eastAsia="宋体" w:cs="Times New Roman"/>
          <w:sz w:val="24"/>
        </w:rPr>
        <w:t>②结论优先级：</w:t>
      </w:r>
      <w:r>
        <w:rPr>
          <w:rFonts w:hint="eastAsia" w:ascii="Times New Roman" w:hAnsi="Times New Roman" w:eastAsia="宋体" w:cs="Times New Roman"/>
          <w:sz w:val="24"/>
        </w:rPr>
        <w:t>按结节风险度从高到低排列；</w:t>
      </w:r>
      <w:r>
        <w:rPr>
          <w:rFonts w:hint="eastAsia" w:ascii="宋体" w:hAnsi="宋体" w:eastAsia="宋体" w:cs="Times New Roman"/>
          <w:b/>
          <w:bCs/>
          <w:sz w:val="24"/>
          <w:highlight w:val="yellow"/>
        </w:rPr>
        <w:t>③</w:t>
      </w:r>
      <w:r>
        <w:rPr>
          <w:rFonts w:hint="eastAsia" w:ascii="宋体" w:hAnsi="宋体" w:eastAsia="宋体" w:cs="Times New Roman"/>
          <w:b/>
          <w:bCs/>
          <w:sz w:val="24"/>
          <w:highlight w:val="yellow"/>
          <w:lang w:val="en-US" w:eastAsia="zh-CN"/>
        </w:rPr>
        <w:t>对比原则：</w:t>
      </w:r>
      <w:r>
        <w:rPr>
          <w:rFonts w:hint="eastAsia" w:ascii="宋体" w:hAnsi="宋体" w:eastAsia="宋体" w:cs="Times New Roman"/>
          <w:b w:val="0"/>
          <w:bCs w:val="0"/>
          <w:sz w:val="24"/>
          <w:highlight w:val="none"/>
        </w:rPr>
        <w:t>③随访建议：</w:t>
      </w:r>
      <w:r>
        <w:rPr>
          <w:rFonts w:ascii="Times New Roman" w:hAnsi="Times New Roman" w:eastAsia="宋体" w:cs="Times New Roman"/>
          <w:b w:val="0"/>
          <w:bCs w:val="0"/>
          <w:sz w:val="24"/>
          <w:highlight w:val="none"/>
        </w:rPr>
        <w:t>基于最高风险结节给出具体随访时间窗</w:t>
      </w:r>
      <w:r>
        <w:rPr>
          <w:rFonts w:hint="eastAsia" w:ascii="Times New Roman" w:hAnsi="Times New Roman" w:eastAsia="宋体" w:cs="Times New Roman"/>
          <w:b w:val="0"/>
          <w:bCs w:val="0"/>
          <w:sz w:val="24"/>
          <w:highlight w:val="none"/>
        </w:rPr>
        <w:t>。</w:t>
      </w:r>
    </w:p>
    <w:p w14:paraId="1CDCE1C2">
      <w:pPr>
        <w:ind w:firstLine="480" w:firstLineChars="200"/>
        <w:rPr>
          <w:rFonts w:hint="eastAsia" w:ascii="Times New Roman" w:hAnsi="Times New Roman" w:eastAsia="宋体" w:cs="Times New Roman"/>
          <w:sz w:val="24"/>
        </w:rPr>
      </w:pPr>
      <w:r>
        <w:rPr>
          <w:rFonts w:hint="eastAsia" w:ascii="宋体" w:hAnsi="宋体" w:eastAsia="宋体" w:cs="宋体"/>
          <w:sz w:val="24"/>
          <w:lang w:val="en-US" w:eastAsia="zh-CN"/>
        </w:rPr>
        <w:t>3.</w:t>
      </w:r>
      <w:r>
        <w:rPr>
          <w:rFonts w:ascii="Times New Roman" w:hAnsi="Times New Roman" w:eastAsia="宋体" w:cs="Times New Roman"/>
          <w:sz w:val="24"/>
        </w:rPr>
        <w:t>附见</w:t>
      </w:r>
      <w:r>
        <w:rPr>
          <w:rFonts w:hint="eastAsia" w:ascii="Times New Roman" w:hAnsi="Times New Roman" w:eastAsia="宋体" w:cs="Times New Roman"/>
          <w:sz w:val="24"/>
        </w:rPr>
        <w:t>主要阳性结节</w:t>
      </w:r>
      <w:r>
        <w:rPr>
          <w:rFonts w:ascii="Times New Roman" w:hAnsi="Times New Roman" w:eastAsia="宋体" w:cs="Times New Roman"/>
          <w:sz w:val="24"/>
        </w:rPr>
        <w:t>诊断处理原则</w:t>
      </w:r>
      <w:r>
        <w:rPr>
          <w:rFonts w:hint="eastAsia" w:ascii="Times New Roman" w:hAnsi="Times New Roman" w:eastAsia="宋体" w:cs="Times New Roman"/>
          <w:sz w:val="24"/>
        </w:rPr>
        <w:t>：如发现存在肺部病变之外并且高度可疑恶性时，此诊断应</w:t>
      </w:r>
      <w:r>
        <w:rPr>
          <w:rFonts w:ascii="Times New Roman" w:hAnsi="Times New Roman" w:eastAsia="宋体" w:cs="Times New Roman"/>
          <w:sz w:val="24"/>
        </w:rPr>
        <w:t>置于报告首要结论位置</w:t>
      </w:r>
      <w:r>
        <w:rPr>
          <w:rFonts w:hint="eastAsia" w:ascii="Times New Roman" w:hAnsi="Times New Roman" w:eastAsia="宋体" w:cs="Times New Roman"/>
          <w:sz w:val="24"/>
        </w:rPr>
        <w:t>，</w:t>
      </w:r>
      <w:bookmarkEnd w:id="25"/>
      <w:r>
        <w:rPr>
          <w:rFonts w:ascii="Times New Roman" w:hAnsi="Times New Roman" w:eastAsia="宋体" w:cs="Times New Roman"/>
          <w:sz w:val="24"/>
        </w:rPr>
        <w:t>明确提示进一步检查，避免漏诊。</w:t>
      </w:r>
    </w:p>
    <w:bookmarkEnd w:id="26"/>
    <w:p w14:paraId="60CD9921">
      <w:pP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w:t>
      </w:r>
    </w:p>
    <w:p w14:paraId="4A787608">
      <w:pPr>
        <w:numPr>
          <w:ilvl w:val="0"/>
          <w:numId w:val="0"/>
        </w:numPr>
        <w:ind w:firstLine="643" w:firstLineChars="200"/>
        <w:rPr>
          <w:b/>
          <w:bCs/>
          <w:color w:val="C00000"/>
          <w:sz w:val="32"/>
          <w:szCs w:val="32"/>
        </w:rPr>
      </w:pPr>
      <w:bookmarkStart w:id="28" w:name="OLE_LINK22"/>
      <w:r>
        <w:rPr>
          <w:rFonts w:hint="eastAsia"/>
          <w:b/>
          <w:bCs/>
          <w:color w:val="C00000"/>
          <w:sz w:val="32"/>
          <w:szCs w:val="32"/>
          <w:lang w:val="en-US" w:eastAsia="zh-CN"/>
        </w:rPr>
        <w:t xml:space="preserve">        第四部分  </w:t>
      </w:r>
      <w:r>
        <w:rPr>
          <w:rFonts w:hint="eastAsia"/>
          <w:b/>
          <w:bCs/>
          <w:color w:val="C00000"/>
          <w:sz w:val="32"/>
          <w:szCs w:val="32"/>
        </w:rPr>
        <w:t>健康体检报告</w:t>
      </w:r>
    </w:p>
    <w:bookmarkEnd w:id="28"/>
    <w:p w14:paraId="0A54F218">
      <w:pPr>
        <w:ind w:firstLine="480" w:firstLineChars="200"/>
        <w:rPr>
          <w:rFonts w:ascii="Times New Roman" w:hAnsi="Times New Roman" w:eastAsia="宋体" w:cs="Times New Roman"/>
          <w:sz w:val="24"/>
        </w:rPr>
      </w:pPr>
      <w:bookmarkStart w:id="29" w:name="OLE_LINK44"/>
      <w:r>
        <w:rPr>
          <w:rFonts w:hint="eastAsia" w:ascii="Times New Roman" w:hAnsi="Times New Roman" w:eastAsia="宋体" w:cs="Times New Roman"/>
          <w:sz w:val="24"/>
        </w:rPr>
        <w:t xml:space="preserve">【推荐意见5】 </w:t>
      </w:r>
      <w:bookmarkStart w:id="30" w:name="OLE_LINK6"/>
      <w:r>
        <w:rPr>
          <w:rFonts w:hint="eastAsia" w:ascii="Times New Roman" w:hAnsi="Times New Roman" w:eastAsia="宋体" w:cs="Times New Roman"/>
          <w:sz w:val="24"/>
        </w:rPr>
        <w:t>肺结节主检报告：融合检前问卷、肺结节影像诊断、肺癌相关的生物标志物、</w:t>
      </w:r>
      <w:r>
        <w:rPr>
          <w:rFonts w:ascii="Times New Roman" w:hAnsi="Times New Roman" w:eastAsia="宋体" w:cs="Times New Roman"/>
          <w:sz w:val="24"/>
        </w:rPr>
        <w:t>AI</w:t>
      </w:r>
      <w:r>
        <w:rPr>
          <w:rFonts w:hint="eastAsia" w:ascii="Times New Roman" w:hAnsi="Times New Roman" w:eastAsia="宋体" w:cs="Times New Roman"/>
          <w:sz w:val="24"/>
        </w:rPr>
        <w:t>分析等相关检查，体现一体化原则，推荐“肺结节风险评估</w:t>
      </w:r>
      <w:r>
        <w:rPr>
          <w:rFonts w:ascii="Times New Roman" w:hAnsi="Times New Roman" w:eastAsia="宋体" w:cs="Times New Roman"/>
          <w:sz w:val="24"/>
        </w:rPr>
        <w:t>+</w:t>
      </w:r>
      <w:r>
        <w:rPr>
          <w:rFonts w:hint="eastAsia" w:ascii="Times New Roman" w:hAnsi="Times New Roman" w:eastAsia="宋体" w:cs="Times New Roman"/>
          <w:sz w:val="24"/>
        </w:rPr>
        <w:t>健康管理建议”的报告模式【1</w:t>
      </w:r>
      <w:r>
        <w:rPr>
          <w:rFonts w:ascii="Times New Roman" w:hAnsi="Times New Roman" w:eastAsia="宋体" w:cs="Times New Roman"/>
          <w:sz w:val="24"/>
        </w:rPr>
        <w:t>A</w:t>
      </w:r>
      <w:r>
        <w:rPr>
          <w:rFonts w:hint="eastAsia" w:ascii="Times New Roman" w:hAnsi="Times New Roman" w:eastAsia="宋体" w:cs="Times New Roman"/>
          <w:sz w:val="24"/>
        </w:rPr>
        <w:t>】。</w:t>
      </w:r>
      <w:bookmarkEnd w:id="30"/>
    </w:p>
    <w:p w14:paraId="77D82662">
      <w:pPr>
        <w:ind w:firstLine="480" w:firstLineChars="200"/>
        <w:rPr>
          <w:rFonts w:hint="eastAsia" w:ascii="宋体" w:hAnsi="宋体" w:eastAsia="宋体"/>
          <w:sz w:val="24"/>
          <w:highlight w:val="yellow"/>
        </w:rPr>
      </w:pPr>
      <w:r>
        <w:rPr>
          <w:rFonts w:hint="eastAsia" w:ascii="宋体" w:hAnsi="宋体" w:eastAsia="宋体"/>
          <w:sz w:val="24"/>
          <w:highlight w:val="yellow"/>
        </w:rPr>
        <w:t>（执笔老师：欧阳碧函，135 4869 6046）</w:t>
      </w:r>
    </w:p>
    <w:p w14:paraId="3A456920">
      <w:pPr>
        <w:ind w:firstLine="482" w:firstLineChars="200"/>
        <w:rPr>
          <w:rFonts w:hint="eastAsia" w:ascii="宋体" w:hAnsi="宋体" w:eastAsia="宋体"/>
          <w:sz w:val="24"/>
          <w:highlight w:val="yellow"/>
        </w:rPr>
      </w:pPr>
      <w:r>
        <w:rPr>
          <w:rFonts w:hint="eastAsia" w:asciiTheme="majorEastAsia" w:hAnsiTheme="majorEastAsia" w:eastAsiaTheme="majorEastAsia"/>
          <w:b/>
          <w:bCs/>
          <w:sz w:val="24"/>
        </w:rPr>
        <w:t>【推荐意见说明】</w:t>
      </w:r>
    </w:p>
    <w:p w14:paraId="13DEBD48">
      <w:pPr>
        <w:ind w:firstLine="480" w:firstLineChars="200"/>
        <w:rPr>
          <w:rFonts w:ascii="Times New Roman" w:hAnsi="Times New Roman" w:eastAsia="宋体" w:cs="Times New Roman"/>
          <w:sz w:val="24"/>
        </w:rPr>
      </w:pPr>
      <w:bookmarkStart w:id="31" w:name="OLE_LINK4"/>
      <w:r>
        <w:rPr>
          <w:rFonts w:hint="eastAsia" w:ascii="Times New Roman" w:hAnsi="Times New Roman" w:eastAsia="宋体" w:cs="Times New Roman"/>
          <w:sz w:val="24"/>
        </w:rPr>
        <w:t>1.检前问卷标准化：按照肺癌高危因素制定肺癌筛查检前问卷，采集受检者基本风险（年龄、性别）、环境暴露（吸烟、被动吸烟、油烟接触、职业暴露史）、疾病史（慢性肺病史）和家族史等信息。检前问卷</w:t>
      </w:r>
      <w:r>
        <w:rPr>
          <w:rFonts w:ascii="Times New Roman" w:hAnsi="Times New Roman" w:eastAsia="宋体" w:cs="Times New Roman"/>
          <w:sz w:val="24"/>
        </w:rPr>
        <w:t>设计依据</w:t>
      </w:r>
      <w:r>
        <w:rPr>
          <w:rFonts w:hint="eastAsia" w:ascii="Times New Roman" w:hAnsi="Times New Roman" w:eastAsia="宋体" w:cs="Times New Roman"/>
          <w:sz w:val="24"/>
        </w:rPr>
        <w:t>为</w:t>
      </w:r>
      <w:r>
        <w:rPr>
          <w:rFonts w:ascii="Times New Roman" w:hAnsi="Times New Roman" w:eastAsia="宋体" w:cs="Times New Roman"/>
          <w:sz w:val="24"/>
        </w:rPr>
        <w:t>《健康体检基本项目专家共识》（中华医学会健康管理分会）</w:t>
      </w:r>
      <w:r>
        <w:rPr>
          <w:rFonts w:hint="eastAsia" w:ascii="Times New Roman" w:hAnsi="Times New Roman" w:eastAsia="宋体" w:cs="Times New Roman"/>
          <w:sz w:val="24"/>
          <w:vertAlign w:val="superscript"/>
        </w:rPr>
        <w:fldChar w:fldCharType="begin"/>
      </w:r>
      <w:r>
        <w:rPr>
          <w:rFonts w:ascii="Times New Roman" w:hAnsi="Times New Roman" w:eastAsia="宋体" w:cs="Times New Roman"/>
          <w:sz w:val="24"/>
          <w:vertAlign w:val="superscript"/>
        </w:rPr>
        <w:instrText xml:space="preserve"> ADDIN ZOTERO_ITEM CSL_CITATION {"citationID":"a2pi2lqvhal","properties":{"formattedCitation":"[69]","plainCitation":"[69]","noteIndex":0},"citationItems":[{"id":1461,"uris":["http://zotero.org/users/14735358/items/AFE8DV66"],"itemData":{"id":1461,"type":</w:instrText>
      </w:r>
      <w:r>
        <w:rPr>
          <w:rFonts w:hint="eastAsia" w:ascii="Times New Roman" w:hAnsi="Times New Roman" w:eastAsia="宋体" w:cs="Times New Roman"/>
          <w:sz w:val="24"/>
          <w:vertAlign w:val="superscript"/>
        </w:rPr>
        <w:instrText xml:space="preserve">"article-journal","abstract":"null 健康体检是实施疾病早期预防和开展健康管理的基本途径及有效手段之一，2014年发布的《健康体检基本项目专家共识》为我国健康管理（体检）机构开展体检服务提供了科学的参考和依据。随着近年来新的健康体检适宜技术及方案的不断出现，中华医学会健康管理学分会、《中华健康管理学杂志》编辑委员会组织全国健康体检专家充分讨论，制定了《健康体检基本项目专家共识（2022）》。本共识遵循国家相关政策和法规，以2014版共识为基础，以健康管理创新理论和专科领域最新技术为学术指导，进一步完善了健康体检服务方案，适用于全国各级各类从事健康体检的医疗机构和单位，旨在为我国健康管理（体检）机构开展健康体检服务提供基本参考依据，指导我国健康体检规范化管理和推动健康管理学科不断发展。","archive":"E类","collection-title":"无","container-title":"中华健康管理学杂志","DOI":"10.3760/cma.j.cn115624-20230628-00395","ISSN":"1674-0815","issue":"9","language":"zh","note":"publisher: 《中华医学杂志》社有限责任公司\noriginal-title: Expert consensus on basic items of healthy checkup (2022)\noriginal-creator: Zeng Qiang\nview: 17194\ndownload: 3231\ncomment: 0\nlike: 12\ncollect: 126\nshare: 80\nRead_Status: New\nRead_Status_Date: 2025-03-14T08:11:36.685Z\nCSCD: 扩展库\n中国科技核心期刊: 是","page":"649-660","title":"健康体检基本项目专家共识（2022）","volume":"17","author":[{"literal":"中华医学会健康管理学分会"},{"literal":"《中华健康管理学杂志》编辑委员会"}],"issued":{"date-parts":[["2023",9,20]]}}}],"schema":"https://gi</w:instrText>
      </w:r>
      <w:r>
        <w:rPr>
          <w:rFonts w:ascii="Times New Roman" w:hAnsi="Times New Roman" w:eastAsia="宋体" w:cs="Times New Roman"/>
          <w:sz w:val="24"/>
          <w:vertAlign w:val="superscript"/>
        </w:rPr>
        <w:instrText xml:space="preserve">thub.com/citation-style-language/schema/raw/master/csl-citation.json"} </w:instrText>
      </w:r>
      <w:r>
        <w:rPr>
          <w:rFonts w:hint="eastAsia" w:ascii="Times New Roman" w:hAnsi="Times New Roman" w:eastAsia="宋体" w:cs="Times New Roman"/>
          <w:sz w:val="24"/>
          <w:vertAlign w:val="superscript"/>
        </w:rPr>
        <w:fldChar w:fldCharType="separate"/>
      </w:r>
      <w:r>
        <w:rPr>
          <w:rFonts w:ascii="Times New Roman" w:hAnsi="Times New Roman" w:cs="Times New Roman"/>
          <w:sz w:val="24"/>
        </w:rPr>
        <w:t>[69]</w:t>
      </w:r>
      <w:r>
        <w:rPr>
          <w:rFonts w:hint="eastAsia" w:ascii="Times New Roman" w:hAnsi="Times New Roman" w:eastAsia="宋体" w:cs="Times New Roman"/>
          <w:sz w:val="24"/>
          <w:vertAlign w:val="superscript"/>
        </w:rPr>
        <w:fldChar w:fldCharType="end"/>
      </w:r>
      <w:r>
        <w:rPr>
          <w:rFonts w:ascii="Times New Roman" w:hAnsi="Times New Roman" w:eastAsia="宋体" w:cs="Times New Roman"/>
          <w:sz w:val="24"/>
        </w:rPr>
        <w:t xml:space="preserve"> 及NCCN肺癌筛查指南（</w:t>
      </w:r>
      <w:bookmarkStart w:id="32" w:name="OLE_LINK45"/>
      <w:r>
        <w:rPr>
          <w:rFonts w:ascii="Times New Roman" w:hAnsi="Times New Roman" w:eastAsia="宋体" w:cs="Times New Roman"/>
          <w:sz w:val="24"/>
        </w:rPr>
        <w:t>V.3.2025</w:t>
      </w:r>
      <w:bookmarkEnd w:id="32"/>
      <w:r>
        <w:rPr>
          <w:rFonts w:ascii="Times New Roman" w:hAnsi="Times New Roman" w:eastAsia="宋体" w:cs="Times New Roman"/>
          <w:sz w:val="24"/>
        </w:rPr>
        <w:t>）高危因素分类标准</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{"citationID":"a2pidgopcl1","properties":{"formattedCitation":"[70]","plainCitation":"[70]","noteIndex":0},"citationItems":[{"id":1163,"uris":["http://zotero.org/users/14735358/items/NR8ZTPTN"],"itemData":{"id":1163,"type":"article-journal","abstract":"The NCCN Clinical Practice Guidelines in Oncology (NCCN Guidelines) for Non–Small Cell Lung Cancer (NSCLC) provide recommendations for the treatment of patients with NSCLC, including diagnosis, primary disease management, surveillance for relapse, and subsequent treatment. The panel has updated the list of recommended targeted therapies based on recent FDA approvals and clinical data. This selection from the NCCN Guidelines for NSCLC focuses on treatment recommendations for a</w:instrText>
      </w:r>
      <w:r>
        <w:rPr>
          <w:rFonts w:hint="eastAsia" w:ascii="Times New Roman" w:hAnsi="Times New Roman" w:eastAsia="宋体" w:cs="Times New Roman"/>
          <w:sz w:val="24"/>
        </w:rPr>
        <w:instrText xml:space="preserve">dvanced or metastatic NSCLC with actionable molecular biomarkers.","archive_location":"医学2区","call-number":"14.8000","collection-title":"Q1","container-title":"Journal of the National Comprehensive Cancer Network","DOI":"10.6004/jnccn.2204.0023","ISSN":"1540-1405, 1540-1413","issue":"4","journalAbbreviation":"J Natl Compr Canc Ne","language":"en-US","license":"12.3008","note":"PMID: 38754467\nRead_Status: New\nRead_Status_Date: 2024-09-22T10:28:07.956Z\nJCR分区: Q1\n中科院分区升级版: 医学2区\n中科院分区基础版: 医学1区\n影响因子: 14.8\n5年影响因子: 12.3","page":"249-274","source":"肿瘤学3区","title":"Non-Small Cell Lung Cancer, Version 4.2024, NCCN Clinical Practice Guidelines in Oncology","volume":"22","author":[{"family":"Riely","given":"Gregory J."},{"family":"Wood","given":"Douglas E."},{</w:instrText>
      </w:r>
      <w:r>
        <w:rPr>
          <w:rFonts w:ascii="Times New Roman" w:hAnsi="Times New Roman" w:eastAsia="宋体" w:cs="Times New Roman"/>
          <w:sz w:val="24"/>
        </w:rPr>
        <w:instrText xml:space="preserve">"family":"Ettinger","given":"David S."},{"family":"Aisner","given":"Dara L."},{"family":"Akerley","given":"Wallace"},{"family":"Bauman","given":"Jessica R."},{"family":"Bharat","given":"Ankit"},{"family":"Bruno","given":"Debora S."},{"family":"Chang","given":"Joe Y."},{"family":"Chirieac","given":"Lucian R."},{"family":"DeCamp","given":"Malcolm"},{"family":"Desai","given":"Aakash P."},{"family":"Dilling","given":"Thomas J."},{"family":"Dowell","given":"Jonathan"},{"family":"Durm","given":"Gregory A."},{"family":"Gettinger","given":"Scott"},{"family":"Grotz","given":"Travis E."},{"family":"Gubens","given":"Matthew A."},{"family":"Juloori","given":"Aditya"},{"family":"Lackner","given":"Rudy P."},{"family":"Lanuti","given":"Michael"},{"family":"Lin","given":"Jules"},{"family":"Loo","given":"Billy W."},{"family":"Lovly","given":"Christine M."},{"family":"Maldonado","given":"Fabien"},{"family":"Massarelli","given":"Erminia"},{"family":"Morgensztern","given":"Daniel"},{"family":"Mullikin","given":"Trey C."},{"family":"Ng","given":"Thomas"},{"family":"Owen","given":"Dawn"},{"family":"Owen","given":"Dwight H."},{"family":"Patel","given":"Sandip P."},{"family":"Patil","given":"Tejas"},{"family":"Polanco","given":"Patricio M."},{"family":"Riess","given":"Jonathan"},{"family":"Shapiro","given":"Theresa A."},{"family":"Singh","given":"Aditi P."},{"family":"Stevenson","given":"James"},{"family":"Tam","given":"Alda"},{"family":"Tanvetyanon","given":"Tawee"},{"family":"Yanagawa","given":"Jane"},{"family":"Yang","given":"Stephen C."},{"family":"Yau","given":"Edwin"},{"family":"Gregory","given":"Kristina M."},{"family":"Hang","given":"Lisa"}],"issued":{"date-parts":[["2024",5]]}}}],"schema":"https://github.com/citation-style-language/schema/raw/master/csl-citation.json"}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eastAsia="宋体" w:cs="Times New Roman"/>
          <w:sz w:val="24"/>
        </w:rPr>
        <w:t>[70]</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63101FA9">
      <w:pPr>
        <w:pStyle w:val="20"/>
        <w:numPr>
          <w:ilvl w:val="255"/>
          <w:numId w:val="0"/>
        </w:numPr>
        <w:tabs>
          <w:tab w:val="left" w:pos="312"/>
        </w:tabs>
        <w:ind w:firstLine="480"/>
        <w:rPr>
          <w:rFonts w:ascii="Times New Roman" w:hAnsi="Times New Roman" w:eastAsia="宋体" w:cs="Times New Roman"/>
          <w:sz w:val="24"/>
          <w:highlight w:val="none"/>
        </w:rPr>
      </w:pPr>
      <w:r>
        <w:rPr>
          <w:rFonts w:hint="eastAsia" w:ascii="Times New Roman" w:hAnsi="Times New Roman" w:eastAsia="宋体" w:cs="Times New Roman"/>
          <w:sz w:val="24"/>
        </w:rPr>
        <w:t>2.主检报告：主检医生需要</w:t>
      </w:r>
      <w:r>
        <w:rPr>
          <w:rFonts w:ascii="Times New Roman" w:hAnsi="Times New Roman" w:eastAsia="宋体" w:cs="Times New Roman"/>
          <w:sz w:val="24"/>
        </w:rPr>
        <w:t>融合检前问卷、肺结节</w:t>
      </w:r>
      <w:r>
        <w:rPr>
          <w:rFonts w:hint="eastAsia" w:ascii="Times New Roman" w:hAnsi="Times New Roman" w:eastAsia="宋体" w:cs="Times New Roman"/>
          <w:sz w:val="24"/>
        </w:rPr>
        <w:t>影像诊断</w:t>
      </w:r>
      <w:r>
        <w:rPr>
          <w:rFonts w:ascii="Times New Roman" w:hAnsi="Times New Roman" w:eastAsia="宋体" w:cs="Times New Roman"/>
          <w:sz w:val="24"/>
        </w:rPr>
        <w:t>、肺癌相关的生物标志物</w:t>
      </w:r>
      <w:r>
        <w:rPr>
          <w:rFonts w:hint="eastAsia" w:ascii="Times New Roman" w:hAnsi="Times New Roman" w:eastAsia="宋体" w:cs="Times New Roman"/>
          <w:sz w:val="24"/>
        </w:rPr>
        <w:t>、AI辅助分析</w:t>
      </w:r>
      <w:r>
        <w:rPr>
          <w:rFonts w:ascii="Times New Roman" w:hAnsi="Times New Roman" w:eastAsia="宋体" w:cs="Times New Roman"/>
          <w:sz w:val="24"/>
        </w:rPr>
        <w:t>等，</w:t>
      </w:r>
      <w:r>
        <w:rPr>
          <w:rFonts w:hint="eastAsia" w:ascii="Times New Roman" w:hAnsi="Times New Roman" w:eastAsia="宋体" w:cs="Times New Roman"/>
          <w:sz w:val="24"/>
        </w:rPr>
        <w:t>凝练肺结节健康管理建议，体现个体化原则。LDCT影像表现对于肺结节定性诊断起主导作用，肿瘤标记物协助风险评估，AI辅助分析</w:t>
      </w:r>
      <w:r>
        <w:rPr>
          <w:rFonts w:ascii="Times New Roman" w:hAnsi="Times New Roman" w:eastAsia="宋体" w:cs="Times New Roman"/>
          <w:sz w:val="24"/>
        </w:rPr>
        <w:t>提升结节检出率及形态学量化精度</w:t>
      </w:r>
      <w:r>
        <w:rPr>
          <w:rFonts w:hint="eastAsia" w:ascii="Times New Roman" w:hAnsi="Times New Roman" w:eastAsia="宋体" w:cs="Times New Roman"/>
          <w:sz w:val="24"/>
        </w:rPr>
        <w:t>，检前问卷</w:t>
      </w:r>
      <w:r>
        <w:rPr>
          <w:rFonts w:ascii="Times New Roman" w:hAnsi="Times New Roman" w:eastAsia="宋体" w:cs="Times New Roman"/>
          <w:sz w:val="24"/>
        </w:rPr>
        <w:t>修正个体化风险分层</w:t>
      </w:r>
      <w:r>
        <w:rPr>
          <w:rFonts w:hint="eastAsia" w:ascii="Times New Roman" w:hAnsi="Times New Roman" w:eastAsia="宋体" w:cs="Times New Roman"/>
          <w:sz w:val="24"/>
        </w:rPr>
        <w:t>。</w:t>
      </w:r>
    </w:p>
    <w:bookmarkEnd w:id="29"/>
    <w:bookmarkEnd w:id="31"/>
    <w:p w14:paraId="7752043C">
      <w:pPr>
        <w:pStyle w:val="20"/>
        <w:tabs>
          <w:tab w:val="left" w:pos="312"/>
        </w:tabs>
        <w:ind w:firstLine="480" w:firstLineChars="0"/>
        <w:rPr>
          <w:rFonts w:ascii="Times New Roman" w:hAnsi="Times New Roman" w:eastAsia="宋体" w:cs="Times New Roman"/>
          <w:sz w:val="24"/>
        </w:rPr>
      </w:pPr>
      <w:bookmarkStart w:id="33" w:name="OLE_LINK15"/>
      <w:r>
        <w:rPr>
          <w:rFonts w:ascii="Times New Roman" w:hAnsi="Times New Roman" w:eastAsia="宋体" w:cs="Times New Roman"/>
          <w:sz w:val="24"/>
        </w:rPr>
        <w:t>【推荐意见</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推荐人工智能辅助主检报告撰写，所用系统应基于专有医学知识库或垂直医学模型构建，确保输出内容具备权威性、时效性、可解释性和可追溯性。【</w:t>
      </w:r>
      <w:r>
        <w:rPr>
          <w:rFonts w:hint="eastAsia" w:ascii="Times New Roman" w:hAnsi="Times New Roman" w:eastAsia="宋体" w:cs="Times New Roman"/>
          <w:sz w:val="24"/>
          <w:lang w:val="en-US" w:eastAsia="zh-CN"/>
        </w:rPr>
        <w:t>2A</w:t>
      </w:r>
      <w:r>
        <w:rPr>
          <w:rFonts w:hint="eastAsia" w:ascii="Times New Roman" w:hAnsi="Times New Roman" w:eastAsia="宋体" w:cs="Times New Roman"/>
          <w:sz w:val="24"/>
        </w:rPr>
        <w:t>】</w:t>
      </w:r>
    </w:p>
    <w:bookmarkEnd w:id="33"/>
    <w:p w14:paraId="08BC2A25">
      <w:pPr>
        <w:ind w:firstLine="480" w:firstLineChars="200"/>
        <w:rPr>
          <w:rFonts w:ascii="宋体" w:hAnsi="宋体" w:eastAsia="宋体"/>
          <w:sz w:val="24"/>
          <w:highlight w:val="yellow"/>
        </w:rPr>
      </w:pPr>
      <w:bookmarkStart w:id="34" w:name="OLE_LINK9"/>
      <w:r>
        <w:rPr>
          <w:rFonts w:hint="eastAsia" w:ascii="宋体" w:hAnsi="宋体" w:eastAsia="宋体"/>
          <w:sz w:val="24"/>
          <w:highlight w:val="yellow"/>
        </w:rPr>
        <w:t>（执笔老师：黄守清，18605919788）</w:t>
      </w:r>
    </w:p>
    <w:p w14:paraId="57C7F4D2">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【推荐意见说明】</w:t>
      </w:r>
    </w:p>
    <w:p w14:paraId="2D07FC80">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2024年11月，国家卫生健康委办公厅发布《关于印发卫生健康行业人工智能应用场景参考指引的通知》，</w:t>
      </w:r>
      <w:r>
        <w:rPr>
          <w:rFonts w:ascii="Times New Roman" w:hAnsi="Times New Roman" w:eastAsia="宋体" w:cs="Times New Roman"/>
          <w:sz w:val="24"/>
        </w:rPr>
        <w:t>明确推进</w:t>
      </w:r>
      <w:r>
        <w:rPr>
          <w:rFonts w:hint="eastAsia" w:ascii="Times New Roman" w:hAnsi="Times New Roman" w:eastAsia="宋体" w:cs="Times New Roman"/>
          <w:sz w:val="24"/>
        </w:rPr>
        <w:t>“</w:t>
      </w:r>
      <w:r>
        <w:rPr>
          <w:rFonts w:ascii="Times New Roman" w:hAnsi="Times New Roman" w:eastAsia="宋体" w:cs="Times New Roman"/>
          <w:sz w:val="24"/>
        </w:rPr>
        <w:t>人工智能+</w:t>
      </w:r>
      <w:r>
        <w:rPr>
          <w:rFonts w:hint="eastAsia" w:ascii="Times New Roman" w:hAnsi="Times New Roman" w:eastAsia="宋体" w:cs="Times New Roman"/>
          <w:sz w:val="24"/>
        </w:rPr>
        <w:t>”</w:t>
      </w:r>
      <w:r>
        <w:rPr>
          <w:rFonts w:ascii="Times New Roman" w:hAnsi="Times New Roman" w:eastAsia="宋体" w:cs="Times New Roman"/>
          <w:sz w:val="24"/>
        </w:rPr>
        <w:t>技术在健康管理领域的标准化应用，强化AI技术在提升医疗质量与效率中的作用</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{"citationID":"a1uu0np1uuo","properties":{"formattedCitation":"[71]","plainCitation":"[71]","noteIndex":0},"citationItems":[{"id":1878,"uris":["http://zotero.org/users/14735358/items/GK5Y4MX2"],"itemData":{"id":1878,"type":</w:instrText>
      </w:r>
      <w:r>
        <w:rPr>
          <w:rFonts w:hint="eastAsia" w:ascii="Times New Roman" w:hAnsi="Times New Roman" w:eastAsia="宋体" w:cs="Times New Roman"/>
          <w:sz w:val="24"/>
        </w:rPr>
        <w:instrText xml:space="preserve">"article-journal","abstract":"[本刊讯]为贯彻落实党中央、国务院关于开展“人工智能+”行动的决策部署,积极推进卫生健康行业“人工智能+”应用创新发展,国家卫生健康委办公厅、国家中医药局综合司与国家疾控局综合司于2024年11月联合印发了《卫生健康行业人工智能应用场景参考指引》(以下简称为《指引》)。《指引》对于“人工智能+”医疗服务管理、“人工智能+”基层公卫服务、“人工智能+”健康产业发展、“人工智能+”医学教学科研4个模块共13个类别的84项内容(见图1)进行了概念和应用场景的界定,为相关工作的开展指明了方向。","archive":"三类","call-number":"0.732","collection-title":"无","container-title":"上海护理","ISSN":"1009-8399","issue":"1","language":"zh","license":"0.609","note":"original-title: Shanghai Nursing\nCLC: 自动化基础理论;\nCIF: 0.661\nRead_Status: New\nRead_Status_Date: 2025-06-07T11:50:51.744Z\nrate: 1","page":"83-83","title":"国家卫生健康委员会办公厅印发《卫生健康行业人工智能应用场景参考指引》","volume":"25","issued":{"date-parts":[["2025"]]}}}],"schema":"https://github.com/citation-style-language/schema/raw/master/csl-citation.js</w:instrText>
      </w:r>
      <w:r>
        <w:rPr>
          <w:rFonts w:ascii="Times New Roman" w:hAnsi="Times New Roman" w:eastAsia="宋体" w:cs="Times New Roman"/>
          <w:sz w:val="24"/>
        </w:rPr>
        <w:instrText xml:space="preserve">on"} </w:instrText>
      </w:r>
      <w:r>
        <w:rPr>
          <w:rFonts w:ascii="Times New Roman" w:hAnsi="Times New Roman" w:eastAsia="宋体" w:cs="Times New Roman"/>
          <w:sz w:val="24"/>
        </w:rPr>
        <w:fldChar w:fldCharType="separate"/>
      </w:r>
      <w:r>
        <w:rPr>
          <w:rFonts w:ascii="Times New Roman" w:hAnsi="Times New Roman" w:cs="Times New Roman"/>
          <w:sz w:val="24"/>
        </w:rPr>
        <w:t>[71]</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266E76AB">
      <w:pPr>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.人工智能主检报告辅助系统：以</w:t>
      </w:r>
      <w:r>
        <w:rPr>
          <w:rFonts w:ascii="Times New Roman" w:hAnsi="Times New Roman" w:eastAsia="宋体" w:cs="Times New Roman"/>
          <w:sz w:val="24"/>
        </w:rPr>
        <w:t>医学专业语言大模型与健康管理垂直领域知识库为核心架构</w:t>
      </w:r>
      <w:r>
        <w:rPr>
          <w:rFonts w:hint="eastAsia" w:ascii="Times New Roman" w:hAnsi="Times New Roman" w:eastAsia="宋体" w:cs="Times New Roman"/>
          <w:sz w:val="24"/>
        </w:rPr>
        <w:t>，</w:t>
      </w:r>
      <w:r>
        <w:rPr>
          <w:rFonts w:ascii="Times New Roman" w:hAnsi="Times New Roman" w:eastAsia="宋体" w:cs="Times New Roman"/>
          <w:sz w:val="24"/>
        </w:rPr>
        <w:t>严格遵循《</w:t>
      </w:r>
      <w:r>
        <w:rPr>
          <w:rFonts w:hint="eastAsia" w:ascii="Times New Roman" w:hAnsi="Times New Roman" w:eastAsia="宋体" w:cs="Times New Roman"/>
          <w:sz w:val="24"/>
        </w:rPr>
        <w:t>健康体检报告规范与管理</w:t>
      </w:r>
      <w:r>
        <w:rPr>
          <w:rFonts w:ascii="Times New Roman" w:hAnsi="Times New Roman" w:eastAsia="宋体" w:cs="Times New Roman"/>
          <w:sz w:val="24"/>
        </w:rPr>
        <w:t>》</w:t>
      </w:r>
      <w:r>
        <w:rPr>
          <w:rFonts w:hint="eastAsia" w:ascii="Times New Roman" w:hAnsi="Times New Roman" w:eastAsia="宋体" w:cs="Times New Roman"/>
          <w:sz w:val="24"/>
        </w:rPr>
        <w:t>的标准</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{"citationID":"a1h3cuogq86","properties":{"formattedCitation":"[72]","plainCitation":"[72]","noteIndex":0},"citationItems":[{"id":1880,"uris":["http://zotero.org/users/14735358/items/T4NFXQYR"],"itemData":{"id":1880,"type":</w:instrText>
      </w:r>
      <w:r>
        <w:rPr>
          <w:rFonts w:hint="eastAsia" w:ascii="Times New Roman" w:hAnsi="Times New Roman" w:eastAsia="宋体" w:cs="Times New Roman"/>
          <w:sz w:val="24"/>
        </w:rPr>
        <w:instrText xml:space="preserve">"book","event-place":"北京","ISBN":"978-7-83005-334-5","language":"zh","note":"Read_Status: New\nRead_Status_Date: 2025-06-07T11:53:27.339Z","number-of-pages":"-","publisher":"中华医学电子音像出版社","publisher-place":"北京","source":"掌桥科研","title":"健康体检报告规范与管理","URL":"https://www.zhangqiaokeyan.com/book-cn/081502402789.html","author":[{"literal":"曾强"}],"accessed":{"date-parts":[["2025",6,7]]},"issued":{"date-parts":[["2020"]]}}}],"schema":"https://github.com/citation-style-language/schema/raw/master/csl-citation.json"}</w:instrText>
      </w:r>
      <w:r>
        <w:rPr>
          <w:rFonts w:ascii="Times New Roman" w:hAnsi="Times New Roman" w:eastAsia="宋体" w:cs="Times New Roman"/>
          <w:sz w:val="24"/>
        </w:rPr>
        <w:instrText xml:space="preserve"> </w:instrText>
      </w:r>
      <w:r>
        <w:rPr>
          <w:rFonts w:ascii="Times New Roman" w:hAnsi="Times New Roman" w:eastAsia="宋体" w:cs="Times New Roman"/>
          <w:sz w:val="24"/>
        </w:rPr>
        <w:fldChar w:fldCharType="separate"/>
      </w:r>
      <w:r>
        <w:rPr>
          <w:rFonts w:ascii="Times New Roman" w:hAnsi="Times New Roman" w:cs="Times New Roman"/>
          <w:sz w:val="24"/>
        </w:rPr>
        <w:t>[72]</w:t>
      </w:r>
      <w:r>
        <w:rPr>
          <w:rFonts w:ascii="Times New Roman" w:hAnsi="Times New Roman" w:eastAsia="宋体" w:cs="Times New Roman"/>
          <w:sz w:val="24"/>
        </w:rPr>
        <w:fldChar w:fldCharType="end"/>
      </w:r>
      <w:r>
        <w:rPr>
          <w:rFonts w:ascii="Times New Roman" w:hAnsi="Times New Roman" w:eastAsia="宋体" w:cs="Times New Roman"/>
          <w:sz w:val="24"/>
        </w:rPr>
        <w:t>，通过智能数据整合与语义生成技术，实现电子主检报告的自动化生成</w:t>
      </w:r>
      <w:r>
        <w:rPr>
          <w:rFonts w:hint="eastAsia" w:ascii="Times New Roman" w:hAnsi="Times New Roman" w:eastAsia="宋体" w:cs="Times New Roman"/>
          <w:sz w:val="24"/>
        </w:rPr>
        <w:t>，提高主检医师书写效率及质量</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{"citationID":"a1n5ukam4df","properties":{"formattedCitation":"[73]","plainCitation":"[73]","noteIndex":0},"citationItems":[{"id":1883,"uris":["http://zotero.org/users/14735358/items/U2G83HV6"],"itemData":{"id":1883,"type":</w:instrText>
      </w:r>
      <w:r>
        <w:rPr>
          <w:rFonts w:hint="eastAsia" w:ascii="Times New Roman" w:hAnsi="Times New Roman" w:eastAsia="宋体" w:cs="Times New Roman"/>
          <w:sz w:val="24"/>
        </w:rPr>
        <w:instrText xml:space="preserve">"article-journal","collection-title":"无","container-title":"Journal of Mechanical Engineering","DOI":"10.3901/JME.2023.11.001","ISSN":"0577-6686","issue":"11","journalAbbreviation":"Journal of Mechanical Engineering","language":"en","note":"Read_Status: New\nRead_Status_Date: 2025-06-07T11:54:51.193Z\nEI: 是","page":"1","source":"DOI.org (Crossref)","title":"Status and Progress of Intelligent Products Interaction Design","volume":"59","issued":{"date-parts":[["2023"]]}}}],"schema":"https://github.com/citat</w:instrText>
      </w:r>
      <w:r>
        <w:rPr>
          <w:rFonts w:ascii="Times New Roman" w:hAnsi="Times New Roman" w:eastAsia="宋体" w:cs="Times New Roman"/>
          <w:sz w:val="24"/>
        </w:rPr>
        <w:instrText xml:space="preserve">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[73]</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207969E9">
      <w:pPr>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 “AI生成-医师审核”的双重保障机制：该系统</w:t>
      </w:r>
      <w:r>
        <w:rPr>
          <w:rFonts w:hint="eastAsia" w:ascii="Times New Roman" w:hAnsi="Times New Roman" w:eastAsia="宋体" w:cs="Times New Roman"/>
          <w:sz w:val="24"/>
          <w:lang w:val="en-US" w:eastAsia="zh-CN"/>
        </w:rPr>
        <w:t>应</w:t>
      </w:r>
      <w:r>
        <w:rPr>
          <w:rFonts w:hint="eastAsia" w:ascii="Times New Roman" w:hAnsi="Times New Roman" w:eastAsia="宋体" w:cs="Times New Roman"/>
          <w:sz w:val="24"/>
        </w:rPr>
        <w:t>包括：</w:t>
      </w:r>
      <w:r>
        <w:rPr>
          <w:rFonts w:hint="eastAsia" w:ascii="宋体" w:hAnsi="宋体" w:eastAsia="宋体" w:cs="Times New Roman"/>
          <w:sz w:val="24"/>
        </w:rPr>
        <w:t>①</w:t>
      </w:r>
      <w:r>
        <w:rPr>
          <w:rFonts w:hint="eastAsia" w:ascii="Times New Roman" w:hAnsi="Times New Roman" w:eastAsia="宋体" w:cs="Times New Roman"/>
          <w:sz w:val="24"/>
        </w:rPr>
        <w:t>动态修正：</w:t>
      </w:r>
      <w:r>
        <w:rPr>
          <w:rFonts w:ascii="Times New Roman" w:hAnsi="Times New Roman" w:eastAsia="宋体" w:cs="Times New Roman"/>
          <w:sz w:val="24"/>
        </w:rPr>
        <w:t>确保关键结论（如风险分级、随访建议）的精准性</w:t>
      </w:r>
      <w:r>
        <w:rPr>
          <w:rFonts w:hint="eastAsia" w:ascii="Times New Roman" w:hAnsi="Times New Roman" w:eastAsia="宋体" w:cs="Times New Roman"/>
          <w:sz w:val="24"/>
        </w:rPr>
        <w:t>；</w:t>
      </w:r>
      <w:r>
        <w:rPr>
          <w:rFonts w:hint="eastAsia" w:ascii="宋体" w:hAnsi="宋体" w:eastAsia="宋体" w:cs="Times New Roman"/>
          <w:sz w:val="24"/>
        </w:rPr>
        <w:t>②</w:t>
      </w:r>
      <w:r>
        <w:rPr>
          <w:rFonts w:hint="eastAsia" w:ascii="Times New Roman" w:hAnsi="Times New Roman" w:eastAsia="宋体" w:cs="Times New Roman"/>
          <w:sz w:val="24"/>
        </w:rPr>
        <w:t>分级审阅：</w:t>
      </w:r>
      <w:r>
        <w:rPr>
          <w:rFonts w:ascii="Times New Roman" w:hAnsi="Times New Roman" w:eastAsia="宋体" w:cs="Times New Roman"/>
          <w:sz w:val="24"/>
        </w:rPr>
        <w:t>系统自动标识存疑内容并触发人工复审流程</w:t>
      </w:r>
      <w:r>
        <w:rPr>
          <w:rFonts w:hint="eastAsia" w:ascii="Times New Roman" w:hAnsi="Times New Roman" w:eastAsia="宋体" w:cs="Times New Roman"/>
          <w:sz w:val="24"/>
        </w:rPr>
        <w:t>，尤其</w:t>
      </w:r>
      <w:r>
        <w:rPr>
          <w:rFonts w:ascii="Times New Roman" w:hAnsi="Times New Roman" w:eastAsia="宋体" w:cs="Times New Roman"/>
          <w:sz w:val="24"/>
        </w:rPr>
        <w:t>高风险结节报告需经高级职称医师复核</w:t>
      </w:r>
      <w:r>
        <w:rPr>
          <w:rFonts w:hint="eastAsia" w:ascii="Times New Roman" w:hAnsi="Times New Roman" w:eastAsia="宋体" w:cs="Times New Roman"/>
          <w:sz w:val="24"/>
        </w:rPr>
        <w:t>，确保医疗建议内容的专业性与可控性；</w:t>
      </w:r>
      <w:r>
        <w:rPr>
          <w:rFonts w:hint="eastAsia" w:ascii="宋体" w:hAnsi="宋体" w:eastAsia="宋体" w:cs="Times New Roman"/>
          <w:sz w:val="24"/>
        </w:rPr>
        <w:t>③</w:t>
      </w:r>
      <w:r>
        <w:rPr>
          <w:rFonts w:ascii="Times New Roman" w:hAnsi="Times New Roman" w:eastAsia="宋体" w:cs="Times New Roman"/>
          <w:sz w:val="24"/>
        </w:rPr>
        <w:t>知识库权威性保障：</w:t>
      </w:r>
      <w:r>
        <w:rPr>
          <w:rFonts w:hint="eastAsia" w:ascii="Times New Roman" w:hAnsi="Times New Roman" w:eastAsia="宋体" w:cs="Times New Roman"/>
          <w:sz w:val="24"/>
        </w:rPr>
        <w:t>基于专有医学知识库或垂直医学模型构建，以此保证输出内容具备权威性、时效性、可解释性和可追溯性；</w:t>
      </w:r>
      <w:r>
        <w:rPr>
          <w:rFonts w:hint="eastAsia" w:ascii="宋体" w:hAnsi="宋体" w:eastAsia="宋体" w:cs="Times New Roman"/>
          <w:sz w:val="24"/>
        </w:rPr>
        <w:t>④</w:t>
      </w:r>
      <w:r>
        <w:rPr>
          <w:rFonts w:ascii="Times New Roman" w:hAnsi="Times New Roman" w:eastAsia="宋体" w:cs="Times New Roman"/>
          <w:sz w:val="24"/>
        </w:rPr>
        <w:t>质量实时监控</w:t>
      </w:r>
      <w:r>
        <w:rPr>
          <w:rFonts w:hint="eastAsia" w:ascii="Times New Roman" w:hAnsi="Times New Roman" w:eastAsia="宋体" w:cs="Times New Roman"/>
          <w:sz w:val="24"/>
        </w:rPr>
        <w:t>：</w:t>
      </w:r>
      <w:r>
        <w:rPr>
          <w:rFonts w:ascii="Times New Roman" w:hAnsi="Times New Roman" w:eastAsia="宋体" w:cs="Times New Roman"/>
          <w:sz w:val="24"/>
        </w:rPr>
        <w:t>自动识别报告中的数据逻辑矛盾</w:t>
      </w:r>
      <w:r>
        <w:rPr>
          <w:rFonts w:hint="eastAsia" w:ascii="Times New Roman" w:hAnsi="Times New Roman" w:eastAsia="宋体" w:cs="Times New Roman"/>
          <w:sz w:val="24"/>
        </w:rPr>
        <w:t>，并</w:t>
      </w:r>
      <w:r>
        <w:rPr>
          <w:rFonts w:ascii="Times New Roman" w:hAnsi="Times New Roman" w:eastAsia="宋体" w:cs="Times New Roman"/>
          <w:sz w:val="24"/>
        </w:rPr>
        <w:t>主动提示完整性缺失项</w:t>
      </w:r>
      <w:r>
        <w:rPr>
          <w:rFonts w:hint="eastAsia" w:ascii="Times New Roman" w:hAnsi="Times New Roman" w:eastAsia="宋体" w:cs="Times New Roman"/>
          <w:sz w:val="24"/>
        </w:rPr>
        <w:t>，提供实时的质量反馈及改进建议，避免报告差错。降低医生重复性工作、提高效率，提升医疗机构体检报告质量。</w:t>
      </w:r>
    </w:p>
    <w:p w14:paraId="6CE0C9B6">
      <w:pPr>
        <w:ind w:firstLine="417" w:firstLineChars="174"/>
        <w:rPr>
          <w:rFonts w:ascii="Times New Roman" w:hAnsi="Times New Roman" w:eastAsia="宋体" w:cs="Times New Roman"/>
          <w:sz w:val="24"/>
        </w:rPr>
      </w:pPr>
      <w:bookmarkStart w:id="35" w:name="OLE_LINK18"/>
      <w:bookmarkStart w:id="36" w:name="OLE_LINK48"/>
      <w:r>
        <w:rPr>
          <w:rFonts w:ascii="Times New Roman" w:hAnsi="Times New Roman" w:eastAsia="宋体" w:cs="Times New Roman"/>
          <w:sz w:val="24"/>
        </w:rPr>
        <w:t>【推荐意见</w:t>
      </w:r>
      <w:r>
        <w:rPr>
          <w:rFonts w:hint="eastAsia" w:ascii="Times New Roman" w:hAnsi="Times New Roman" w:eastAsia="宋体" w:cs="Times New Roman"/>
          <w:sz w:val="24"/>
        </w:rPr>
        <w:t>7</w:t>
      </w:r>
      <w:r>
        <w:rPr>
          <w:rFonts w:ascii="Times New Roman" w:hAnsi="Times New Roman" w:eastAsia="宋体" w:cs="Times New Roman"/>
          <w:sz w:val="24"/>
        </w:rPr>
        <w:t>】 肺结节阳性通知方案：推荐高风险结节按照健康体检重要异常结果B类进行</w:t>
      </w:r>
      <w:r>
        <w:rPr>
          <w:rFonts w:hint="eastAsia" w:ascii="Times New Roman" w:hAnsi="Times New Roman" w:eastAsia="宋体" w:cs="Times New Roman"/>
          <w:sz w:val="24"/>
        </w:rPr>
        <w:t>阳性</w:t>
      </w:r>
      <w:r>
        <w:rPr>
          <w:rFonts w:ascii="Times New Roman" w:hAnsi="Times New Roman" w:eastAsia="宋体" w:cs="Times New Roman"/>
          <w:sz w:val="24"/>
        </w:rPr>
        <w:t>通知</w:t>
      </w:r>
      <w:bookmarkEnd w:id="35"/>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1A</w:t>
      </w:r>
      <w:r>
        <w:rPr>
          <w:rFonts w:hint="eastAsia" w:ascii="Times New Roman" w:hAnsi="Times New Roman" w:eastAsia="宋体" w:cs="Times New Roman"/>
          <w:sz w:val="24"/>
        </w:rPr>
        <w:t>】</w:t>
      </w:r>
      <w:r>
        <w:rPr>
          <w:rFonts w:ascii="Times New Roman" w:hAnsi="Times New Roman" w:eastAsia="宋体" w:cs="Times New Roman"/>
          <w:sz w:val="24"/>
        </w:rPr>
        <w:t>。</w:t>
      </w:r>
    </w:p>
    <w:p w14:paraId="06A7428F">
      <w:pPr>
        <w:ind w:firstLine="480" w:firstLineChars="200"/>
      </w:pPr>
      <w:r>
        <w:rPr>
          <w:rFonts w:hint="eastAsia" w:ascii="宋体" w:hAnsi="宋体" w:eastAsia="宋体"/>
          <w:sz w:val="24"/>
          <w:highlight w:val="yellow"/>
        </w:rPr>
        <w:t>（执笔老师：欧阳碧函，13548696046）</w:t>
      </w:r>
    </w:p>
    <w:p w14:paraId="59B109BE">
      <w:pPr>
        <w:ind w:firstLine="482" w:firstLineChars="200"/>
        <w:rPr>
          <w:rFonts w:hint="eastAsia" w:asciiTheme="majorEastAsia" w:hAnsiTheme="majorEastAsia" w:eastAsiaTheme="majorEastAsia"/>
          <w:b/>
          <w:bCs/>
          <w:sz w:val="24"/>
        </w:rPr>
      </w:pPr>
      <w:r>
        <w:rPr>
          <w:rFonts w:hint="eastAsia" w:asciiTheme="majorEastAsia" w:hAnsiTheme="majorEastAsia" w:eastAsiaTheme="majorEastAsia"/>
          <w:b/>
          <w:bCs/>
          <w:sz w:val="24"/>
        </w:rPr>
        <w:t>【推荐意见说明】</w:t>
      </w:r>
    </w:p>
    <w:p w14:paraId="7F882CCC">
      <w:pPr>
        <w:ind w:firstLine="480" w:firstLineChars="200"/>
        <w:rPr>
          <w:rFonts w:ascii="Times New Roman" w:hAnsi="Times New Roman" w:eastAsia="宋体" w:cs="Times New Roman"/>
          <w:sz w:val="24"/>
        </w:rPr>
      </w:pPr>
      <w:bookmarkStart w:id="37" w:name="OLE_LINK3"/>
      <w:bookmarkStart w:id="38" w:name="OLE_LINK5"/>
      <w:r>
        <w:rPr>
          <w:rFonts w:hint="eastAsia" w:ascii="Times New Roman" w:hAnsi="Times New Roman" w:eastAsia="宋体" w:cs="Times New Roman"/>
          <w:sz w:val="24"/>
        </w:rPr>
        <w:t>1.肺阳性结节标准：《中国肺癌低剂量CT筛查指南（2023年版）》将基线筛查中实性结节或部分实性结节直径≥5mm、非实性结节直径≥8㎜定义为阳性</w:t>
      </w:r>
      <w:r>
        <w:rPr>
          <w:rFonts w:hint="eastAsia" w:ascii="Times New Roman" w:hAnsi="Times New Roman" w:eastAsia="宋体" w:cs="Times New Roman"/>
          <w:sz w:val="24"/>
          <w:vertAlign w:val="superscript"/>
        </w:rPr>
        <w:fldChar w:fldCharType="begin"/>
      </w:r>
      <w:r>
        <w:rPr>
          <w:rFonts w:ascii="Times New Roman" w:hAnsi="Times New Roman" w:eastAsia="宋体" w:cs="Times New Roman"/>
          <w:sz w:val="24"/>
          <w:vertAlign w:val="superscript"/>
        </w:rPr>
        <w:instrText xml:space="preserve"> ADDIN ZOTERO_ITEM CSL_CITATION {"citationID":"agfh1gvp45","properties":{"formattedCitation":"[66]","plainCitation":"[66]","noteIndex":0},"citationItems":[{"id":64,"uris":["http://zotero.org/users/14735358/items/TCQZJUGK"],"itemData":{"id":64,"type":"arti</w:instrText>
      </w:r>
      <w:r>
        <w:rPr>
          <w:rFonts w:hint="eastAsia" w:ascii="Times New Roman" w:hAnsi="Times New Roman" w:eastAsia="宋体" w:cs="Times New Roman"/>
          <w:sz w:val="24"/>
          <w:vertAlign w:val="superscript"/>
        </w:rPr>
        <w:instrText xml:space="preserve">cle-journal","abstract":"肺癌是导致中国癌症死亡的首要原因。近年来低剂量计算机断层扫描（low-dose computed tomography,LDCT）筛查的效果进一步被证实，并且在高危人群选择、筛查间隔及结节管理的研究方面取得了显著进展。本研究的目的是对2018年中国肺癌LDCT筛查指南进行修订。由国家卫健委任命的中国肺癌早诊早治专家组专家及中国西部肺癌研究协作中心部分专家，共同参与了2023版中国肺癌筛查指南的修订工作。专家们根据近年来国内外LDCT肺癌筛查进展，结合我国肺癌流行病学特征，共同修订了本次肺癌筛查指南。本指南对以下方面进行了修订：（1）高危人群定义中考虑了除吸烟外其他肺癌危险因素；（2）对LDCT扫描参数进行了修改和补充；（3）扩大了部分筛查阴性个体的筛查间隔；（4）将部分阳性结节的随访时间由3个月调整为6个月；（5）强调了多学科诊疗（multi-disciplinary treatment, MDT）在阳性结节管理、肺癌诊断和治疗中的作用。本次修订将使得LDCT筛查指南更适应我国国情，并使筛查、干预与治疗路径更为明确。未来应进一步基于新兴技术，包括生物标志物及人工智能研究，优化肺癌LDCT筛查方法及技术。","archive":"C类","call-number":"1.94","collection-title":"无","container-title":"中国肺癌杂志","ISSN":"1009-3419","issue":"1","language":"zh-CN","license":"1.476","note":"45 citations(CNKI)[2024-8-1]\nCSCD: 核心库\n中文核心期刊/北大核心: 是\n中国科技核心期刊: 是\n复合影响因子: 2.217\n综合影响因子: 1.739\nrate: 4","page":"1-9","source":"二类","title":"中国肺癌低剂量CT筛查指南（2023年版）","volume":"26","author":[{"family":"范","given":"亚光"},{"family":"周","given":"清华"},{"family":"乔","given":"友林"},{"family":"张","given":"国桢"}],"issued":{"date-p</w:instrText>
      </w:r>
      <w:r>
        <w:rPr>
          <w:rFonts w:ascii="Times New Roman" w:hAnsi="Times New Roman" w:eastAsia="宋体" w:cs="Times New Roman"/>
          <w:sz w:val="24"/>
          <w:vertAlign w:val="superscript"/>
        </w:rPr>
        <w:instrText xml:space="preserve">arts":[["2023"]]}}}],"schema":"https://github.com/citation-style-language/schema/raw/master/csl-citation.json"} </w:instrText>
      </w:r>
      <w:r>
        <w:rPr>
          <w:rFonts w:hint="eastAsia" w:ascii="Times New Roman" w:hAnsi="Times New Roman" w:eastAsia="宋体" w:cs="Times New Roman"/>
          <w:sz w:val="24"/>
          <w:vertAlign w:val="superscript"/>
        </w:rPr>
        <w:fldChar w:fldCharType="separate"/>
      </w:r>
      <w:r>
        <w:rPr>
          <w:rFonts w:ascii="Times New Roman" w:hAnsi="Times New Roman" w:cs="Times New Roman"/>
          <w:sz w:val="24"/>
        </w:rPr>
        <w:t>[66]</w:t>
      </w:r>
      <w:r>
        <w:rPr>
          <w:rFonts w:hint="eastAsia" w:ascii="Times New Roman" w:hAnsi="Times New Roman" w:eastAsia="宋体" w:cs="Times New Roman"/>
          <w:sz w:val="24"/>
          <w:vertAlign w:val="superscript"/>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国际早期肺癌筛查行动计划(I-ELCAP)</w:t>
      </w:r>
      <w:r>
        <w:rPr>
          <w:rFonts w:hint="eastAsia" w:ascii="Times New Roman" w:hAnsi="Times New Roman" w:eastAsia="宋体" w:cs="Times New Roman"/>
          <w:sz w:val="24"/>
        </w:rPr>
        <w:t>研究表明，</w:t>
      </w:r>
      <w:bookmarkEnd w:id="37"/>
      <w:r>
        <w:rPr>
          <w:rFonts w:ascii="Times New Roman" w:hAnsi="Times New Roman" w:eastAsia="宋体" w:cs="Times New Roman"/>
          <w:sz w:val="24"/>
        </w:rPr>
        <w:t>将阳性结节</w:t>
      </w:r>
      <w:r>
        <w:rPr>
          <w:rFonts w:hint="eastAsia" w:ascii="Times New Roman" w:hAnsi="Times New Roman" w:eastAsia="宋体" w:cs="Times New Roman"/>
          <w:sz w:val="24"/>
        </w:rPr>
        <w:t>最大直径</w:t>
      </w:r>
      <w:r>
        <w:rPr>
          <w:rFonts w:ascii="Times New Roman" w:hAnsi="Times New Roman" w:eastAsia="宋体" w:cs="Times New Roman"/>
          <w:sz w:val="24"/>
        </w:rPr>
        <w:t>阈值从5 mm提高至6 mm可显著降低36.0%的假阳性率</w:t>
      </w:r>
      <w:r>
        <w:rPr>
          <w:rFonts w:hint="eastAsia" w:ascii="Times New Roman" w:hAnsi="Times New Roman" w:eastAsia="宋体" w:cs="Times New Roman"/>
          <w:sz w:val="24"/>
          <w:vertAlign w:val="superscript"/>
        </w:rPr>
        <w:fldChar w:fldCharType="begin"/>
      </w:r>
      <w:r>
        <w:rPr>
          <w:rFonts w:ascii="Times New Roman" w:hAnsi="Times New Roman" w:eastAsia="宋体" w:cs="Times New Roman"/>
          <w:sz w:val="24"/>
          <w:vertAlign w:val="superscript"/>
        </w:rPr>
        <w:instrText xml:space="preserve"> ADDIN ZOTERO_ITEM CSL_CITATION {"citationID":"a1oetnelv4v","properties":{"formattedCitation":"[67]","plainCitation":"[67]","noteIndex":0},"citationItems":[{"id":1165,"uris":["http://zotero.org/users/14735358/items/8D3SBSF5"],"itemData":{"id":1165,"type":"article-journal","abstract":"BACKGROUND: Low-dose computed tomography screening for lung cancer can reduce mortality among high-risk persons, but \"false-positive\" findings may result in unnecessary evaluations with attendant risks. The effect of alternative thresholds for defining a positive result on the rates of positive results and cancer diagnoses is unknown.\nOBJECTIVE: To assess the frequency of positive results and potential delays in diagnosis in the baseline round of screening by using more restrictive thresholds.\nDESIGN: Prospective cohort study.\nSETTING: Multi-institutional International Early Lung Cancer Action Program.\nPATIENTS: 21 136 participants with baseline computed tomography performed between 2006 and 2010.\nMEASUREMENTS: The frequency of solid and part-solid pulmonary nodules and the rate of lung cancer diagnosis by using current (5 mm) and more restrictive thresholds of nodule diameter.\nRESULTS: The frequency of positive results in the baseline round by using the current defin</w:instrText>
      </w:r>
      <w:r>
        <w:rPr>
          <w:rFonts w:hint="eastAsia" w:ascii="Times New Roman" w:hAnsi="Times New Roman" w:eastAsia="宋体" w:cs="Times New Roman"/>
          <w:sz w:val="24"/>
          <w:vertAlign w:val="superscript"/>
        </w:rPr>
        <w:instrText xml:space="preserve">ition of positive result (any parenchymal, solid or part-solid, noncalcified nodule ≥5.0 mm) was 16% (3396/21 136). When alternative threshold values of 6.0, 7.0, 8.0 and 9.0 mm were used, the frequencies of positive results were 10.2% (95% CI, 9.8% to 10</w:instrText>
      </w:r>
      <w:r>
        <w:rPr>
          <w:rFonts w:ascii="Times New Roman" w:hAnsi="Times New Roman" w:eastAsia="宋体" w:cs="Times New Roman"/>
          <w:sz w:val="24"/>
          <w:vertAlign w:val="superscript"/>
        </w:rPr>
        <w:instrText xml:space="preserve">.6%), 7.1% (CI, 6.7% to 7.4%), 5.1% (CI, 4.8% to 5.4%), and 4.0% (CI, 3.7% to 4.2%), respectively. Use of these alternative definitions would have reduced the work-up by 36%, 56%, 68%, and 75%, respectively. Concomitantly, lung cancer diagnostics would have been delayed by at most 9 months for 0%, 5.0% (CI, 1.1% to 9.0%), 5.9% (CI, 1.7 to 10.1%), and 6.7% (CI, 2.2% to 11.2%) of the cases of cancer, respectively.\nLIMITATION: This was a retrospective analysis and thus whether delays in diagnosis would have altered outcomes cannot be determined.\nCONCLUSION: These findings suggest that using a threshold of 7 or 8 mm to define positive results in the baseline round of computed tomography screening for lung cancer should be prospectively evaluated to determine whether the benefits of decreasing further work-up outweigh the consequent delay in diagnosis in some patients.","archive_location":"188 </w:instrText>
      </w:r>
      <w:r>
        <w:rPr>
          <w:rFonts w:ascii="Segoe UI Emoji" w:hAnsi="Segoe UI Emoji" w:eastAsia="宋体" w:cs="Segoe UI Emoji"/>
          <w:sz w:val="24"/>
          <w:vertAlign w:val="superscript"/>
        </w:rPr>
        <w:instrText xml:space="preserve">📊</w:instrText>
      </w:r>
      <w:r>
        <w:rPr>
          <w:rFonts w:ascii="Times New Roman" w:hAnsi="Times New Roman" w:eastAsia="宋体" w:cs="Times New Roman"/>
          <w:sz w:val="24"/>
          <w:vertAlign w:val="superscript"/>
        </w:rPr>
        <w:instrText xml:space="preserve">","call-number":"1","collection-title":"Q1","container-title":"Annals of Internal Medicine","DOI":"10.7326/0003-48</w:instrText>
      </w:r>
      <w:r>
        <w:rPr>
          <w:rFonts w:hint="eastAsia" w:ascii="Times New Roman" w:hAnsi="Times New Roman" w:eastAsia="宋体" w:cs="Times New Roman"/>
          <w:sz w:val="24"/>
          <w:vertAlign w:val="superscript"/>
        </w:rPr>
        <w:instrText xml:space="preserve">19-158-4-201302190-00004","ISSN":"1539-3704","issue":"4","journalAbbreviation":"Annals of Internal Medicine","language":"en","license":"28.7989","note":"PMID: 23420233\nRead_Status: New\nRead_Status_Date: 2024-09-22T11:04:28.651Z\nJCR分区: Q1\n中科院分区升级版: 医学1区\n中科院分区基础版: 医学1区\n影响因子: 19.6\n5年影响因子: 28.8","page":"246-252","source":"39.2","title":"Definition of a positive test result in computed tomography screening for lung cancer: a cohort study","title-short":"Definition of a positive test result in computed t</w:instrText>
      </w:r>
      <w:r>
        <w:rPr>
          <w:rFonts w:ascii="Times New Roman" w:hAnsi="Times New Roman" w:eastAsia="宋体" w:cs="Times New Roman"/>
          <w:sz w:val="24"/>
          <w:vertAlign w:val="superscript"/>
        </w:rPr>
        <w:instrText xml:space="preserve">omography screening for lung cancer","volume":"158","author":[{"family":"Henschke","given":"Claudia I."},{"family":"Yip","given":"Rowena"},{"family":"Yankelevitz","given":"David F."},{"family":"Smith","given":"James P."},{"literal":"International Early Lung Cancer Action Program Investigators*"}],"issued":{"date-parts":[["2013",2,19]]}}}],"schema":"https://github.com/citation-style-language/schema/raw/master/csl-citation.json"} </w:instrText>
      </w:r>
      <w:r>
        <w:rPr>
          <w:rFonts w:hint="eastAsia" w:ascii="Times New Roman" w:hAnsi="Times New Roman" w:eastAsia="宋体" w:cs="Times New Roman"/>
          <w:sz w:val="24"/>
          <w:vertAlign w:val="superscript"/>
        </w:rPr>
        <w:fldChar w:fldCharType="separate"/>
      </w:r>
      <w:r>
        <w:rPr>
          <w:rFonts w:ascii="Times New Roman" w:hAnsi="Times New Roman" w:cs="Times New Roman"/>
          <w:sz w:val="24"/>
        </w:rPr>
        <w:t>[67]</w:t>
      </w:r>
      <w:r>
        <w:rPr>
          <w:rFonts w:hint="eastAsia" w:ascii="Times New Roman" w:hAnsi="Times New Roman" w:eastAsia="宋体" w:cs="Times New Roman"/>
          <w:sz w:val="24"/>
          <w:vertAlign w:val="superscript"/>
        </w:rPr>
        <w:fldChar w:fldCharType="end"/>
      </w:r>
      <w:r>
        <w:rPr>
          <w:rFonts w:hint="eastAsia" w:ascii="Times New Roman" w:hAnsi="Times New Roman" w:eastAsia="宋体" w:cs="Times New Roman"/>
          <w:sz w:val="24"/>
        </w:rPr>
        <w:t>。综合国内外指南或共识与健康管理实践需求，</w:t>
      </w:r>
      <w:r>
        <w:rPr>
          <w:rFonts w:ascii="Times New Roman" w:hAnsi="Times New Roman" w:eastAsia="宋体" w:cs="Times New Roman"/>
          <w:sz w:val="24"/>
        </w:rPr>
        <w:t>本共识定义肺阳性结节标准如下：</w:t>
      </w:r>
      <w:r>
        <w:rPr>
          <w:rFonts w:hint="eastAsia" w:ascii="宋体" w:hAnsi="宋体" w:eastAsia="宋体" w:cs="Times New Roman"/>
          <w:sz w:val="24"/>
        </w:rPr>
        <w:t>①</w:t>
      </w:r>
      <w:r>
        <w:rPr>
          <w:rFonts w:hint="eastAsia" w:ascii="Times New Roman" w:hAnsi="Times New Roman" w:eastAsia="宋体" w:cs="Times New Roman"/>
          <w:sz w:val="24"/>
        </w:rPr>
        <w:t>首次检出：肺窗长径＞5mm的非钙化性结节，或发现气管或/及支气管可疑病变；</w:t>
      </w:r>
      <w:r>
        <w:rPr>
          <w:rFonts w:hint="eastAsia" w:ascii="宋体" w:hAnsi="宋体" w:eastAsia="宋体" w:cs="Times New Roman"/>
          <w:sz w:val="24"/>
        </w:rPr>
        <w:t>②</w:t>
      </w:r>
      <w:r>
        <w:rPr>
          <w:rFonts w:hint="eastAsia" w:ascii="Times New Roman" w:hAnsi="Times New Roman" w:eastAsia="宋体" w:cs="Times New Roman"/>
          <w:sz w:val="24"/>
        </w:rPr>
        <w:t>随访检出：</w:t>
      </w:r>
      <w:r>
        <w:rPr>
          <w:rFonts w:ascii="Times New Roman" w:hAnsi="Times New Roman" w:eastAsia="宋体" w:cs="Times New Roman"/>
          <w:sz w:val="24"/>
        </w:rPr>
        <w:t>新增非钙化性结节或气道病变</w:t>
      </w:r>
      <w:r>
        <w:rPr>
          <w:rFonts w:hint="eastAsia" w:ascii="Times New Roman" w:hAnsi="Times New Roman" w:eastAsia="宋体" w:cs="Times New Roman"/>
          <w:sz w:val="24"/>
        </w:rPr>
        <w:t>，或</w:t>
      </w:r>
      <w:r>
        <w:rPr>
          <w:rFonts w:ascii="Times New Roman" w:hAnsi="Times New Roman" w:eastAsia="宋体" w:cs="Times New Roman"/>
          <w:sz w:val="24"/>
        </w:rPr>
        <w:t>既有结节体积增大或实性成分增加</w:t>
      </w:r>
      <w:r>
        <w:rPr>
          <w:rFonts w:hint="eastAsia" w:ascii="Times New Roman" w:hAnsi="Times New Roman" w:eastAsia="宋体" w:cs="Times New Roman"/>
          <w:sz w:val="24"/>
        </w:rPr>
        <w:t>。</w:t>
      </w:r>
    </w:p>
    <w:p w14:paraId="77CF94CA">
      <w:pPr>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highlight w:val="magenta"/>
          <w:lang w:val="en-US" w:eastAsia="zh-CN"/>
        </w:rPr>
        <w:t>2.</w:t>
      </w:r>
      <w:r>
        <w:rPr>
          <w:rFonts w:hint="eastAsia" w:ascii="Times New Roman" w:hAnsi="Times New Roman" w:eastAsia="宋体" w:cs="Times New Roman"/>
          <w:sz w:val="24"/>
          <w:highlight w:val="magenta"/>
        </w:rPr>
        <w:t>高风险肺结节的阳性通知</w:t>
      </w:r>
      <w:r>
        <w:rPr>
          <w:rFonts w:hint="eastAsia" w:ascii="Times New Roman" w:hAnsi="Times New Roman" w:eastAsia="宋体" w:cs="Times New Roman"/>
          <w:sz w:val="24"/>
          <w:highlight w:val="magenta"/>
          <w:lang w:eastAsia="zh-CN"/>
        </w:rPr>
        <w:t>：</w:t>
      </w:r>
      <w:r>
        <w:rPr>
          <w:rFonts w:hint="eastAsia" w:ascii="Times New Roman" w:hAnsi="Times New Roman" w:eastAsia="宋体" w:cs="Times New Roman"/>
          <w:sz w:val="24"/>
          <w:highlight w:val="magenta"/>
        </w:rPr>
        <w:t>遵循《</w:t>
      </w:r>
      <w:r>
        <w:rPr>
          <w:rFonts w:ascii="Times New Roman" w:hAnsi="Times New Roman" w:eastAsia="宋体" w:cs="Times New Roman"/>
          <w:sz w:val="24"/>
          <w:highlight w:val="magenta"/>
        </w:rPr>
        <w:t>健康体检重要异常结果管理专家共识 （试行版）</w:t>
      </w:r>
      <w:r>
        <w:rPr>
          <w:rFonts w:hint="eastAsia" w:ascii="Times New Roman" w:hAnsi="Times New Roman" w:eastAsia="宋体" w:cs="Times New Roman"/>
          <w:sz w:val="24"/>
          <w:highlight w:val="magenta"/>
        </w:rPr>
        <w:t>2019》B类标准</w:t>
      </w:r>
      <w:r>
        <w:rPr>
          <w:rFonts w:hint="eastAsia" w:ascii="Times New Roman" w:hAnsi="Times New Roman" w:eastAsia="宋体" w:cs="Times New Roman"/>
          <w:sz w:val="24"/>
          <w:highlight w:val="magenta"/>
          <w:vertAlign w:val="superscript"/>
        </w:rPr>
        <w:fldChar w:fldCharType="begin"/>
      </w:r>
      <w:r>
        <w:rPr>
          <w:rFonts w:ascii="Times New Roman" w:hAnsi="Times New Roman" w:eastAsia="宋体" w:cs="Times New Roman"/>
          <w:sz w:val="24"/>
          <w:highlight w:val="magenta"/>
          <w:vertAlign w:val="superscript"/>
        </w:rPr>
        <w:instrText xml:space="preserve"> ADDIN ZOTERO_ITEM CSL_CITATION {"citationID":"au0lbhmdt0","properties":{"formattedCitation":"[74]","plainCitation":"[74]","noteIndex":0},"citationItems":[{"id":1455,"uris":["http://zotero.org/users/14735358/items/DEPL86VS"],"itemData":{"id":1455,"type":"</w:instrText>
      </w:r>
      <w:r>
        <w:rPr>
          <w:rFonts w:hint="eastAsia" w:ascii="Times New Roman" w:hAnsi="Times New Roman" w:eastAsia="宋体" w:cs="Times New Roman"/>
          <w:sz w:val="24"/>
          <w:highlight w:val="magenta"/>
          <w:vertAlign w:val="superscript"/>
        </w:rPr>
        <w:instrText xml:space="preserve">article-journal","abstract":"健康体检是早期发现疾病线索和健康隐患的诊疗行为。体检异常结果包括临床危急值、重大疾病及其线索、急慢性病变以及需要动态观察的异常检查结果,检后管理需要区别对待。因此,《中华健康管理学杂志》编辑委员会及中华医学会健康管理学分会共同组织全国健康管理(体检)领域的相关专家、学者进行反复论证,针对体检过程中发现的与重大疾病防治相关的重要异常结果的范围与管理开展了专项调研、意见征询及论证,并以《健康体检基本项目专家共识》为依据制定了本共识。本共识的实施有助于指导我国健康管理(体检)机构开展检中及检后重要异常结果的管理,规范医疗行为、保障医疗质量。","collection-title":"无","container-title":"中华健康管理学杂志","ISSN":"1674-0815","issue":"2","language":"zh","note":"abstractTranslation:\noriginal-title: Expert consensus on the management of important results with abnormal values in health checkup (pilot edition)\nRead_Status: New\nRead_Status_Date: 2025-03-14T08:06:51.800Z\nCSCD: 扩展库\n中国科技核心期刊: 是","page":"97-101","source":"WeiPu","title":"健康体检重要异常结果管理专家共识(试行版)","volume":"13","author":[{"literal":"中华医学会健康管理学分会"},{"literal":"《中华健康管理学杂志》编辑委员会"},{"literal":"张卿"},{"literal":"曾强"}],"issued":{"date-parts":[["2019",1]]}}}],"schema":"https://github.com/citation-style-language/schema/raw/master/csl-citation.json"} </w:instrText>
      </w:r>
      <w:r>
        <w:rPr>
          <w:rFonts w:hint="eastAsia" w:ascii="Times New Roman" w:hAnsi="Times New Roman" w:eastAsia="宋体" w:cs="Times New Roman"/>
          <w:sz w:val="24"/>
          <w:highlight w:val="magenta"/>
          <w:vertAlign w:val="superscript"/>
        </w:rPr>
        <w:fldChar w:fldCharType="separate"/>
      </w:r>
      <w:r>
        <w:rPr>
          <w:rFonts w:ascii="Times New Roman" w:hAnsi="Times New Roman" w:cs="Times New Roman"/>
          <w:sz w:val="24"/>
          <w:highlight w:val="magenta"/>
        </w:rPr>
        <w:t>[74]</w:t>
      </w:r>
      <w:r>
        <w:rPr>
          <w:rFonts w:hint="eastAsia" w:ascii="Times New Roman" w:hAnsi="Times New Roman" w:eastAsia="宋体" w:cs="Times New Roman"/>
          <w:sz w:val="24"/>
          <w:highlight w:val="magenta"/>
          <w:vertAlign w:val="superscript"/>
        </w:rPr>
        <w:fldChar w:fldCharType="end"/>
      </w:r>
      <w:r>
        <w:rPr>
          <w:rFonts w:hint="eastAsia" w:ascii="Times New Roman" w:hAnsi="Times New Roman" w:eastAsia="宋体" w:cs="Times New Roman"/>
          <w:sz w:val="24"/>
          <w:highlight w:val="magenta"/>
          <w:lang w:eastAsia="zh-CN"/>
        </w:rPr>
        <w:t>，</w:t>
      </w:r>
      <w:r>
        <w:rPr>
          <w:rFonts w:hint="eastAsia" w:ascii="Times New Roman" w:hAnsi="Times New Roman" w:eastAsia="宋体" w:cs="Times New Roman"/>
          <w:sz w:val="24"/>
          <w:highlight w:val="magenta"/>
        </w:rPr>
        <w:t>告知体检者本人，</w:t>
      </w:r>
      <w:r>
        <w:rPr>
          <w:rFonts w:hint="eastAsia" w:ascii="Times New Roman" w:hAnsi="Times New Roman" w:eastAsia="宋体" w:cs="Times New Roman"/>
          <w:sz w:val="24"/>
          <w:highlight w:val="magenta"/>
          <w:lang w:val="en-US" w:eastAsia="zh-CN"/>
        </w:rPr>
        <w:t>建议3个月密切随访或</w:t>
      </w:r>
      <w:r>
        <w:rPr>
          <w:rFonts w:hint="eastAsia" w:ascii="Times New Roman" w:hAnsi="Times New Roman" w:eastAsia="宋体" w:cs="Times New Roman"/>
          <w:sz w:val="24"/>
          <w:highlight w:val="magenta"/>
        </w:rPr>
        <w:t>MDT决定下一步诊疗方案</w:t>
      </w:r>
      <w:r>
        <w:rPr>
          <w:rFonts w:hint="eastAsia" w:ascii="Times New Roman" w:hAnsi="Times New Roman" w:eastAsia="宋体" w:cs="Times New Roman"/>
          <w:sz w:val="24"/>
          <w:highlight w:val="magenta"/>
          <w:lang w:eastAsia="zh-CN"/>
        </w:rPr>
        <w:t>（</w:t>
      </w:r>
      <w:r>
        <w:rPr>
          <w:rFonts w:hint="eastAsia" w:ascii="Times New Roman" w:hAnsi="Times New Roman" w:eastAsia="宋体" w:cs="Times New Roman"/>
          <w:sz w:val="24"/>
          <w:highlight w:val="magenta"/>
          <w:lang w:val="en-US" w:eastAsia="zh-CN"/>
        </w:rPr>
        <w:t>增加文献</w:t>
      </w:r>
      <w:r>
        <w:rPr>
          <w:rFonts w:hint="eastAsia" w:ascii="Times New Roman" w:hAnsi="Times New Roman" w:eastAsia="宋体" w:cs="Times New Roman"/>
          <w:sz w:val="24"/>
          <w:highlight w:val="magenta"/>
          <w:lang w:eastAsia="zh-CN"/>
        </w:rPr>
        <w:t>）</w:t>
      </w:r>
      <w:r>
        <w:rPr>
          <w:rFonts w:hint="eastAsia" w:ascii="Times New Roman" w:hAnsi="Times New Roman" w:eastAsia="宋体" w:cs="Times New Roman"/>
          <w:sz w:val="24"/>
        </w:rPr>
        <w:t>。按照国家卫健委2024年健康体检与管理质控要求，</w:t>
      </w:r>
      <w:r>
        <w:rPr>
          <w:rFonts w:ascii="Times New Roman" w:hAnsi="Times New Roman" w:eastAsia="宋体" w:cs="Times New Roman"/>
          <w:sz w:val="24"/>
        </w:rPr>
        <w:t>所有重要阳性结果需在 </w:t>
      </w:r>
      <w:r>
        <w:rPr>
          <w:rFonts w:ascii="Times New Roman" w:hAnsi="Times New Roman" w:eastAsia="宋体" w:cs="Times New Roman"/>
          <w:b/>
          <w:bCs/>
          <w:sz w:val="24"/>
        </w:rPr>
        <w:t>3个月内完成首次诊疗随访</w:t>
      </w:r>
      <w:r>
        <w:rPr>
          <w:rFonts w:ascii="Times New Roman" w:hAnsi="Times New Roman" w:eastAsia="宋体" w:cs="Times New Roman"/>
          <w:sz w:val="24"/>
        </w:rPr>
        <w:t>，并记录干预措施。</w:t>
      </w:r>
      <w:r>
        <w:rPr>
          <w:rFonts w:hint="eastAsia" w:ascii="Times New Roman" w:hAnsi="Times New Roman" w:eastAsia="宋体" w:cs="Times New Roman"/>
          <w:sz w:val="24"/>
        </w:rPr>
        <w:t>肺结节阳性通知推荐信息化高效、全周期闭环管理</w:t>
      </w:r>
      <w:bookmarkEnd w:id="36"/>
      <w:r>
        <w:rPr>
          <w:rFonts w:hint="eastAsia" w:ascii="Times New Roman" w:hAnsi="Times New Roman" w:eastAsia="宋体" w:cs="Times New Roman"/>
          <w:sz w:val="24"/>
        </w:rPr>
        <w:t>，</w:t>
      </w:r>
      <w:r>
        <w:rPr>
          <w:rFonts w:ascii="Times New Roman" w:hAnsi="Times New Roman" w:eastAsia="宋体" w:cs="Times New Roman"/>
          <w:sz w:val="24"/>
        </w:rPr>
        <w:t>降低随访遗漏风险</w:t>
      </w:r>
      <w:r>
        <w:rPr>
          <w:rFonts w:hint="eastAsia" w:ascii="Times New Roman" w:hAnsi="Times New Roman" w:eastAsia="宋体" w:cs="Times New Roman"/>
          <w:sz w:val="24"/>
        </w:rPr>
        <w:t>。</w:t>
      </w:r>
    </w:p>
    <w:p w14:paraId="7287C639">
      <w:pPr>
        <w:ind w:firstLine="480" w:firstLineChars="200"/>
        <w:rPr>
          <w:rFonts w:hint="eastAsia" w:ascii="Times New Roman" w:hAnsi="Times New Roman" w:eastAsia="宋体" w:cs="Times New Roman"/>
          <w:sz w:val="24"/>
        </w:rPr>
      </w:pPr>
    </w:p>
    <w:bookmarkEnd w:id="38"/>
    <w:p w14:paraId="718BF042">
      <w:pPr>
        <w:ind w:firstLine="417" w:firstLineChars="174"/>
        <w:rPr>
          <w:rFonts w:ascii="Times New Roman" w:hAnsi="Times New Roman" w:eastAsia="宋体" w:cs="Times New Roman"/>
          <w:sz w:val="24"/>
        </w:rPr>
      </w:pPr>
      <w:r>
        <w:rPr>
          <w:rFonts w:hint="eastAsia" w:ascii="Times New Roman" w:hAnsi="Times New Roman" w:eastAsia="宋体" w:cs="Times New Roman"/>
          <w:sz w:val="24"/>
        </w:rPr>
        <w:t>【推荐意见8】 肺结节特色门诊：推荐健康体检/管理机构开设肺结节健康管理门诊【</w:t>
      </w:r>
      <w:r>
        <w:rPr>
          <w:rFonts w:hint="eastAsia" w:ascii="Times New Roman" w:hAnsi="Times New Roman" w:eastAsia="宋体" w:cs="Times New Roman"/>
          <w:sz w:val="24"/>
          <w:lang w:val="en-US" w:eastAsia="zh-CN"/>
        </w:rPr>
        <w:t>1B</w:t>
      </w:r>
      <w:r>
        <w:rPr>
          <w:rFonts w:hint="eastAsia" w:ascii="Times New Roman" w:hAnsi="Times New Roman" w:eastAsia="宋体" w:cs="Times New Roman"/>
          <w:sz w:val="24"/>
        </w:rPr>
        <w:t>】。</w:t>
      </w:r>
    </w:p>
    <w:bookmarkEnd w:id="34"/>
    <w:p w14:paraId="208CFCF4">
      <w:pPr>
        <w:ind w:firstLine="480" w:firstLineChars="200"/>
        <w:rPr>
          <w:rFonts w:hint="eastAsia" w:ascii="仿宋" w:hAnsi="仿宋" w:eastAsia="仿宋"/>
          <w:color w:val="000000" w:themeColor="text1"/>
          <w:sz w:val="24"/>
          <w14:textFill>
            <w14:solidFill>
              <w14:schemeClr w14:val="tx1"/>
            </w14:solidFill>
          </w14:textFill>
        </w:rPr>
      </w:pPr>
      <w:r>
        <w:rPr>
          <w:rFonts w:hint="eastAsia" w:ascii="宋体" w:hAnsi="宋体" w:eastAsia="宋体"/>
          <w:sz w:val="24"/>
          <w:highlight w:val="yellow"/>
        </w:rPr>
        <w:t>（执笔老师：欧阳碧函，135 4869 6046）</w:t>
      </w:r>
    </w:p>
    <w:p w14:paraId="5BD0E28C">
      <w:pPr>
        <w:ind w:firstLine="482" w:firstLineChars="200"/>
        <w:rPr>
          <w:rFonts w:hint="eastAsia" w:asciiTheme="majorEastAsia" w:hAnsiTheme="majorEastAsia" w:eastAsiaTheme="majorEastAsia"/>
          <w:b/>
          <w:bCs/>
          <w:sz w:val="24"/>
        </w:rPr>
      </w:pPr>
      <w:r>
        <w:rPr>
          <w:rFonts w:hint="eastAsia" w:asciiTheme="majorEastAsia" w:hAnsiTheme="majorEastAsia" w:eastAsiaTheme="majorEastAsia"/>
          <w:b/>
          <w:bCs/>
          <w:sz w:val="24"/>
        </w:rPr>
        <w:t>【推荐意见说明】</w:t>
      </w:r>
    </w:p>
    <w:p w14:paraId="779000C1">
      <w:pPr>
        <w:pStyle w:val="9"/>
        <w:spacing w:before="0" w:beforeAutospacing="0" w:after="0" w:afterAutospacing="0"/>
        <w:ind w:firstLine="480" w:firstLineChars="200"/>
        <w:jc w:val="both"/>
        <w:rPr>
          <w:rFonts w:hint="eastAsia" w:ascii="Times New Roman" w:hAnsi="Times New Roman" w:eastAsia="宋体" w:cs="Times New Roman"/>
          <w:lang w:eastAsia="zh-CN"/>
        </w:rPr>
      </w:pPr>
      <w:bookmarkStart w:id="39" w:name="OLE_LINK8"/>
      <w:r>
        <w:rPr>
          <w:rFonts w:hint="eastAsia" w:ascii="Times New Roman" w:hAnsi="Times New Roman" w:eastAsia="宋体" w:cs="Times New Roman"/>
        </w:rPr>
        <w:t>1.肺结节健康管理门诊：以健康管理学科为主导，联合相关科室（放射科、呼吸与危重症医学科、胸外科、肿瘤科等）开设肺结节特色门诊，</w:t>
      </w:r>
      <w:r>
        <w:rPr>
          <w:rFonts w:ascii="Times New Roman" w:hAnsi="Times New Roman" w:eastAsia="宋体" w:cs="Times New Roman"/>
        </w:rPr>
        <w:t>实现从健康体检向主动健康管理的延伸转型</w:t>
      </w:r>
      <w:r>
        <w:rPr>
          <w:rFonts w:hint="eastAsia" w:ascii="Times New Roman" w:hAnsi="Times New Roman" w:eastAsia="宋体" w:cs="Times New Roman"/>
        </w:rPr>
        <w:t>。健康管理门诊可为肺结节人群提供就医通道，</w:t>
      </w:r>
      <w:r>
        <w:rPr>
          <w:rFonts w:ascii="Times New Roman" w:hAnsi="Times New Roman" w:eastAsia="宋体" w:cs="Times New Roman"/>
        </w:rPr>
        <w:t>显著提高肺结节管理的规范性与连续性，避免过度诊疗或随访脱落</w:t>
      </w:r>
      <w:r>
        <w:rPr>
          <w:rFonts w:hint="eastAsia" w:ascii="Times New Roman" w:hAnsi="Times New Roman" w:eastAsia="宋体" w:cs="Times New Roman"/>
          <w:lang w:eastAsia="zh-CN"/>
        </w:rPr>
        <w:t>，</w:t>
      </w:r>
      <w:r>
        <w:rPr>
          <w:rFonts w:hint="eastAsia" w:ascii="Times New Roman" w:hAnsi="Times New Roman" w:eastAsia="宋体" w:cs="Times New Roman"/>
        </w:rPr>
        <w:t>提高学科内涵建设水平</w:t>
      </w:r>
      <w:r>
        <w:rPr>
          <w:rFonts w:hint="eastAsia" w:ascii="Times New Roman" w:hAnsi="Times New Roman" w:eastAsia="宋体" w:cs="Times New Roman"/>
          <w:vertAlign w:val="superscript"/>
        </w:rPr>
        <w:fldChar w:fldCharType="begin"/>
      </w:r>
      <w:r>
        <w:rPr>
          <w:rFonts w:ascii="Times New Roman" w:hAnsi="Times New Roman" w:eastAsia="宋体" w:cs="Times New Roman"/>
          <w:vertAlign w:val="superscript"/>
        </w:rPr>
        <w:instrText xml:space="preserve"> ADDIN ZOTERO_ITEM CSL_CITATION {"citationID":"a1ipvknt7ou","properties":{"formattedCitation":"[75]","plainCitation":"[75]","noteIndex":0},"citationItems":[{"id":1463,"uris":["http://zotero.org/users/14735358/items/XHLH87VV"],"itemData":{"id":1463,"type":</w:instrText>
      </w:r>
      <w:r>
        <w:rPr>
          <w:rFonts w:hint="eastAsia" w:ascii="Times New Roman" w:hAnsi="Times New Roman" w:eastAsia="宋体" w:cs="Times New Roman"/>
          <w:vertAlign w:val="superscript"/>
        </w:rPr>
        <w:instrText xml:space="preserve">"article-journal","abstract":"慢性病已经成为全球范围内的热点问题,但是我国现阶段的慢性病健康管理服务现状仍与卫生健康工作要求有差距。健康管理服务认证,依据健康管理行业的特点和发展状况,帮助机构提高整体服务能力、改善服务方法。天津医科大学总医院健康管理中心在申请健康管理服务认证的过程中,逐步完善了各项健康管理工作,促进健康管理服务正规化、连续性和同质化发展,不仅带动中心的健康管理水平全面升级,同时探索并完善了全人群标准化健康管理流程。中心开设的检后门诊、健康管理门诊,以及专病筛查和管理的专病门诊,不仅形成了独树一帜的健康管理模式,还培养了一批集临床与健康管理于一身的健康管理人才。","collection-title":"无","container-title":"健康体检与管理","ISSN":"2096-9449","issue":"4","language":"zh","note":"CLC: 健康检查（体格检查）;\nRead_Status: New\nRead_Status_Date: 2025-03-14T08:13:45.816Z","page":"396-398","source":"掌桥科研","title":"以健康管理服务认证促体检后慢性病健康管理","volume":"4","author":[{"literal":"苏海燕"},{"literal":"张卿"}],"issued":{"date-parts":[["2023"]]}}}],"schema":"https://github.com/citation-style-language/schema/raw/master/csl-citation.json"} </w:instrText>
      </w:r>
      <w:r>
        <w:rPr>
          <w:rFonts w:hint="eastAsia" w:ascii="Times New Roman" w:hAnsi="Times New Roman" w:eastAsia="宋体" w:cs="Times New Roman"/>
          <w:vertAlign w:val="superscript"/>
        </w:rPr>
        <w:fldChar w:fldCharType="separate"/>
      </w:r>
      <w:r>
        <w:rPr>
          <w:rFonts w:hint="eastAsia" w:ascii="Times New Roman" w:hAnsi="Times New Roman" w:cs="Times New Roman"/>
        </w:rPr>
        <w:t>[75]</w:t>
      </w:r>
      <w:r>
        <w:rPr>
          <w:rFonts w:hint="eastAsia" w:ascii="Times New Roman" w:hAnsi="Times New Roman" w:eastAsia="宋体" w:cs="Times New Roman"/>
          <w:vertAlign w:val="superscript"/>
        </w:rPr>
        <w:fldChar w:fldCharType="end"/>
      </w:r>
      <w:r>
        <w:rPr>
          <w:rFonts w:hint="eastAsia" w:ascii="Times New Roman" w:hAnsi="Times New Roman" w:eastAsia="宋体" w:cs="Times New Roman"/>
        </w:rPr>
        <w:t>。</w:t>
      </w:r>
    </w:p>
    <w:p w14:paraId="1D22B160">
      <w:pPr>
        <w:pStyle w:val="9"/>
        <w:spacing w:before="0" w:beforeAutospacing="0" w:after="0" w:afterAutospacing="0"/>
        <w:ind w:firstLine="480" w:firstLineChars="200"/>
        <w:jc w:val="both"/>
        <w:rPr>
          <w:rFonts w:hint="eastAsia" w:ascii="Times New Roman" w:hAnsi="Times New Roman" w:eastAsia="宋体" w:cs="Times New Roman"/>
        </w:rPr>
      </w:pPr>
      <w:r>
        <w:rPr>
          <w:rFonts w:hint="eastAsia" w:ascii="Times New Roman" w:hAnsi="Times New Roman" w:eastAsia="宋体" w:cs="Times New Roman"/>
        </w:rPr>
        <w:t>2.工作流程：①</w:t>
      </w:r>
      <w:r>
        <w:rPr>
          <w:rFonts w:hint="eastAsia" w:ascii="Times New Roman" w:hAnsi="Times New Roman" w:eastAsia="宋体" w:cs="Times New Roman"/>
        </w:rPr>
        <w:t>标准化信息整合：门诊应完善肺结节人群相关信息，如年龄、职业、吸烟史、慢性肺病史、家族肿瘤史、治疗经过及转归、心理状态评估，建立结构化随访电子档案。②</w:t>
      </w:r>
      <w:r>
        <w:rPr>
          <w:rFonts w:hint="eastAsia" w:ascii="Times New Roman" w:hAnsi="Times New Roman" w:eastAsia="宋体" w:cs="Times New Roman"/>
        </w:rPr>
        <w:t>个性化方案定制：综合评估肺结节风险并与就诊者充分沟通后制定随访及诊疗方案。③</w:t>
      </w:r>
      <w:r>
        <w:rPr>
          <w:rFonts w:hint="eastAsia" w:ascii="Times New Roman" w:hAnsi="Times New Roman" w:eastAsia="宋体" w:cs="Times New Roman"/>
        </w:rPr>
        <w:t>精准化分级转诊：对</w:t>
      </w:r>
      <w:r>
        <w:rPr>
          <w:rFonts w:hint="eastAsia" w:ascii="Times New Roman" w:hAnsi="Times New Roman" w:eastAsia="宋体" w:cs="Times New Roman"/>
          <w:lang w:eastAsia="zh-CN"/>
        </w:rPr>
        <w:t>“</w:t>
      </w:r>
      <w:r>
        <w:rPr>
          <w:rFonts w:hint="eastAsia" w:ascii="Times New Roman" w:hAnsi="Times New Roman" w:eastAsia="宋体" w:cs="Times New Roman"/>
        </w:rPr>
        <w:t>难定性肺结节”启动MDT</w:t>
      </w:r>
      <w:r>
        <w:rPr>
          <w:rFonts w:hint="eastAsia" w:ascii="Times New Roman" w:hAnsi="Times New Roman" w:eastAsia="宋体" w:cs="Times New Roman"/>
        </w:rPr>
        <w:t>；对明确</w:t>
      </w:r>
      <w:r>
        <w:rPr>
          <w:rFonts w:hint="eastAsia" w:ascii="Times New Roman" w:hAnsi="Times New Roman" w:eastAsia="宋体" w:cs="Times New Roman"/>
          <w:lang w:val="en-US" w:eastAsia="zh-CN"/>
        </w:rPr>
        <w:t>肺癌患者</w:t>
      </w:r>
      <w:r>
        <w:rPr>
          <w:rFonts w:hint="eastAsia" w:ascii="Times New Roman" w:hAnsi="Times New Roman" w:eastAsia="宋体" w:cs="Times New Roman"/>
        </w:rPr>
        <w:t>建立绿色转诊通道</w:t>
      </w:r>
      <w:r>
        <w:rPr>
          <w:rFonts w:hint="eastAsia" w:ascii="Times New Roman" w:hAnsi="Times New Roman" w:eastAsia="宋体" w:cs="Times New Roman"/>
        </w:rPr>
        <w:t>分流至相应临床专科。</w:t>
      </w:r>
    </w:p>
    <w:p w14:paraId="56FB8451">
      <w:pPr>
        <w:pStyle w:val="9"/>
        <w:spacing w:before="0" w:beforeAutospacing="0" w:after="0" w:afterAutospacing="0"/>
        <w:jc w:val="both"/>
        <w:rPr>
          <w:rFonts w:ascii="Times New Roman" w:hAnsi="Times New Roman" w:eastAsia="宋体" w:cs="Times New Roman"/>
        </w:rPr>
      </w:pPr>
    </w:p>
    <w:bookmarkEnd w:id="39"/>
    <w:p w14:paraId="0A100C78">
      <w:pPr>
        <w:ind w:firstLine="417" w:firstLineChars="174"/>
        <w:rPr>
          <w:rFonts w:ascii="Times New Roman" w:hAnsi="Times New Roman" w:eastAsia="宋体" w:cs="Times New Roman"/>
          <w:sz w:val="24"/>
        </w:rPr>
      </w:pPr>
      <w:bookmarkStart w:id="40" w:name="OLE_LINK52"/>
      <w:r>
        <w:rPr>
          <w:rFonts w:hint="eastAsia" w:ascii="Times New Roman" w:hAnsi="Times New Roman" w:eastAsia="宋体" w:cs="Times New Roman"/>
          <w:sz w:val="24"/>
        </w:rPr>
        <w:t xml:space="preserve">【推荐意见9】 </w:t>
      </w:r>
      <w:bookmarkStart w:id="41" w:name="OLE_LINK10"/>
      <w:r>
        <w:rPr>
          <w:rFonts w:hint="eastAsia" w:ascii="Times New Roman" w:hAnsi="Times New Roman" w:eastAsia="宋体" w:cs="Times New Roman"/>
          <w:sz w:val="24"/>
        </w:rPr>
        <w:t>肺结节多学科会诊（MDT）：推荐针对“难定性肺结节”建立以健康管理学科为主导的肺结节MDT工作模式</w:t>
      </w:r>
      <w:bookmarkEnd w:id="41"/>
      <w:r>
        <w:rPr>
          <w:rFonts w:hint="eastAsia" w:ascii="Times New Roman" w:hAnsi="Times New Roman" w:eastAsia="宋体" w:cs="Times New Roman"/>
          <w:sz w:val="24"/>
        </w:rPr>
        <w:t>【1B】。</w:t>
      </w:r>
    </w:p>
    <w:p w14:paraId="24BB006F">
      <w:pPr>
        <w:spacing w:line="360" w:lineRule="auto"/>
        <w:ind w:firstLine="480" w:firstLineChars="200"/>
        <w:rPr>
          <w:rFonts w:hint="eastAsia" w:ascii="宋体" w:hAnsi="宋体" w:eastAsia="宋体"/>
          <w:sz w:val="24"/>
          <w:highlight w:val="yellow"/>
        </w:rPr>
      </w:pPr>
      <w:r>
        <w:rPr>
          <w:rFonts w:hint="eastAsia" w:ascii="宋体" w:hAnsi="宋体" w:eastAsia="宋体"/>
          <w:sz w:val="24"/>
          <w:highlight w:val="yellow"/>
        </w:rPr>
        <w:t>（执笔老师：鲁璟，153 5810 5262）</w:t>
      </w:r>
    </w:p>
    <w:p w14:paraId="350C5593">
      <w:pPr>
        <w:spacing w:line="360" w:lineRule="auto"/>
        <w:ind w:firstLine="482" w:firstLineChars="200"/>
        <w:rPr>
          <w:rFonts w:hint="eastAsia" w:asciiTheme="majorEastAsia" w:hAnsiTheme="majorEastAsia" w:eastAsiaTheme="majorEastAsia"/>
          <w:b/>
          <w:bCs/>
          <w:sz w:val="24"/>
        </w:rPr>
      </w:pPr>
      <w:r>
        <w:rPr>
          <w:rFonts w:hint="eastAsia" w:asciiTheme="majorEastAsia" w:hAnsiTheme="majorEastAsia" w:eastAsiaTheme="majorEastAsia"/>
          <w:b/>
          <w:bCs/>
          <w:sz w:val="24"/>
        </w:rPr>
        <w:t xml:space="preserve">【推荐意见说明】 </w:t>
      </w:r>
    </w:p>
    <w:p w14:paraId="353BCB89">
      <w:pPr>
        <w:pStyle w:val="9"/>
        <w:numPr>
          <w:ilvl w:val="0"/>
          <w:numId w:val="1"/>
        </w:numPr>
        <w:spacing w:before="0" w:beforeAutospacing="0" w:after="0" w:afterAutospacing="0"/>
        <w:ind w:firstLine="480" w:firstLineChars="200"/>
        <w:jc w:val="both"/>
        <w:rPr>
          <w:rFonts w:ascii="Times New Roman" w:hAnsi="Times New Roman" w:eastAsia="宋体" w:cs="Times New Roman"/>
        </w:rPr>
      </w:pPr>
      <w:r>
        <w:rPr>
          <w:rFonts w:hint="eastAsia" w:ascii="Times New Roman" w:hAnsi="Times New Roman" w:eastAsia="宋体" w:cs="Times New Roman"/>
        </w:rPr>
        <w:t>“难定性肺结节”</w:t>
      </w:r>
      <w:r>
        <w:rPr>
          <w:rFonts w:hint="eastAsia" w:ascii="Times New Roman" w:hAnsi="Times New Roman" w:eastAsia="宋体" w:cs="Times New Roman"/>
          <w:lang w:eastAsia="zh-CN"/>
        </w:rPr>
        <w:t>：</w:t>
      </w:r>
      <w:r>
        <w:rPr>
          <w:rFonts w:hint="eastAsia" w:ascii="Times New Roman" w:hAnsi="Times New Roman" w:eastAsia="宋体" w:cs="Times New Roman"/>
        </w:rPr>
        <w:t>高度怀疑早期肺癌</w:t>
      </w:r>
      <w:r>
        <w:rPr>
          <w:rFonts w:hint="eastAsia" w:ascii="Times New Roman" w:hAnsi="Times New Roman" w:eastAsia="宋体" w:cs="Times New Roman"/>
          <w:lang w:val="en-US" w:eastAsia="zh-CN"/>
        </w:rPr>
        <w:t>但</w:t>
      </w:r>
      <w:r>
        <w:rPr>
          <w:rFonts w:hint="eastAsia" w:ascii="Times New Roman" w:hAnsi="Times New Roman" w:eastAsia="宋体" w:cs="Times New Roman"/>
        </w:rPr>
        <w:t>无法通过非手术活检明确诊断的肺结节</w:t>
      </w:r>
      <w:r>
        <w:rPr>
          <w:rFonts w:hint="eastAsia" w:ascii="Times New Roman" w:hAnsi="Times New Roman" w:eastAsia="宋体" w:cs="Times New Roman"/>
          <w:vertAlign w:val="superscript"/>
        </w:rPr>
        <w:fldChar w:fldCharType="begin"/>
      </w:r>
      <w:r>
        <w:rPr>
          <w:rFonts w:ascii="Times New Roman" w:hAnsi="Times New Roman" w:eastAsia="宋体" w:cs="Times New Roman"/>
          <w:vertAlign w:val="superscript"/>
        </w:rPr>
        <w:instrText xml:space="preserve"> ADDIN ZOTERO_ITEM CSL_CITATION {"citationID":"a155qlc1o7o","properties":{"formattedCitation":"[76]","plainCitation":"[76]","noteIndex":0},"citationItems":[{"id":1190,"uris":["http://zotero.org/users/14735358/items/Q2QCP4YV"],"itemData":{"id":1190,"type":</w:instrText>
      </w:r>
      <w:r>
        <w:rPr>
          <w:rFonts w:hint="eastAsia" w:ascii="Times New Roman" w:hAnsi="Times New Roman" w:eastAsia="宋体" w:cs="Times New Roman"/>
          <w:vertAlign w:val="superscript"/>
        </w:rPr>
        <w:instrText xml:space="preserve">"article-journal","abstract":"肺结节发病率非常高，隐藏其中的早期肺癌因为结节较小很难诊断，常引起延误诊断或过度治疗。为重视和解决这一问题，并基于以往经验特提出\"难定性肺结节\"这一新的分类。\"难定性肺结节\"定义为无法通过非手术活检明确诊断，且高度怀疑为早期肺癌的肺结节。可通过白春学提出的将\"复杂问题简单化、简单问题数字化、数字问题程序化，程序问题体系化\"的物联网医学技术，同质化提高评估肺结节中早期肺癌的敏感度和特异度，避免延误诊断和过度治疗。","archive":"三类","collection-title":"无","container-title":"国际呼吸杂志","ISSN":"1673-436X","issue":"1","language":"zh-CN","license":"0.412","note":"publicationTag: CSTPCD\nRead_Status: New\nRead_Status_Date: 2024-11-13T11:10:59.741Z\n中国科技核心期刊: 是","page":"1-4","title":"难定性肺结节","author":[{"literal":"杨达伟"},{"literal":"童琳"},{"family":"A","given":"Powell Charles"},{"literal":"白春学"}],"issued":{"date-parts":[["2022"]]}}}],"schema":"https://github.com/citation-style-language/schema/raw/master/csl-citation.json"} </w:instrText>
      </w:r>
      <w:r>
        <w:rPr>
          <w:rFonts w:hint="eastAsia" w:ascii="Times New Roman" w:hAnsi="Times New Roman" w:eastAsia="宋体" w:cs="Times New Roman"/>
          <w:vertAlign w:val="superscript"/>
        </w:rPr>
        <w:fldChar w:fldCharType="separate"/>
      </w:r>
      <w:r>
        <w:rPr>
          <w:rFonts w:hint="eastAsia" w:ascii="Times New Roman" w:hAnsi="Times New Roman" w:cs="Times New Roman"/>
        </w:rPr>
        <w:t>[76]</w:t>
      </w:r>
      <w:r>
        <w:rPr>
          <w:rFonts w:hint="eastAsia" w:ascii="Times New Roman" w:hAnsi="Times New Roman" w:eastAsia="宋体" w:cs="Times New Roman"/>
          <w:vertAlign w:val="superscript"/>
        </w:rPr>
        <w:fldChar w:fldCharType="end"/>
      </w:r>
      <w:r>
        <w:rPr>
          <w:rFonts w:hint="eastAsia" w:ascii="Times New Roman" w:hAnsi="Times New Roman" w:eastAsia="宋体" w:cs="Times New Roman"/>
        </w:rPr>
        <w:t>。因为很难在术前明确病理诊断，随访可能延误治疗，手术又可能导致过度治疗。针对 “难定性肺结节”推荐肺结节MDT多学科会诊决定下一步诊疗方案。</w:t>
      </w:r>
    </w:p>
    <w:p w14:paraId="51FC0628">
      <w:pPr>
        <w:pStyle w:val="9"/>
        <w:spacing w:before="0" w:beforeAutospacing="0" w:after="0" w:afterAutospacing="0"/>
        <w:ind w:firstLine="480" w:firstLineChars="200"/>
        <w:jc w:val="both"/>
        <w:rPr>
          <w:rFonts w:ascii="Times New Roman" w:hAnsi="Times New Roman" w:eastAsia="宋体" w:cs="Times New Roman"/>
        </w:rPr>
      </w:pPr>
      <w:r>
        <w:rPr>
          <w:rFonts w:hint="eastAsia" w:ascii="Times New Roman" w:hAnsi="Times New Roman" w:eastAsia="宋体" w:cs="Times New Roman"/>
        </w:rPr>
        <w:t>2.肺结节MDT多学科会诊：国际肺癌研究协会在肺癌筛查的声明中明确指出，多学科专家组成的团队</w:t>
      </w:r>
      <w:r>
        <w:rPr>
          <w:rFonts w:hint="eastAsia" w:ascii="Times New Roman" w:hAnsi="Times New Roman" w:eastAsia="宋体" w:cs="Times New Roman"/>
          <w:lang w:val="en-US" w:eastAsia="zh-CN"/>
        </w:rPr>
        <w:t>是筛查的关键</w:t>
      </w:r>
      <w:r>
        <w:rPr>
          <w:rFonts w:hint="eastAsia" w:ascii="Times New Roman" w:hAnsi="Times New Roman" w:eastAsia="宋体" w:cs="Times New Roman"/>
        </w:rPr>
        <w:t>。肺结节MDT团队涵盖放射科、呼吸与危重症医学科、胸外科及肿瘤科等核心科室，同时纳入健康管理</w:t>
      </w:r>
      <w:r>
        <w:rPr>
          <w:rFonts w:hint="eastAsia" w:ascii="Times New Roman" w:hAnsi="Times New Roman" w:eastAsia="宋体" w:cs="Times New Roman"/>
          <w:lang w:val="en-US" w:eastAsia="zh-CN"/>
        </w:rPr>
        <w:t>学</w:t>
      </w:r>
      <w:r>
        <w:rPr>
          <w:rFonts w:hint="eastAsia" w:ascii="Times New Roman" w:hAnsi="Times New Roman" w:eastAsia="宋体" w:cs="Times New Roman"/>
        </w:rPr>
        <w:t>科、介入科、放疗科和病理科等辅助科室，形成系统化协作机制</w:t>
      </w:r>
      <w:r>
        <w:rPr>
          <w:rFonts w:ascii="Times New Roman" w:hAnsi="Times New Roman" w:eastAsia="宋体" w:cs="Times New Roman"/>
        </w:rPr>
        <w:fldChar w:fldCharType="begin"/>
      </w:r>
      <w:r>
        <w:rPr>
          <w:rFonts w:ascii="Times New Roman" w:hAnsi="Times New Roman" w:eastAsia="宋体" w:cs="Times New Roman"/>
        </w:rPr>
        <w:instrText xml:space="preserve"> ADDIN ZOTERO_ITEM CSL_CITATION {"citationID":"asp0iprik9","properties":{"formattedCitation":"[6,66,70,77]","plainCitation":"[6,66,70,77]","noteIndex":0},"citationItems":[{"id":1376,"uris":["http://zotero.org/users/14735358/items/9H748AHA"],"itemData":{"i</w:instrText>
      </w:r>
      <w:r>
        <w:rPr>
          <w:rFonts w:hint="eastAsia" w:ascii="Times New Roman" w:hAnsi="Times New Roman" w:eastAsia="宋体" w:cs="Times New Roman"/>
        </w:rPr>
        <w:instrText xml:space="preserve">d":1376,"type":"article-journal","abstract":"null 肺癌发病率与病死率在我国居恶性肿瘤之首，目前我国肺癌5年生存率为19.7%，肺癌Ⅰ期患者5年生存率可达77%~92%，肺癌早期诊断和治疗是提高肺癌5年生存率、改善患者预后的关键。为此中华医学会呼吸病学分会肺癌学组、中国肺癌防治联盟组织专家于2015年制定了《肺部结节诊治中国专家共识》，2018年对该共识进行了更新，形成了《肺结节诊治中国专家共识（2018年版）》，并在中国肺癌防治联盟肺结节诊治分中心推广，提出“智能救治百万早期肺癌工程”，规范和提高了我国肺结节暨早期肺癌诊治水平。在此背景下，根据近年来中国肺癌防治联盟肺结节诊治分中心的推广经验，更新现有的文献证据，对该共识进行第三次修订和更新，形成了《肺结节诊治中国专家共识（2024年版）》。本次共识更新内容主要包括以下几个方面：（1）根据我国国情界定我国肺癌高危人群筛查年龄；（2）提出难定性肺结节定义以避免延误诊断和治疗；（3）对人工智能（artificial intelligence，AI）影像辅助诊断系统评估肺结节以科学评价，并提出人机MDT以避免AI的局限性；（4）将肺结节评估分为常规和个体化评估，基于循证医学证据对于不同类型和大小肺结节管理细则给予了推荐。本共识共形成18条推荐意见指导肺结节暨肺癌早期诊治临床实践，以规范和提高我国肺结节暨早期肺癌的诊治水平，提高肺癌5年生存率、改善患者预后。","archive":"C类","archive_location":"3 </w:instrText>
      </w:r>
      <w:r>
        <w:rPr>
          <w:rFonts w:ascii="Segoe UI Emoji" w:hAnsi="Segoe UI Emoji" w:eastAsia="宋体" w:cs="Segoe UI Emoji"/>
        </w:rPr>
        <w:instrText xml:space="preserve">📊</w:instrText>
      </w:r>
      <w:r>
        <w:rPr>
          <w:rFonts w:hint="eastAsia" w:ascii="Times New Roman" w:hAnsi="Times New Roman" w:eastAsia="宋体" w:cs="Times New Roman"/>
        </w:rPr>
        <w:instrText xml:space="preserve">","call-number":"1.939","collection-title":"无","container-title":"中华结核和呼吸杂志","DOI":"10.3760/cma.j.cn112147-20231109-00300","ISSN":"1001-0939","issue":"8","language":"zh","license":"1.722","note":"CSCD: 核心库\n中文核心期刊/北大核心: 是\n南农高质量: 三类","page":"716-729","source":"一类","title":"肺结节诊治中国专家共识（2024年版）","volume":"47","author":[{"literal":"中华医学会呼吸病学分会"},{"literal":"中国肺癌防治联盟专家组"}],"issued":{"date-parts":[["2024",8,12]]}},"label":"page"},{"id":64,"uris":["http://zotero.org/users/14735358/items/TCQZJUGK"],"itemData":{"id":64,"type":"article-journal","abstract":"肺癌是导致中国癌症死亡的首要原因。近年来低剂量计算机断层扫描（low-dose computed tomography,LDCT）筛查的效果进一步被证实，并且在高危人群选择、筛查间隔及结节管理的研究方面取得了显著进展。本研究的目的是对2018年中国肺癌LDCT筛查指南进行修订。由国家卫健委任命的中国肺癌早诊早治专家组专家及中国西部肺癌研究协作中心部分专家，共同参与了2023版中国肺癌筛查指南的修订工作。专家们根据近年来国内外LDCT肺癌筛查进展，结合我国肺癌流行病学特征，共同修订了本次肺癌筛查指南。本指南对以下方面进行了修订：（1）高危人群定义中考虑了除吸烟外其他肺癌危险因素；（2）对LDCT扫描参数进行了修改和补充；（3）扩大了部分筛查阴性个体的筛查间隔；（4）将部分阳性结节的随访时间由3个月调整为6个月；（5）强调了多学科诊疗（multi-disciplinary treatment, MDT）在阳性结节管理、肺癌诊断和治疗中的作用。本次修订将使得LDCT筛查指南更适应我国国情，并使筛查、干预与治疗路径更为明确。未来应进一步基于新兴技术，包括生物标志物及人工智能研究，优化肺癌LDCT筛查方法及技术。","archive":"C类","call-number":"1.94","collection-title":"无","container-title":"中国肺癌杂志","ISSN":"1009-3419","issue":"1","language":"zh-CN","license":"1.476","note":"45 citations(CNKI)[2024-8-1]\nCSCD: 核心库\n中文核心期刊/北大核心: 是\n中国科技核心期刊: 是\n复合影响因子: 2.217\n综合影响因子: 1.739\nrate: 4","page":"1-9","source":"二类","title":"中国肺癌低剂量CT筛查指南（2023年版）","volume":"26","author":[{"family":"范","given":"亚光"},{"family":"周","given":"清华"},{"family":"乔","given":"友林"},{"family":"张","given":"国桢"}],"issued":{"date-parts":[["2023"]]}},"label":"page"},{"id":"SEfD6EFX/zClu1vDL","uris":["h</w:instrText>
      </w:r>
      <w:r>
        <w:rPr>
          <w:rFonts w:ascii="Times New Roman" w:hAnsi="Times New Roman" w:eastAsia="宋体" w:cs="Times New Roman"/>
        </w:rPr>
        <w:instrText xml:space="preserve">ttp://zotero.org/users/14735358/items/NELL5EDQ"],"itemData":{"id":1161,"type":"article-journal","abstract":"Screening with low-dose computed tomography of high-risk individuals with a smoking history reduces lung cancer mortality. Current screening guidelines and eligibility criteria can miss more than 50% of lung cancers, and in some geographic areas, such as East Asia, a large proportion of the missed lung cancers are in never-smokers. Although randomized trials revealed the benefits of screening for people who smoke, these trials generally excluded never-smokers. Thus, the feasibility and effectiveness of lung cancer screening of individuals who never smoked are uncertain. Several known and suspected risk factors for lung cancers in never-smokers such as exposure to secondhand smoke, occupational carcinogens, radon, air pollution, and pulmonary diseases, such as chronic obstructive pulmonary disease and interstitial lung diseases, and intrinsic factors, such as age, are well noted. In this regard, knowledge of risk factors may make possible quantification and prediction of lung cancer risk in never smokers. It is worth considering if and how never smokers could be included in population-based screening programs. As the implementation of these programs is challenging in many countries owing to multiple factors and the epidemiologic differences by global regions, these issues will need to be evaluated in each country taking into account various factors, including accuracy of risk assessment and cost-effectiveness of screening in never smokers. This report aims to outline current knowledge on risk factors for lung cancer in never smokers to propose research strategies for this topic and initiate a broader discussion on lung cancer screening of never smokers. Similar considerations can be made in current and ex-smokers, which do not fulfill the current screening inclusion criteria, but otherwise are at increased risk. Although screening of never smokers may in the future be effectively conducted, current e</w:instrText>
      </w:r>
      <w:r>
        <w:rPr>
          <w:rFonts w:hint="eastAsia" w:ascii="Times New Roman" w:hAnsi="Times New Roman" w:eastAsia="宋体" w:cs="Times New Roman"/>
        </w:rPr>
        <w:instrText xml:space="preserve">vidence to support widespread implementation of this practice is lacking.","archive_location":"医学1区 Top","call-number":"20.9994","collection-title":"Q1","container-title":"Journal of Thoracic Oncology","DOI":"10.1016/j.jtho.2021.07.031","ISSN":"15560864","issue":"1","journalAbbreviation":"J Thorac Oncol","language":"en","license":"16.4996","note":"PMID: 34455065\nRead_Status: New\nRead_Status_Date: 2024-09-22T10:25:55.122Z","page":"56-66","source":"肿瘤学1区  呼吸系统1区","title":"Screening for Lung Cancer in Indi</w:instrText>
      </w:r>
      <w:r>
        <w:rPr>
          <w:rFonts w:ascii="Times New Roman" w:hAnsi="Times New Roman" w:eastAsia="宋体" w:cs="Times New Roman"/>
        </w:rPr>
        <w:instrText xml:space="preserve">viduals Who Never Smoked: An International Association for the Study of Lung Cancer Early Detection and Screening Committee Report","title-short":"Screening for Lung Cancer in Individuals Who Never Smoked","volume":"17","author":[{"family":"Kerpel-Fronius","given":"Anna"},{"family":"Tammemägi","given":"Martin"},{"family":"Cavic","given":"Milena"},{"family":"Henschke","given":"Claudia"},{"family":"Jiang","given":"Long"},{"family":"Kazerooni","given":"Ella"},{"family":"Lee","given":"Choon-Taek"},{"family":"Ventura","given":"Luigi"},{"family":"Yang","given":"Dawei"},{"family":"Lam","given":"Stephen"},{"family":"Huber","given":"Rudolf M."},{"family":"Yang","given":"Dawei"},{"family":"Zulueta","given":"Javier"},{"family":"Viola","given":"Lucia"},{"family":"Mohan","given":"Anant"},{"family":"Lee","given":"Choon-Taek"},{"family":"Cavic","given":"Milena"},{"family":"Schmidt","given":"Heidi"},{"family":"Kazerooni","given":"Ella"},{"family":"Sales Dos Santos","given":"Ricardo"},{"family":"Kerpel-Fronius","given":"Anna"},{"family":"Henschke","given":"Claudia"},{"family":"Ventura","given":"Luigi"},{"family":"Jiang","given":"Long"},{"family":"Sozzi","given":"Gabriella"},{"family":"Tammemägi","given":"Martin"},{"family":"Lam","given":"Stephen"},{"family":"Huber","given":"Rudolf"}],"issued":{"date-parts":[["2022",1]]}},"label":"page"},{"id":1163,"uris":["http://zotero.org/users/14735358/items/NR8ZTPTN"],"itemData":{"id":1163,"type":"article-journal","abstract":"The NCCN Clinical Practice Guidelines in Oncology (NCCN Guidelines) for Non–Small Cell Lung Cancer (NSCLC) provide recommendations for the treatment of patients with NSCLC, including diagnosis, primary disease management, surveillance for relapse, and subsequent treatment. The panel has updated the list of recomm</w:instrText>
      </w:r>
      <w:r>
        <w:rPr>
          <w:rFonts w:hint="eastAsia" w:ascii="Times New Roman" w:hAnsi="Times New Roman" w:eastAsia="宋体" w:cs="Times New Roman"/>
        </w:rPr>
        <w:instrText xml:space="preserve">ended targeted therapies based on recent FDA approvals and clinical data. This selection from the NCCN Guidelines for NSCLC focuses on treatment recommendations for advanced or metastatic NSCLC with actionable molecular biomarkers.","archive_location":"医学2区","call-number":"14.8000","collection-title":"Q1","container-title":"Journal of the National Comprehensive Cancer Network","DOI":"10.6004/jnccn.2204.0023","ISSN":"1540-1405, 1540-1413","issue":"4","journalAbbreviation":"J Natl Compr Canc Ne","language":"en-US","license":"12.3008","note":"PMID: 38754467\nRead_Status: New\nRead_Status_Date: 2024-09-22T10:28:07.956Z\nJCR分区: Q1\n中科院分区升级版: 医学2区\n中科院分区基础版: 医学1区\n影响因子: 14.8\n5年影响因子: 12.3","page":"249-274","source":"肿瘤学3区","title":"Non-Small Cell Lung Cancer, V</w:instrText>
      </w:r>
      <w:r>
        <w:rPr>
          <w:rFonts w:ascii="Times New Roman" w:hAnsi="Times New Roman" w:eastAsia="宋体" w:cs="Times New Roman"/>
        </w:rPr>
        <w:instrText xml:space="preserve">ersion 4.2024, NCCN Clinical Practice Guidelines in Oncology","volume":"22","author":[{"family":"Riely","given":"Gregory J."},{"family":"Wood","given":"Douglas E."},{"family":"Ettinger","given":"David S."},{"family":"Aisner","given":"Dara L."},{"family":"Akerley","given":"Wallace"},{"family":"Bauman","given":"Jessica R."},{"family":"Bharat","given":"Ankit"},{"family":"Bruno","given":"Debora S."},{"family":"Chang","given":"Joe Y."},{"family":"Chirieac","given":"Lucian R."},{"family":"DeCamp","given":"Malcolm"},{"family":"Desai","given":"Aakash P."},{"family":"Dilling","given":"Thomas J."},{"family":"Dowell","given":"Jonathan"},{"family":"Durm","given":"Gregory A."},{"family":"Gettinger","given":"Scott"},{"family":"Grotz","given":"Travis E."},{"family":"Gubens","given":"Matthew A."},{"family":"Juloori","given":"Aditya"},{"family":"Lackner","given":"Rudy P."},{"family":"Lanuti","given":"Michael"},{"family":"Lin","given":"Jules"},{"family":"Loo","given":"Billy W."},{"family":"Lovly","given":"Christine M."},{"family":"Maldonado","given":"Fabien"},{"family":"Massarelli","given":"Erminia"},{"family":"Morgensztern","given":"Daniel"},{"family":"Mullikin","given":"Trey C."},{"family":"Ng","given":"Thomas"},{"family":"Owen","given":"Dawn"},{"family":"Owen","given":"Dwight H."},{"family":"Patel","given":"Sandip P."},{"family":"Patil","given":"Tejas"},{"family":"Polanco","given":"Patricio M."},{"family":"Riess","given":"Jonathan"},{"family":"Shapiro","given":"Theresa A."},{"family":"Singh","given":"Aditi P."},{"family":"Stevenson","given":"James"},{"family":"Tam","given":"Alda"},{"family":"Tanvetyanon","given":"Tawee"},{"family":"Yanagawa","given":"Jane"},{"family":"Yang","given":"Stephen C."},{"family":"Yau","given":"Edwin"},{"family":"Gregory","given":"Kristina M."},{"family":"Hang","given":"Lisa"}],"issued":{"date-parts":[["2024",5]]}},"label":"page"}],"schema":"https://github.com/citation-style-language/schema/raw/master/csl-citation.json"} </w:instrText>
      </w:r>
      <w:r>
        <w:rPr>
          <w:rFonts w:ascii="Times New Roman" w:hAnsi="Times New Roman" w:eastAsia="宋体" w:cs="Times New Roman"/>
        </w:rPr>
        <w:fldChar w:fldCharType="separate"/>
      </w:r>
      <w:r>
        <w:rPr>
          <w:rFonts w:hint="eastAsia" w:ascii="Times New Roman" w:hAnsi="Times New Roman" w:cs="Times New Roman"/>
        </w:rPr>
        <w:t>[66,70]</w:t>
      </w:r>
      <w:r>
        <w:rPr>
          <w:rFonts w:ascii="Times New Roman" w:hAnsi="Times New Roman" w:eastAsia="宋体" w:cs="Times New Roman"/>
        </w:rPr>
        <w:fldChar w:fldCharType="end"/>
      </w:r>
      <w:r>
        <w:rPr>
          <w:rFonts w:hint="eastAsia" w:ascii="Times New Roman" w:hAnsi="Times New Roman" w:eastAsia="宋体" w:cs="Times New Roman"/>
        </w:rPr>
        <w:t>。本共识创新性提出以健康管理学科为主导的MDT工作模式，充分发挥健康管理专业人员在筛查组织、会诊协调及健康宣教方面的枢纽作用，有效衔接"筛查-诊断-管理"全流程；构建以患者为中心的个体化管理体系，使核心临床团队能更精准地进行结节风险评估，制定基于循证医学的决策方案，最终实现诊疗效能提升与患者获益最大化的双重目标。</w:t>
      </w:r>
    </w:p>
    <w:p w14:paraId="4C851FFF">
      <w:pPr>
        <w:pStyle w:val="9"/>
        <w:spacing w:before="0" w:beforeAutospacing="0" w:after="0" w:afterAutospacing="0"/>
        <w:ind w:firstLine="480" w:firstLineChars="200"/>
        <w:jc w:val="both"/>
        <w:rPr>
          <w:rFonts w:ascii="Times New Roman" w:hAnsi="Times New Roman" w:eastAsia="宋体" w:cs="Times New Roman"/>
        </w:rPr>
      </w:pPr>
      <w:r>
        <w:rPr>
          <w:rFonts w:hint="eastAsia" w:ascii="Times New Roman" w:hAnsi="Times New Roman" w:eastAsia="宋体" w:cs="Times New Roman"/>
        </w:rPr>
        <w:t>2.肺结节MDT 工作流程：</w:t>
      </w:r>
    </w:p>
    <w:p w14:paraId="116000F6">
      <w:pPr>
        <w:pStyle w:val="9"/>
        <w:spacing w:before="0" w:beforeAutospacing="0" w:after="0" w:afterAutospacing="0"/>
        <w:ind w:firstLine="480" w:firstLineChars="200"/>
        <w:jc w:val="both"/>
        <w:rPr>
          <w:rFonts w:ascii="Times New Roman" w:hAnsi="Times New Roman" w:eastAsia="宋体" w:cs="Times New Roman"/>
        </w:rPr>
      </w:pPr>
      <w:r>
        <w:rPr>
          <w:rFonts w:hint="eastAsia" w:ascii="Times New Roman" w:hAnsi="Times New Roman" w:eastAsia="宋体" w:cs="Times New Roman"/>
        </w:rPr>
        <w:t>（1）会诊前准备：参照临床MDT多学科会诊制度基础上，结合健康管理学科特色，建立包括准备、会诊、反馈、随访、满意度调查的全流程会诊制度，提高MDT会诊质量。</w:t>
      </w:r>
    </w:p>
    <w:p w14:paraId="2B118C59">
      <w:pPr>
        <w:pStyle w:val="9"/>
        <w:numPr>
          <w:ilvl w:val="0"/>
          <w:numId w:val="2"/>
        </w:numPr>
        <w:spacing w:before="0" w:beforeAutospacing="0" w:after="0" w:afterAutospacing="0"/>
        <w:ind w:firstLine="480" w:firstLineChars="200"/>
        <w:jc w:val="both"/>
        <w:rPr>
          <w:rFonts w:ascii="Times New Roman" w:hAnsi="Times New Roman" w:eastAsia="宋体" w:cs="Times New Roman"/>
        </w:rPr>
      </w:pPr>
      <w:r>
        <w:rPr>
          <w:rFonts w:hint="eastAsia" w:ascii="Times New Roman" w:hAnsi="Times New Roman" w:eastAsia="宋体" w:cs="Times New Roman"/>
        </w:rPr>
        <w:t>会诊决策：各学科专家对筛查发现的肺结节性质及诊疗方案综合分析讨论，对医疗干预时机及干预手段共同做出决策。</w:t>
      </w:r>
    </w:p>
    <w:p w14:paraId="0F35ED08">
      <w:pPr>
        <w:pStyle w:val="9"/>
        <w:numPr>
          <w:ilvl w:val="0"/>
          <w:numId w:val="2"/>
        </w:numPr>
        <w:spacing w:before="0" w:beforeAutospacing="0" w:after="0" w:afterAutospacing="0"/>
        <w:ind w:left="0" w:leftChars="0" w:firstLine="480" w:firstLineChars="200"/>
        <w:jc w:val="both"/>
        <w:rPr>
          <w:rFonts w:hint="eastAsia" w:ascii="Times New Roman" w:hAnsi="Times New Roman" w:eastAsia="宋体" w:cs="Times New Roman"/>
        </w:rPr>
      </w:pPr>
      <w:r>
        <w:rPr>
          <w:rFonts w:hint="eastAsia" w:ascii="Times New Roman" w:hAnsi="Times New Roman" w:eastAsia="宋体" w:cs="Times New Roman"/>
        </w:rPr>
        <w:t>会诊后随访：健康管理</w:t>
      </w:r>
      <w:r>
        <w:rPr>
          <w:rFonts w:hint="eastAsia" w:ascii="Times New Roman" w:hAnsi="Times New Roman" w:eastAsia="宋体" w:cs="Times New Roman"/>
          <w:lang w:val="en-US" w:eastAsia="zh-CN"/>
        </w:rPr>
        <w:t>学</w:t>
      </w:r>
      <w:r>
        <w:rPr>
          <w:rFonts w:hint="eastAsia" w:ascii="Times New Roman" w:hAnsi="Times New Roman" w:eastAsia="宋体" w:cs="Times New Roman"/>
        </w:rPr>
        <w:t>科定期随访、跟踪疗效、总结病例，分析问题不足、改进工作流程，加强相关学科协作，提升肺结节综合诊疗水平。</w:t>
      </w:r>
      <w:bookmarkEnd w:id="40"/>
    </w:p>
    <w:p w14:paraId="332D77B3">
      <w:pPr>
        <w:pStyle w:val="9"/>
        <w:numPr>
          <w:ilvl w:val="0"/>
          <w:numId w:val="0"/>
        </w:numPr>
        <w:spacing w:before="0" w:beforeAutospacing="0" w:after="0" w:afterAutospacing="0"/>
        <w:ind w:leftChars="200"/>
        <w:jc w:val="both"/>
        <w:rPr>
          <w:rFonts w:hint="eastAsia" w:ascii="Times New Roman" w:hAnsi="Times New Roman" w:eastAsia="宋体" w:cs="Times New Roman"/>
        </w:rPr>
      </w:pPr>
    </w:p>
    <w:p w14:paraId="22D303A8">
      <w:pPr>
        <w:ind w:firstLine="482" w:firstLineChars="200"/>
        <w:rPr>
          <w:rFonts w:hint="eastAsia" w:asciiTheme="majorEastAsia" w:hAnsiTheme="majorEastAsia" w:eastAsiaTheme="majorEastAsia"/>
          <w:b/>
          <w:bCs/>
          <w:sz w:val="24"/>
        </w:rPr>
      </w:pPr>
      <w:bookmarkStart w:id="42" w:name="OLE_LINK53"/>
      <w:r>
        <w:rPr>
          <w:rFonts w:hint="eastAsia" w:ascii="宋体" w:hAnsi="宋体" w:eastAsia="宋体"/>
          <w:b/>
          <w:bCs/>
          <w:sz w:val="24"/>
        </w:rPr>
        <w:t>【推荐意见10】</w:t>
      </w:r>
      <w:bookmarkStart w:id="43" w:name="OLE_LINK11"/>
      <w:r>
        <w:rPr>
          <w:rFonts w:hint="eastAsia" w:ascii="Times New Roman" w:hAnsi="Times New Roman" w:eastAsia="宋体" w:cs="Times New Roman"/>
          <w:sz w:val="24"/>
        </w:rPr>
        <w:t>个体随访方案：推荐</w:t>
      </w:r>
      <w:bookmarkStart w:id="44" w:name="OLE_LINK54"/>
      <w:r>
        <w:rPr>
          <w:rFonts w:hint="eastAsia" w:ascii="Times New Roman" w:hAnsi="Times New Roman" w:eastAsia="宋体" w:cs="Times New Roman"/>
          <w:sz w:val="24"/>
        </w:rPr>
        <w:t>人工智能辅助诊断系统</w:t>
      </w:r>
      <w:bookmarkEnd w:id="44"/>
      <w:r>
        <w:rPr>
          <w:rFonts w:hint="eastAsia" w:ascii="Times New Roman" w:hAnsi="Times New Roman" w:eastAsia="宋体" w:cs="Times New Roman"/>
          <w:sz w:val="24"/>
        </w:rPr>
        <w:t>优化确定个体化随访方案【</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B】</w:t>
      </w:r>
      <w:bookmarkEnd w:id="43"/>
      <w:r>
        <w:rPr>
          <w:rFonts w:hint="eastAsia" w:ascii="Times New Roman" w:hAnsi="Times New Roman" w:eastAsia="宋体" w:cs="Times New Roman"/>
          <w:sz w:val="24"/>
        </w:rPr>
        <w:t>。</w:t>
      </w:r>
      <w:r>
        <w:rPr>
          <w:rFonts w:hint="eastAsia" w:asciiTheme="majorEastAsia" w:hAnsiTheme="majorEastAsia" w:eastAsiaTheme="majorEastAsia"/>
          <w:b/>
          <w:bCs/>
          <w:sz w:val="24"/>
        </w:rPr>
        <w:t xml:space="preserve"> </w:t>
      </w:r>
    </w:p>
    <w:p w14:paraId="143FFCE8">
      <w:pPr>
        <w:spacing w:line="360" w:lineRule="auto"/>
        <w:ind w:firstLine="480" w:firstLineChars="200"/>
        <w:rPr>
          <w:rFonts w:hint="eastAsia" w:asciiTheme="majorEastAsia" w:hAnsiTheme="majorEastAsia" w:eastAsiaTheme="majorEastAsia"/>
          <w:b/>
          <w:bCs/>
          <w:sz w:val="24"/>
        </w:rPr>
      </w:pPr>
      <w:r>
        <w:rPr>
          <w:rFonts w:hint="eastAsia" w:ascii="宋体" w:hAnsi="宋体" w:eastAsia="宋体"/>
          <w:sz w:val="24"/>
          <w:highlight w:val="yellow"/>
        </w:rPr>
        <w:t>（执笔老师：陈勃江，18908035095   ）</w:t>
      </w:r>
    </w:p>
    <w:p w14:paraId="75D5FE95">
      <w:pPr>
        <w:ind w:firstLine="482" w:firstLineChars="200"/>
        <w:rPr>
          <w:rFonts w:hint="eastAsia" w:asciiTheme="majorEastAsia" w:hAnsiTheme="majorEastAsia" w:eastAsiaTheme="majorEastAsia"/>
          <w:b/>
          <w:bCs/>
          <w:sz w:val="24"/>
        </w:rPr>
      </w:pPr>
      <w:r>
        <w:rPr>
          <w:rFonts w:asciiTheme="majorEastAsia" w:hAnsiTheme="majorEastAsia" w:eastAsiaTheme="majorEastAsia"/>
          <w:b/>
          <w:bCs/>
          <w:sz w:val="24"/>
        </w:rPr>
        <w:t>【推荐意见说明】</w:t>
      </w:r>
    </w:p>
    <w:p w14:paraId="2D94A413">
      <w:pPr>
        <w:pStyle w:val="20"/>
        <w:ind w:left="360" w:firstLine="480"/>
        <w:rPr>
          <w:rFonts w:ascii="Times New Roman" w:hAnsi="Times New Roman" w:eastAsia="宋体" w:cs="Times New Roman"/>
          <w:sz w:val="24"/>
        </w:rPr>
      </w:pPr>
      <w:r>
        <w:rPr>
          <w:rFonts w:ascii="Times New Roman" w:hAnsi="Times New Roman" w:eastAsia="宋体" w:cs="Times New Roman"/>
          <w:sz w:val="24"/>
        </w:rPr>
        <w:t>人工智能</w:t>
      </w:r>
      <w:r>
        <w:rPr>
          <w:rFonts w:hint="eastAsia" w:ascii="Times New Roman" w:hAnsi="Times New Roman" w:eastAsia="宋体" w:cs="Times New Roman"/>
          <w:sz w:val="24"/>
        </w:rPr>
        <w:t>（AI）</w:t>
      </w:r>
      <w:r>
        <w:rPr>
          <w:rFonts w:ascii="Times New Roman" w:hAnsi="Times New Roman" w:eastAsia="宋体" w:cs="Times New Roman"/>
          <w:sz w:val="24"/>
        </w:rPr>
        <w:t>在肺结节评估中存在模型解释性不足与临床泛化能力局限的挑战</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{"citationID":"a2o5jcld0cu","properties":{"formattedCitation":"[78]","plainCitation":"[78]","noteIndex":0},"citationItems":[{"id":1606,"uris":["http://zotero.org/users/14735358/items/3B8YS6T4"],"itemData":{"id":1606,"type":"article-journal","abstract":"Artificial intelligence (AI) is a broad concept that usually refers to computer programs that can learn from data and perform certain specific tasks. In the recent years, the growth of deep learning, a successful technique for computer vision tasks that does not require explicit programming, coupled with the availability of large imaging databases fostered the development of multiple applications in the medical imaging field, especially for lung nodules and lung cancer, mostly through convolutional neural networks (CNN). Some of the first applications of AI is this field were dedicated to automated detection of lung nodules on X-ray and computed tomography (CT) examinations, with performances now reaching or exceeding those of radiologists. For lung nodule segmentation, CNN-based algorithms applied to CT images show excellent spatial overlap index with manual segmentation, even for irregular and ground glass nodules. A third application of AI is the classification of lung nodules between malignant and benign, which could limit the number of follow-up CT examinations for less suspicious lesions. Several algorithms have demonstrated excellent capabilities for the prediction of the malignancy risk when a nodule is discovered. These different applications of AI for lung nodules are particularly appealing in the context of lung cancer screening. In the field of lung cancer, AI tools applied to lung imaging have been investigated for distinct aims. First, they could play a role for the non-invasive characterization of tumors, especially for histological subtype and somatic mutation predictions, with a potential therapeutic impact. Additionally, they could help predict the patient prognosis, in combination to clinical data. Despite these encouraging perspectives, clinical implementation of AI tools is only beginning because of the lack of generalizability of published studies, of an inner obscure working and because of limited data about the impact of such tools on the radiologists’ decision and on the patient outcome. Radiologists must be active participants in the process of evaluating AI tools, as such tools could support their daily work and offer them more time for high added value tasks.","archive_location":"73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","call-number":"2","collection-title":"Q1","container-title":"Diagnostic and Interventional Imaging","DOI":"10.1016/j.diii.2022.11.007","ISSN":"2211-5684","issue":"1","journalAbbreviation":"Diagn Interv Imag","language":"en","license":"4.3997","note":"Read_Status: Ne</w:instrText>
      </w:r>
      <w:r>
        <w:rPr>
          <w:rFonts w:hint="eastAsia" w:ascii="Times New Roman" w:hAnsi="Times New Roman" w:eastAsia="宋体" w:cs="Times New Roman"/>
          <w:sz w:val="24"/>
        </w:rPr>
        <w:instrText xml:space="preserve">w\nRead_Status_Date: 2025-04-06T13:04:00.943Z\nJCR分区: Q1\n中科院分区升级版: 医学2区\n中科院分区基础版: 医学3区\n影响因子: 4.9\n5年影响因子: 4.4","page":"11-17","source":"5.5","title":"Artificial intelligence: A critical review of applications for lung nodule and lung cancer","title-sho</w:instrText>
      </w:r>
      <w:r>
        <w:rPr>
          <w:rFonts w:ascii="Times New Roman" w:hAnsi="Times New Roman" w:eastAsia="宋体" w:cs="Times New Roman"/>
          <w:sz w:val="24"/>
        </w:rPr>
        <w:instrText xml:space="preserve">rt":"Artificial intelligence","volume":"104","author":[{"family":"Margerie-Mellon","given":"Constance","non-dropping-particle":"de"},{"family":"Chassagnon","given":"Guillaume"}],"issued":{"date-parts":[["2023",1,1]]}}}],"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eastAsia="宋体" w:cs="Times New Roman"/>
          <w:sz w:val="24"/>
        </w:rPr>
        <w:t>[78]</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为突破此瓶颈，</w:t>
      </w:r>
      <w:r>
        <w:rPr>
          <w:rFonts w:hint="eastAsia" w:ascii="Times New Roman" w:hAnsi="Times New Roman" w:eastAsia="宋体" w:cs="Times New Roman"/>
          <w:sz w:val="24"/>
        </w:rPr>
        <w:t>我国学者基于大规模中国人群肺癌筛查队列，研发了适用于中国人群的肺结节人工智能辅助诊断系统，即中国肺结节报告和数据系统（Chinese Lung Nodules Reporting and Data System, C-Lung-RADS）。</w:t>
      </w:r>
      <w:r>
        <w:rPr>
          <w:rFonts w:ascii="Times New Roman" w:hAnsi="Times New Roman" w:eastAsia="宋体" w:cs="Times New Roman"/>
          <w:sz w:val="24"/>
        </w:rPr>
        <w:t>该系统通过深度学习算法融合</w:t>
      </w:r>
      <w:r>
        <w:rPr>
          <w:rFonts w:hint="eastAsia" w:ascii="Times New Roman" w:hAnsi="Times New Roman" w:eastAsia="宋体" w:cs="Times New Roman"/>
          <w:sz w:val="24"/>
        </w:rPr>
        <w:t>肺结节的</w:t>
      </w:r>
      <w:r>
        <w:rPr>
          <w:rFonts w:ascii="Times New Roman" w:hAnsi="Times New Roman" w:eastAsia="宋体" w:cs="Times New Roman"/>
          <w:sz w:val="24"/>
        </w:rPr>
        <w:t>影像</w:t>
      </w:r>
      <w:r>
        <w:rPr>
          <w:rFonts w:hint="eastAsia" w:ascii="Times New Roman" w:hAnsi="Times New Roman" w:eastAsia="宋体" w:cs="Times New Roman"/>
          <w:sz w:val="24"/>
        </w:rPr>
        <w:t>学</w:t>
      </w:r>
      <w:r>
        <w:rPr>
          <w:rFonts w:ascii="Times New Roman" w:hAnsi="Times New Roman" w:eastAsia="宋体" w:cs="Times New Roman"/>
          <w:sz w:val="24"/>
        </w:rPr>
        <w:t>特征、临床高危因素及动态随访数据，</w:t>
      </w:r>
      <w:r>
        <w:rPr>
          <w:rFonts w:hint="eastAsia" w:ascii="Times New Roman" w:hAnsi="Times New Roman" w:eastAsia="宋体" w:cs="Times New Roman"/>
          <w:sz w:val="24"/>
        </w:rPr>
        <w:t>指导肺结节的恶性分级和个性化管理，</w:t>
      </w:r>
      <w:r>
        <w:rPr>
          <w:rFonts w:ascii="Times New Roman" w:hAnsi="Times New Roman" w:eastAsia="宋体" w:cs="Times New Roman"/>
          <w:sz w:val="24"/>
        </w:rPr>
        <w:t>实现</w:t>
      </w:r>
      <w:r>
        <w:rPr>
          <w:rFonts w:hint="eastAsia" w:ascii="Times New Roman" w:hAnsi="Times New Roman" w:eastAsia="宋体" w:cs="Times New Roman"/>
          <w:sz w:val="24"/>
        </w:rPr>
        <w:t>了肺结节的</w:t>
      </w:r>
      <w:r>
        <w:rPr>
          <w:rFonts w:ascii="Times New Roman" w:hAnsi="Times New Roman" w:eastAsia="宋体" w:cs="Times New Roman"/>
          <w:sz w:val="24"/>
        </w:rPr>
        <w:t>风险精准分层</w:t>
      </w:r>
      <w:r>
        <w:rPr>
          <w:rFonts w:hint="eastAsia" w:ascii="Times New Roman" w:hAnsi="Times New Roman" w:eastAsia="宋体" w:cs="Times New Roman"/>
          <w:sz w:val="24"/>
        </w:rPr>
        <w:t>、</w:t>
      </w:r>
      <w:r>
        <w:rPr>
          <w:rFonts w:ascii="Times New Roman" w:hAnsi="Times New Roman" w:eastAsia="宋体" w:cs="Times New Roman"/>
          <w:sz w:val="24"/>
        </w:rPr>
        <w:t>早期干预窗口把控</w:t>
      </w:r>
      <w:r>
        <w:rPr>
          <w:rFonts w:hint="eastAsia" w:ascii="Times New Roman" w:hAnsi="Times New Roman" w:eastAsia="宋体" w:cs="Times New Roman"/>
          <w:sz w:val="24"/>
        </w:rPr>
        <w:t>、医疗资源优化分配</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{"citationID":"a1e3a9fjs02","properties":{"formattedCitation":"[13]","plainCitation":"[13]","noteIndex":0},"citationItems":[{"id":1607,"uris":["http://zotero.org/users/14735358/items/DZMII6YA"],"itemData":{"id":1607,"type":"article-journal","abstract":"The widespread implementation of low-dose computed tomography (LDCT) in lung cancer screening has led to the increasing detection of pulmonary nodules. However, precisely evaluating the malignancy risk of pulmonary nodules remains a formidable challenge. Here we propose a triage-driven Chinese Lung Nodules Reporting and Data System (C-Lung-RADS) utilizing a medical checkup cohort of 45,064 cases. The system was operated in a stepwise fashion, initially distinguishing low-, mid-, high- and extremely high-risk nodules based on their size and density. Subsequently, it progressively integrated imaging information, demographic characteristics and follow-up data to pinpoint suspicious malignant nodules and refine the risk scale. The multidimensional system achieved a state-of-the-art performance with an area under the curve (AUC) of 0.918 (95% confidence interval (CI) 0.918–0.919) on the internal testing dataset, outperforming the single-dimensional approach (AUC of 0.881, 95% CI 0.880–0.882). Moreover, C-Lung-RADS exhibited a superior sensitivity compared with Lung-RADS v2022 (87.1% versus 63.3%) in an independent cohort, which was screened using mobile computed tomography scanners to broaden screening accessibility in resource-constrained settings. With its foundation in precise risk stratification and tailored management, this system has minimized unnecessary invasive procedures for low-risk cases and recommended prompt intervention for extremely high-risk nodules to avert diagnostic delays. This approach has the potential to enhance the decision-making paradigm and facilitate a more efficient diagnosis of lung cancer during routine checkups as well as screening scenarios., Trained on a cohort of 45,064 cases and validated on data acquired from mobile computed tomography scanners deployed in rural China, a lung cancer screening deep learning model is shown to outperform existing lung cancer risk scores.","archive_location":"10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","call-number":"1","collection-title":"Q1","container-title":"Nature Medicine","DOI":"10.1038/s41591-024-03211-3","ISSN":"1078-8956","issue":"11","journalAbbreviation":"Nat Med","language":"en","license":"59.2004","note":"PMID: 39289570\nPMCID: PMC11564084\nRead_Status: New\nRead_Status_Date: 2025-04-06</w:instrText>
      </w:r>
      <w:r>
        <w:rPr>
          <w:rFonts w:hint="eastAsia" w:ascii="Times New Roman" w:hAnsi="Times New Roman" w:eastAsia="宋体" w:cs="Times New Roman"/>
          <w:sz w:val="24"/>
        </w:rPr>
        <w:instrText xml:space="preserve">T13:08:06.958Z\nJCR分区: Q1\n中科院分区升级版: 医学1区\n中科院分区基础版: 医学1区\n影响因子: 58.7\n5年影响因子: 59.2","page":"3184-3195","source":"82.9","title":"Data-driven risk stratification and precision management of pulmonary nodules detected on chest computed tomography","volume":</w:instrText>
      </w:r>
      <w:r>
        <w:rPr>
          <w:rFonts w:ascii="Times New Roman" w:hAnsi="Times New Roman" w:eastAsia="宋体" w:cs="Times New Roman"/>
          <w:sz w:val="24"/>
        </w:rPr>
        <w:instrText xml:space="preserve">"30","author":[{"family":"Wang","given":"Chengdi"},{"family":"Shao","given":"Jun"},{"family":"He","given":"Yichu"},{"family":"Wu","given":"Jiaojiao"},{"family":"Liu","given":"Xingting"},{"family":"Yang","given":"Liuqing"},{"family":"Wei","given":"Ying"},{"family":"Zhou","given":"Xiang Sean"},{"family":"Zhan","given":"Yiqiang"},{"family":"Shi","given":"Feng"},{"family":"Shen","given":"Dinggang"},{"family":"Li","given":"Weimin"}],"issued":{"date-parts":[["2024"]]}}}],"schema":"https://github.com/citation-style-language/schema/raw/master/csl-citation.json"}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eastAsia="宋体" w:cs="Times New Roman"/>
          <w:sz w:val="24"/>
        </w:rPr>
        <w:t>[13]</w:t>
      </w:r>
      <w:r>
        <w:rPr>
          <w:rFonts w:ascii="Times New Roman" w:hAnsi="Times New Roman" w:eastAsia="宋体" w:cs="Times New Roman"/>
          <w:sz w:val="24"/>
        </w:rPr>
        <w:fldChar w:fldCharType="end"/>
      </w:r>
      <w:r>
        <w:rPr>
          <w:rFonts w:hint="eastAsia" w:ascii="Times New Roman" w:hAnsi="Times New Roman" w:eastAsia="宋体" w:cs="Times New Roman"/>
          <w:sz w:val="24"/>
        </w:rPr>
        <w:t>。本共识推荐借助人工智能辅助诊断系统，融合检前问卷、肺结节管理建议、肺癌相关的生物标志物等其他相关检查，优化主检意见，综合确定个体化随访方案。</w:t>
      </w:r>
    </w:p>
    <w:bookmarkEnd w:id="42"/>
    <w:p w14:paraId="390AC6D4">
      <w:pPr>
        <w:spacing w:line="360" w:lineRule="auto"/>
        <w:ind w:firstLine="482" w:firstLineChars="200"/>
        <w:rPr>
          <w:rFonts w:hint="eastAsia" w:ascii="宋体" w:hAnsi="宋体" w:eastAsia="宋体"/>
          <w:b/>
          <w:bCs/>
          <w:sz w:val="24"/>
        </w:rPr>
      </w:pPr>
    </w:p>
    <w:p w14:paraId="6D7A739A">
      <w:pPr>
        <w:ind w:firstLine="482" w:firstLineChars="200"/>
        <w:rPr>
          <w:rFonts w:ascii="Times New Roman" w:hAnsi="Times New Roman" w:eastAsia="宋体" w:cs="Times New Roman"/>
          <w:sz w:val="24"/>
        </w:rPr>
      </w:pPr>
      <w:bookmarkStart w:id="45" w:name="OLE_LINK55"/>
      <w:r>
        <w:rPr>
          <w:rFonts w:hint="eastAsia" w:ascii="宋体" w:hAnsi="宋体" w:eastAsia="宋体"/>
          <w:b/>
          <w:bCs/>
          <w:sz w:val="24"/>
        </w:rPr>
        <w:t xml:space="preserve">【推荐意见11】 </w:t>
      </w:r>
      <w:r>
        <w:rPr>
          <w:rFonts w:hint="eastAsia" w:ascii="Times New Roman" w:hAnsi="Times New Roman" w:eastAsia="宋体" w:cs="Times New Roman"/>
          <w:sz w:val="24"/>
        </w:rPr>
        <w:t>肺结节全病程信息化管理：基于标准化数据互联互通架构，建立多功能信息平台，实现肺结节全病程信息化管理【1B】。</w:t>
      </w:r>
    </w:p>
    <w:p w14:paraId="0DB1CAD1">
      <w:pPr>
        <w:spacing w:line="360" w:lineRule="auto"/>
        <w:ind w:firstLine="480" w:firstLineChars="200"/>
        <w:rPr>
          <w:rFonts w:hint="eastAsia" w:ascii="仿宋" w:hAnsi="仿宋" w:eastAsia="仿宋"/>
          <w:sz w:val="24"/>
          <w:highlight w:val="yellow"/>
        </w:rPr>
      </w:pPr>
      <w:r>
        <w:rPr>
          <w:rFonts w:hint="eastAsia" w:ascii="宋体" w:hAnsi="宋体" w:eastAsia="宋体"/>
          <w:sz w:val="24"/>
          <w:highlight w:val="yellow"/>
        </w:rPr>
        <w:t>（执笔老师：陈勃江，18908035095   ）</w:t>
      </w:r>
    </w:p>
    <w:p w14:paraId="78BE6EBE">
      <w:pPr>
        <w:ind w:firstLine="482" w:firstLineChars="200"/>
        <w:rPr>
          <w:rFonts w:hint="eastAsia" w:asciiTheme="majorEastAsia" w:hAnsiTheme="majorEastAsia" w:eastAsiaTheme="majorEastAsia"/>
          <w:b/>
          <w:bCs/>
          <w:sz w:val="24"/>
        </w:rPr>
      </w:pPr>
      <w:r>
        <w:rPr>
          <w:rFonts w:asciiTheme="majorEastAsia" w:hAnsiTheme="majorEastAsia" w:eastAsiaTheme="majorEastAsia"/>
          <w:b/>
          <w:bCs/>
          <w:sz w:val="24"/>
        </w:rPr>
        <w:t>【推荐意见说明】</w:t>
      </w:r>
    </w:p>
    <w:p w14:paraId="3CAB5F6B">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1.规范数据格式，推进数据互联互通：LDCT肺癌筛查需规范的数据格式主要包括CT扫描数据格式及CT报告格式。CT报告应包括</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{"citationID":"a19pg8jqrpf","properties":{"formattedCitation":"[79]","plainCitation":"[79]","noteIndex":0},"citationItems":[{"id":1613,"uris":["http://zotero.org/users/14735358/items/YCLXACJA"],"itemData":{"id":1613,"type":</w:instrText>
      </w:r>
      <w:r>
        <w:rPr>
          <w:rFonts w:hint="eastAsia" w:ascii="Times New Roman" w:hAnsi="Times New Roman" w:eastAsia="宋体" w:cs="Times New Roman"/>
          <w:sz w:val="24"/>
        </w:rPr>
        <w:instrText xml:space="preserve">"article-journal","abstract":"null 肺部影像报告和数据系统（Lung-RADS）是由美国放射学院（ACR）发布的肺结节筛查分类系统。自2014年第1版Lung-RADS 1.0发布以来，ACR分别于2019及2022年对该系统进行了更新。Lung-RADS 2022版更新的主要内容包括：增加了胸膜旁结节、气管内结节、非典型肺囊肿、疑似感染或炎症发现的专门分类；增加了生长、S修饰词的定义及生长缓慢的实性、部分实性以及磨玻璃结节的定义和管理指导；提出了肺结节管理应注意随访检查时间；对Lung-RADS 3类和4A类结节的管理作了调整；删除了“恶性肿瘤风险”一栏；扩充了附录内容，并对这些变化作出了相应注释。本文旨在对以上更新内容作进一步的解读和讨论，并附部分典型CT图像便于理解。","archive":"C类","call-number":"1.441","collection-title":"无","container-title":"中华放射学杂志","DOI":"10.3760/cma.j.cn112149-20221208-00987","ISSN":"1005-1201","issue":"9","language":"zh","license":"1.263","note":"publisher: 《中华医学杂志》社有限责任公司\noriginal-title: Interpretation of update of lung CT screening reporting and data system version 2022\noriginal-creator: Song Feipeng\nview: 4292\ndownload: 653\ncomment: 0\nlike: 2\ncollect: 39\nshare: 12\nRead_Status: New\nRead_Status_Date: 2025-04-06T13:14:35.226Z\nCSCD: 核心库\n中文核心期刊/北大核心: 是\n中国科技核心期刊: 是","page":"948-954","source":"一类","title":"肺部影像报告和数据系统2022版更新解读","volume":"57","author":[{"literal":"杨倩"},{"literal":"陈长春"},{"literal":"刘玉林"},{"literal":"吕发金"},{"literal":"宋飞鹏"}],"issued":{"date-parts":[["2023",9,10]]}}}],"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[79]</w:t>
      </w:r>
      <w:r>
        <w:rPr>
          <w:rFonts w:ascii="Times New Roman" w:hAnsi="Times New Roman" w:eastAsia="宋体" w:cs="Times New Roman"/>
          <w:sz w:val="24"/>
        </w:rPr>
        <w:fldChar w:fldCharType="end"/>
      </w:r>
      <w:r>
        <w:rPr>
          <w:rFonts w:hint="eastAsia" w:ascii="Times New Roman" w:hAnsi="Times New Roman" w:eastAsia="宋体" w:cs="Times New Roman"/>
          <w:sz w:val="24"/>
        </w:rPr>
        <w:t>：①基本信息：</w:t>
      </w:r>
      <w:r>
        <w:rPr>
          <w:rFonts w:ascii="Times New Roman" w:hAnsi="Times New Roman" w:eastAsia="宋体" w:cs="Times New Roman"/>
          <w:sz w:val="24"/>
        </w:rPr>
        <w:t>患者信息、检查方法</w:t>
      </w:r>
      <w:r>
        <w:rPr>
          <w:rFonts w:hint="eastAsia" w:ascii="Times New Roman" w:hAnsi="Times New Roman" w:eastAsia="宋体" w:cs="Times New Roman"/>
          <w:sz w:val="24"/>
        </w:rPr>
        <w:t>（</w:t>
      </w:r>
      <w:r>
        <w:rPr>
          <w:rFonts w:ascii="Times New Roman" w:hAnsi="Times New Roman" w:eastAsia="宋体" w:cs="Times New Roman"/>
          <w:sz w:val="24"/>
        </w:rPr>
        <w:t>如CT扫描类型及设备型号</w:t>
      </w:r>
      <w:r>
        <w:rPr>
          <w:rFonts w:hint="eastAsia" w:ascii="Times New Roman" w:hAnsi="Times New Roman" w:eastAsia="宋体" w:cs="Times New Roman"/>
          <w:sz w:val="24"/>
        </w:rPr>
        <w:t>）；②影像描述：肺窗下肺结节</w:t>
      </w:r>
      <w:r>
        <w:rPr>
          <w:rFonts w:ascii="Times New Roman" w:hAnsi="Times New Roman" w:eastAsia="宋体" w:cs="Times New Roman"/>
          <w:sz w:val="24"/>
        </w:rPr>
        <w:t>位置、大小、密度、形态、边缘特征及动态变化</w:t>
      </w:r>
      <w:r>
        <w:rPr>
          <w:rFonts w:hint="eastAsia" w:ascii="Times New Roman" w:hAnsi="Times New Roman" w:eastAsia="宋体" w:cs="Times New Roman"/>
          <w:sz w:val="24"/>
        </w:rPr>
        <w:t>；③影像总结：关键发现、诊断倾向；④影像处理建议：随访与监测方案、必要的进一步检查等。报告可以借助经中国国家药品监督管理局（NMPA）批准的人工智能影像辅助诊断系统，</w:t>
      </w:r>
      <w:r>
        <w:rPr>
          <w:rFonts w:ascii="Times New Roman" w:hAnsi="Times New Roman" w:eastAsia="宋体" w:cs="Times New Roman"/>
          <w:sz w:val="24"/>
        </w:rPr>
        <w:t>采用人机协同诊断模式，帮助分析海量筛查数据，缓解医疗资源不足的问题。</w:t>
      </w:r>
    </w:p>
    <w:p w14:paraId="15785108">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2.多功能信息平台：</w:t>
      </w:r>
      <w:r>
        <w:rPr>
          <w:rFonts w:ascii="Times New Roman" w:hAnsi="Times New Roman" w:eastAsia="宋体" w:cs="Times New Roman"/>
          <w:sz w:val="24"/>
        </w:rPr>
        <w:t>依托远程医疗协作网、学科联盟、医联体等组织架构，基于云计算平台和人工智能技术，通过资源共享、信息流通与业务协作，构建科学规范、运行高效的肺结节筛查与管理大数据平台。建立</w:t>
      </w:r>
      <w:r>
        <w:rPr>
          <w:rFonts w:hint="eastAsia" w:ascii="Times New Roman" w:hAnsi="Times New Roman" w:eastAsia="宋体" w:cs="Times New Roman"/>
          <w:sz w:val="24"/>
        </w:rPr>
        <w:t>“</w:t>
      </w:r>
      <w:r>
        <w:rPr>
          <w:rFonts w:ascii="Times New Roman" w:hAnsi="Times New Roman" w:eastAsia="宋体" w:cs="Times New Roman"/>
          <w:sz w:val="24"/>
        </w:rPr>
        <w:t>基层首诊、专家指导、分级诊疗、上下联动、分流管理</w:t>
      </w:r>
      <w:r>
        <w:rPr>
          <w:rFonts w:hint="eastAsia" w:ascii="Times New Roman" w:hAnsi="Times New Roman" w:eastAsia="宋体" w:cs="Times New Roman"/>
          <w:sz w:val="24"/>
        </w:rPr>
        <w:t>”</w:t>
      </w:r>
      <w:r>
        <w:rPr>
          <w:rFonts w:ascii="Times New Roman" w:hAnsi="Times New Roman" w:eastAsia="宋体" w:cs="Times New Roman"/>
          <w:sz w:val="24"/>
        </w:rPr>
        <w:t>的长效机制，构建肺结节与肺癌分级协同诊疗体系，以提升早期肺癌（原位癌及Ia期）检出率，降低肺癌患者死亡率，提升</w:t>
      </w:r>
      <w:r>
        <w:rPr>
          <w:rFonts w:hint="eastAsia" w:ascii="Times New Roman" w:hAnsi="Times New Roman" w:eastAsia="宋体" w:cs="Times New Roman"/>
          <w:sz w:val="24"/>
        </w:rPr>
        <w:t>我国肺结节</w:t>
      </w:r>
      <w:r>
        <w:rPr>
          <w:rFonts w:ascii="Times New Roman" w:hAnsi="Times New Roman" w:eastAsia="宋体" w:cs="Times New Roman"/>
          <w:sz w:val="24"/>
        </w:rPr>
        <w:t>整体健康管理水平</w:t>
      </w:r>
      <w:r>
        <w:rPr>
          <w:rFonts w:hint="eastAsia" w:ascii="Times New Roman" w:hAnsi="Times New Roman" w:eastAsia="宋体" w:cs="Times New Roman"/>
          <w:sz w:val="24"/>
        </w:rPr>
        <w:t>，造福广大人民</w:t>
      </w:r>
      <w:bookmarkEnd w:id="45"/>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{"citationID":"ah7li44jug","properties":{"formattedCitation":"[80,81]","plainCitation":"[80,81]","noteIndex":0},"citationItems":[{"id":1617,"uris":["http://zotero.org/users/14735358/items/8Z9PFCKQ"],"itemData":{"id":1617,"t</w:instrText>
      </w:r>
      <w:r>
        <w:rPr>
          <w:rFonts w:hint="eastAsia" w:ascii="Times New Roman" w:hAnsi="Times New Roman" w:eastAsia="宋体" w:cs="Times New Roman"/>
          <w:sz w:val="24"/>
        </w:rPr>
        <w:instrText xml:space="preserve">ype":"article-journal","abstract":"目的 我国肺癌患病率、病死率稳居恶性肿瘤第一位。创建肺结节与...","collection-title":"无","container-title":"中华肺部疾病杂志(电子版)","DOI":"10.3877/cma.j.issn.1674-6902.2022.01.003","ISSN":"1674-6902","issue":"01","language":"zh","note":"Read_Status: New\nRead_Status_Date: 2025-04-06T13:16:20.634Z\n中国科技核心期刊: 是","page":"11","source":"zhfbjbzz.cma-cmc.com.cn","title":"肺结节与肺癌全程智能管理云平台的构建及临床应用","volume":"15","author":[{"family":"杨丽","given":"王婷"},{"family":"Li Yang","given":"Ting Wang"}],"issued":{"date-parts":[["2022",2,25]]}},"label":"page"},{"id":1618,"uris":["http://zotero.org/users/14735358/items/887VLUMX"],"itemData":{"id":1618,"type":"article-journal","archive":"三类","call-number":"0.459","collection-title":"无","container-title":"国际呼吸杂志","DOI":"10.3760/cma.j.cn131368-20211110-00835","ISSN":"1673-436X","issue":"1","language":"zh","license":"0.412","note":"publisher: 《中华医学杂志》社有限责任公司\noriginal-title: Pulmonary nodules evaluation and management with Internet of Things China expert consensus\noriginal-creator: Bai Chunxue\nview: 2276\ndownload: 805\ncomment: 0\nlike: 1\ncollect: 25\nshare: 6\nRead_Status: New\nRead_Status_Date: 2025-04-06T13:17:13.846Z\n中国科技核心期刊: 是","page":"5-12","title":"物联网辅助评估管理肺结节中国专家共识","volume":"42","author":[{"literal":"中国物联网辅助评估管理肺结节专家组"}]</w:instrText>
      </w:r>
      <w:r>
        <w:rPr>
          <w:rFonts w:ascii="Times New Roman" w:hAnsi="Times New Roman" w:eastAsia="宋体" w:cs="Times New Roman"/>
          <w:sz w:val="24"/>
        </w:rPr>
        <w:instrText xml:space="preserve">,"issued":{"date-parts":[["2022",1,5]]}},"label":"page"}],"schema":"https://github.com/citation-style-language/schema/raw/master/csl-citation.json"}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[80,81]</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44A07C36">
      <w:pPr>
        <w:ind w:firstLine="482" w:firstLineChars="200"/>
        <w:rPr>
          <w:rFonts w:hint="eastAsia" w:asciiTheme="majorEastAsia" w:hAnsiTheme="majorEastAsia" w:eastAsiaTheme="majorEastAsia"/>
          <w:b/>
          <w:bCs/>
          <w:sz w:val="24"/>
        </w:rPr>
      </w:pPr>
      <w:r>
        <w:rPr>
          <w:rFonts w:asciiTheme="majorEastAsia" w:hAnsiTheme="majorEastAsia" w:eastAsiaTheme="majorEastAsia"/>
          <w:b/>
          <w:bCs/>
          <w:sz w:val="24"/>
        </w:rPr>
        <w:t xml:space="preserve"> </w:t>
      </w:r>
    </w:p>
    <w:p w14:paraId="155011EC">
      <w:pPr>
        <w:ind w:firstLine="482" w:firstLineChars="200"/>
        <w:rPr>
          <w:rFonts w:ascii="Times New Roman" w:hAnsi="Times New Roman" w:eastAsia="宋体" w:cs="Times New Roman"/>
          <w:sz w:val="24"/>
        </w:rPr>
      </w:pPr>
      <w:bookmarkStart w:id="46" w:name="OLE_LINK56"/>
      <w:r>
        <w:rPr>
          <w:rFonts w:hint="eastAsia" w:ascii="宋体" w:hAnsi="宋体" w:eastAsia="宋体"/>
          <w:b/>
          <w:bCs/>
          <w:sz w:val="24"/>
        </w:rPr>
        <w:t>【推荐意见12】</w:t>
      </w:r>
      <w:r>
        <w:rPr>
          <w:rFonts w:hint="eastAsia" w:ascii="Times New Roman" w:hAnsi="Times New Roman" w:eastAsia="宋体" w:cs="Times New Roman"/>
          <w:sz w:val="24"/>
        </w:rPr>
        <w:t>构建质控体系：推荐从人才队伍、硬件设施、关键质控指标三方面，建立早期肺癌筛查及肺结节管理的质控体系【1B】。</w:t>
      </w:r>
    </w:p>
    <w:p w14:paraId="5BC9F19E">
      <w:pPr>
        <w:ind w:firstLine="480" w:firstLineChars="200"/>
        <w:rPr>
          <w:rFonts w:ascii="Times New Roman" w:hAnsi="Times New Roman" w:eastAsia="宋体" w:cs="Times New Roman"/>
          <w:sz w:val="24"/>
        </w:rPr>
      </w:pPr>
      <w:r>
        <w:rPr>
          <w:rFonts w:hint="eastAsia" w:ascii="宋体" w:hAnsi="宋体" w:eastAsia="宋体"/>
          <w:sz w:val="24"/>
          <w:highlight w:val="yellow"/>
        </w:rPr>
        <w:t>（执笔老师：陈勃江，18908035095   ）</w:t>
      </w:r>
    </w:p>
    <w:p w14:paraId="6D47179B">
      <w:pPr>
        <w:snapToGrid w:val="0"/>
        <w:ind w:firstLine="482" w:firstLineChars="200"/>
        <w:rPr>
          <w:rFonts w:hint="eastAsia" w:asciiTheme="majorEastAsia" w:hAnsiTheme="majorEastAsia" w:eastAsiaTheme="majorEastAsia"/>
          <w:b/>
          <w:bCs/>
          <w:sz w:val="24"/>
        </w:rPr>
      </w:pPr>
      <w:r>
        <w:rPr>
          <w:rFonts w:asciiTheme="majorEastAsia" w:hAnsiTheme="majorEastAsia" w:eastAsiaTheme="majorEastAsia"/>
          <w:b/>
          <w:bCs/>
          <w:sz w:val="24"/>
        </w:rPr>
        <w:t>【推荐意见说明】</w:t>
      </w:r>
    </w:p>
    <w:p w14:paraId="5B619403">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1.人才队伍：肺结节/肺癌的管理需要多学科团队（MDT）协作。各医疗机构至少设置一个MDT，其成员均需具有相应专科5年及以上工作经验</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{"citationID":"a2orcla6qbu","properties":{"formattedCitation":"[82]","plainCitation":"[82]","noteIndex":0},"citationItems":[{"id":1620,"uris":["http://zotero.org/users/14735358/items/ERNXEE6I"],"itemData":{"id":1620,"type":</w:instrText>
      </w:r>
      <w:r>
        <w:rPr>
          <w:rFonts w:hint="eastAsia" w:ascii="Times New Roman" w:hAnsi="Times New Roman" w:eastAsia="宋体" w:cs="Times New Roman"/>
          <w:sz w:val="24"/>
        </w:rPr>
        <w:instrText xml:space="preserve">"article-journal","archive":"C类","archive_location":"2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","call-number":"2.399","collection-title":"无","container-title":"中华肿瘤杂志","DOI":"10.3760/cma.j.cn112152-20200812-00731","ISSN":"0253-3766","issue":"10","language":"zh","license":"1.927","note":"publisher: 《中华医学杂志》社有限责任公司\noriginal-title: Chinses expert consensus on the multidisciplinary team diagnosis and treatment of lung cancer\noriginal-creator: Wu Yilong\nview: 4002\ndownload: 1989\ncomment: 0\nlike: 0\ncollect: 67\nshare: 6\nRead_Status: New\nRead_Status_Date: 2025-04-06T13:20:47.711Z\nCSCD: 核心库\n中文核心期刊/北大核心: 是\n中国科技核心期刊: 是","page":"817-828","source":"一类","title":"肺癌多学科团队诊疗中国专家共识","volume":"42","author":[{"literal":"钟文昭"},{"literal":"中国胸部肿瘤研究协作组"},{"literal":"中国抗癌协会肺癌专业委员会"},{"literal":"中华医学会肿瘤学分会肺癌学组"},{"literal":"中国医师协会肿瘤多学科诊疗专业委员会"}],"issued":{"date-parts":[["2020",10,23]]}}}],"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[82]</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497816EC">
      <w:pPr>
        <w:ind w:firstLine="480" w:firstLineChars="200"/>
      </w:pPr>
      <w:r>
        <w:rPr>
          <w:rFonts w:hint="eastAsia" w:ascii="Times New Roman" w:hAnsi="Times New Roman" w:eastAsia="宋体" w:cs="Times New Roman"/>
          <w:sz w:val="24"/>
        </w:rPr>
        <w:t>2.硬件设施：推荐各医疗机构设置</w:t>
      </w:r>
      <w:r>
        <w:rPr>
          <w:rFonts w:ascii="Times New Roman" w:hAnsi="Times New Roman" w:eastAsia="宋体" w:cs="Times New Roman"/>
          <w:sz w:val="24"/>
        </w:rPr>
        <w:t>肺结节/肺癌亚专业主诊组并配备以下必要设施</w:t>
      </w:r>
      <w:r>
        <w:rPr>
          <w:rFonts w:hint="eastAsia" w:ascii="Times New Roman" w:hAnsi="Times New Roman" w:eastAsia="宋体" w:cs="Times New Roman"/>
          <w:sz w:val="24"/>
        </w:rPr>
        <w:t>：</w:t>
      </w:r>
      <w:bookmarkStart w:id="47" w:name="OLE_LINK59"/>
      <w:r>
        <w:rPr>
          <w:rFonts w:hint="eastAsia" w:ascii="宋体" w:hAnsi="宋体" w:eastAsia="宋体" w:cs="Times New Roman"/>
          <w:sz w:val="24"/>
        </w:rPr>
        <w:t>①</w:t>
      </w:r>
      <w:bookmarkEnd w:id="47"/>
      <w:r>
        <w:rPr>
          <w:rFonts w:ascii="Times New Roman" w:hAnsi="Times New Roman" w:eastAsia="宋体" w:cs="Times New Roman"/>
          <w:sz w:val="24"/>
        </w:rPr>
        <w:t>肺结节/肺癌专病门诊；</w:t>
      </w:r>
      <w:bookmarkStart w:id="48" w:name="OLE_LINK60"/>
      <w:r>
        <w:rPr>
          <w:rFonts w:hint="eastAsia" w:ascii="宋体" w:hAnsi="宋体" w:eastAsia="宋体" w:cs="Cambria Math"/>
          <w:sz w:val="24"/>
        </w:rPr>
        <w:t>②</w:t>
      </w:r>
      <w:bookmarkEnd w:id="48"/>
      <w:r>
        <w:rPr>
          <w:rFonts w:ascii="Times New Roman" w:hAnsi="Times New Roman" w:eastAsia="宋体" w:cs="Times New Roman"/>
          <w:sz w:val="24"/>
        </w:rPr>
        <w:t>专门收治</w:t>
      </w:r>
      <w:r>
        <w:rPr>
          <w:rFonts w:hint="eastAsia" w:ascii="Times New Roman" w:hAnsi="Times New Roman" w:eastAsia="宋体" w:cs="Times New Roman"/>
          <w:sz w:val="24"/>
        </w:rPr>
        <w:t>肺癌/肺结节患者</w:t>
      </w:r>
      <w:r>
        <w:rPr>
          <w:rFonts w:ascii="Times New Roman" w:hAnsi="Times New Roman" w:eastAsia="宋体" w:cs="Times New Roman"/>
          <w:sz w:val="24"/>
        </w:rPr>
        <w:t>的病房床位</w:t>
      </w:r>
      <w:r>
        <w:rPr>
          <w:rFonts w:hint="eastAsia" w:ascii="Times New Roman" w:hAnsi="Times New Roman" w:eastAsia="宋体" w:cs="Times New Roman"/>
          <w:sz w:val="24"/>
        </w:rPr>
        <w:t>；</w:t>
      </w:r>
      <w:bookmarkStart w:id="49" w:name="OLE_LINK61"/>
      <w:r>
        <w:rPr>
          <w:rFonts w:hint="eastAsia" w:ascii="宋体" w:hAnsi="宋体" w:eastAsia="宋体" w:cs="Times New Roman"/>
          <w:sz w:val="24"/>
        </w:rPr>
        <w:t>③</w:t>
      </w:r>
      <w:bookmarkEnd w:id="49"/>
      <w:r>
        <w:rPr>
          <w:rFonts w:ascii="Times New Roman" w:hAnsi="Times New Roman" w:eastAsia="宋体" w:cs="Times New Roman"/>
          <w:sz w:val="24"/>
        </w:rPr>
        <w:t>具备可行活检的呼吸介入诊疗场所；</w:t>
      </w:r>
      <w:bookmarkStart w:id="50" w:name="OLE_LINK62"/>
      <w:r>
        <w:rPr>
          <w:rFonts w:hint="eastAsia" w:ascii="宋体" w:hAnsi="宋体" w:eastAsia="宋体" w:cs="Cambria Math"/>
          <w:sz w:val="24"/>
        </w:rPr>
        <w:t>④</w:t>
      </w:r>
      <w:bookmarkEnd w:id="50"/>
      <w:r>
        <w:rPr>
          <w:rFonts w:ascii="Times New Roman" w:hAnsi="Times New Roman" w:eastAsia="宋体" w:cs="Times New Roman"/>
          <w:sz w:val="24"/>
        </w:rPr>
        <w:t>肺结节/肺癌外科手术室</w:t>
      </w:r>
      <w:r>
        <w:rPr>
          <w:rFonts w:hint="eastAsia" w:ascii="Times New Roman" w:hAnsi="Times New Roman" w:eastAsia="宋体" w:cs="Times New Roman"/>
          <w:sz w:val="24"/>
        </w:rPr>
        <w:t>；</w:t>
      </w:r>
      <w:bookmarkStart w:id="51" w:name="OLE_LINK63"/>
      <w:r>
        <w:rPr>
          <w:rFonts w:hint="eastAsia" w:ascii="宋体" w:hAnsi="宋体" w:eastAsia="宋体" w:cs="Times New Roman"/>
          <w:sz w:val="24"/>
        </w:rPr>
        <w:t>⑤</w:t>
      </w:r>
      <w:bookmarkEnd w:id="51"/>
      <w:r>
        <w:rPr>
          <w:rFonts w:ascii="Times New Roman" w:hAnsi="Times New Roman" w:eastAsia="宋体" w:cs="Times New Roman"/>
          <w:sz w:val="24"/>
        </w:rPr>
        <w:t>具备出具规范肿瘤病理诊断报告资质的病理科</w:t>
      </w:r>
      <w:r>
        <w:rPr>
          <w:rFonts w:hint="eastAsia" w:ascii="Times New Roman" w:hAnsi="Times New Roman" w:eastAsia="宋体" w:cs="Times New Roman"/>
          <w:sz w:val="24"/>
        </w:rPr>
        <w:t>支持；</w:t>
      </w:r>
      <w:r>
        <w:rPr>
          <w:rFonts w:hint="eastAsia" w:ascii="宋体" w:hAnsi="宋体" w:eastAsia="宋体" w:cs="Times New Roman"/>
          <w:sz w:val="24"/>
        </w:rPr>
        <w:t>⑥</w:t>
      </w:r>
      <w:r>
        <w:rPr>
          <w:rFonts w:ascii="Times New Roman" w:hAnsi="Times New Roman" w:eastAsia="宋体" w:cs="Times New Roman"/>
          <w:sz w:val="24"/>
        </w:rPr>
        <w:t>设立肺结节/肺癌患者信息化随访平台及MDT专用场所</w:t>
      </w:r>
      <w:r>
        <w:rPr>
          <w:rFonts w:hint="eastAsia" w:ascii="Times New Roman" w:hAnsi="Times New Roman" w:eastAsia="宋体" w:cs="Times New Roman"/>
          <w:sz w:val="24"/>
        </w:rPr>
        <w:t>；</w:t>
      </w:r>
      <w:bookmarkStart w:id="52" w:name="OLE_LINK58"/>
      <w:r>
        <w:rPr>
          <w:rFonts w:hint="eastAsia" w:ascii="宋体" w:hAnsi="宋体" w:eastAsia="宋体" w:cs="Times New Roman"/>
          <w:sz w:val="24"/>
        </w:rPr>
        <w:t>⑦</w:t>
      </w:r>
      <w:bookmarkEnd w:id="52"/>
      <w:r>
        <w:rPr>
          <w:rFonts w:ascii="Times New Roman" w:hAnsi="Times New Roman" w:eastAsia="宋体" w:cs="Times New Roman"/>
          <w:sz w:val="24"/>
        </w:rPr>
        <w:t>制定并执行相应的质量与安全管理规范</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{"citationID":"a21m21i0rvk","properties":{"formattedCitation":"[82]","plainCitation":"[82]","noteIndex":0},"citationItems":[{"id":1620,"uris":["http://zotero.org/users/14735358/items/ERNXEE6I"],"itemData":{"id":1620,"type":</w:instrText>
      </w:r>
      <w:r>
        <w:rPr>
          <w:rFonts w:hint="eastAsia" w:ascii="Times New Roman" w:hAnsi="Times New Roman" w:eastAsia="宋体" w:cs="Times New Roman"/>
          <w:sz w:val="24"/>
        </w:rPr>
        <w:instrText xml:space="preserve">"article-journal","archive":"C类","archive_location":"2 </w:instrText>
      </w:r>
      <w:r>
        <w:rPr>
          <w:rFonts w:ascii="Segoe UI Emoji" w:hAnsi="Segoe UI Emoji" w:eastAsia="宋体" w:cs="Segoe UI Emoji"/>
          <w:sz w:val="24"/>
        </w:rPr>
        <w:instrText xml:space="preserve">📊</w:instrText>
      </w:r>
      <w:r>
        <w:rPr>
          <w:rFonts w:hint="eastAsia" w:ascii="Times New Roman" w:hAnsi="Times New Roman" w:eastAsia="宋体" w:cs="Times New Roman"/>
          <w:sz w:val="24"/>
        </w:rPr>
        <w:instrText xml:space="preserve">","call-number":"2.399","collection-title":"无","container-title":"中华肿瘤杂志","DOI":"10.3760/cma.j.cn112152-20200812-00731","ISSN":"0253-3766","issue":"10","language":"zh","license":"1.927","note":"publisher: 《中华医学杂志》社有限责任公司\noriginal-title: Chinses expert consensus on the multidisciplinary team diagnosis and treatment of lung cancer\noriginal-creator: Wu Yilong\nview: 4002\ndownload: 1989\ncomment: 0\nlike: 0\ncollect: 67\nshare: 6\nRead_Status: New\nRead_Status_Date: 2025-04-06T13:20:47.711Z\nCSCD: 核心库\n中文核心期刊/北大核心: 是\n中国科技核心期刊: 是","page":"817-828","source":"一类","title":"肺癌多学科团队诊疗中国专家共识","volume":"42","author":[{"literal":"钟文昭"},{"literal":"中国胸部肿瘤研究协作组"},{"literal":"中国抗癌协会肺癌专业委员会"},{"literal":"中华医学会肿瘤学分会肺癌学组"},{"literal":"中国医师协会肿瘤多学科诊疗专业委员会"}],"issued":{"date-parts":[["2020",10,23]]}}}],"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[82]</w:t>
      </w:r>
      <w:r>
        <w:rPr>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02635A4E">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 xml:space="preserve"> 肺结节/肺癌管理的关键质控指标</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{"citationID":"a1un4kfrfm4","properties":{"formattedCitation":"[79]","plainCitation":"[79]","noteIndex":0},"citationItems":[{"id":1613,"uris":["http://zotero.org/users/14735358/items/YCLXACJA"],"itemData":{"id":1613,"type":</w:instrText>
      </w:r>
      <w:r>
        <w:rPr>
          <w:rFonts w:hint="eastAsia" w:ascii="Times New Roman" w:hAnsi="Times New Roman" w:eastAsia="宋体" w:cs="Times New Roman"/>
          <w:sz w:val="24"/>
        </w:rPr>
        <w:instrText xml:space="preserve">"article-journal","abstract":"null 肺部影像报告和数据系统（Lung-RADS）是由美国放射学院（ACR）发布的肺结节筛查分类系统。自2014年第1版Lung-RADS 1.0发布以来，ACR分别于2019及2022年对该系统进行了更新。Lung-RADS 2022版更新的主要内容包括：增加了胸膜旁结节、气管内结节、非典型肺囊肿、疑似感染或炎症发现的专门分类；增加了生长、S修饰词的定义及生长缓慢的实性、部分实性以及磨玻璃结节的定义和管理指导；提出了肺结节管理应注意随访检查时间；对Lung-RADS 3类和4A类结节的管理作了调整；删除了“恶性肿瘤风险”一栏；扩充了附录内容，并对这些变化作出了相应注释。本文旨在对以上更新内容作进一步的解读和讨论，并附部分典型CT图像便于理解。","archive":"C类","call-number":"1.441","collection-title":"无","container-title":"中华放射学杂志","DOI":"10.3760/cma.j.cn112149-20221208-00987","ISSN":"1005-1201","issue":"9","language":"zh","license":"1.263","note":"publisher: 《中华医学杂志》社有限责任公司\noriginal-title: Interpretation of update of lung CT screening reporting and data system version 2022\noriginal-creator: Song Feipeng\nview: 4292\ndownload: 653\ncomment: 0\nlike: 2\ncollect: 39\nshare: 12\nRead_Status: New\nRead_Status_Date: 2025-04-06T13:14:35.226Z\nCSCD: 核心库\n中文核心期刊/北大核心: 是\n中国科技核心期刊: 是","page":"948-954","source":"一类","title":"肺部影像报告和数据系统2022版更新解读","volume":"57","author":[{"literal":"杨倩"},{"literal":"陈长春"},{"literal":"刘玉林"},{"literal":"吕发金"},{"literal":"宋飞鹏"}],"issued":{"date-parts":[["2023",9,10]]}}}],"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[79]</w:t>
      </w:r>
      <w:r>
        <w:rPr>
          <w:rFonts w:ascii="Times New Roman" w:hAnsi="Times New Roman" w:eastAsia="宋体" w:cs="Times New Roman"/>
          <w:sz w:val="24"/>
        </w:rPr>
        <w:fldChar w:fldCharType="end"/>
      </w:r>
      <w:r>
        <w:rPr>
          <w:rFonts w:hint="eastAsia" w:ascii="Times New Roman" w:hAnsi="Times New Roman" w:eastAsia="宋体" w:cs="Times New Roman"/>
          <w:sz w:val="24"/>
        </w:rPr>
        <w:t>：</w:t>
      </w:r>
      <w:r>
        <w:rPr>
          <w:rFonts w:ascii="Times New Roman" w:hAnsi="Times New Roman" w:eastAsia="宋体" w:cs="Times New Roman"/>
          <w:sz w:val="24"/>
        </w:rPr>
        <w:t>包括</w:t>
      </w:r>
      <w:r>
        <w:rPr>
          <w:rFonts w:hint="eastAsia" w:ascii="Times New Roman" w:hAnsi="Times New Roman" w:eastAsia="宋体" w:cs="Times New Roman"/>
          <w:sz w:val="24"/>
        </w:rPr>
        <w:t>，</w:t>
      </w:r>
      <w:r>
        <w:rPr>
          <w:rFonts w:hint="eastAsia" w:ascii="宋体" w:hAnsi="宋体" w:eastAsia="宋体" w:cs="Times New Roman"/>
          <w:sz w:val="24"/>
        </w:rPr>
        <w:t>①</w:t>
      </w:r>
      <w:r>
        <w:rPr>
          <w:rFonts w:ascii="Times New Roman" w:hAnsi="Times New Roman" w:eastAsia="宋体" w:cs="Times New Roman"/>
          <w:sz w:val="24"/>
        </w:rPr>
        <w:t>肺癌薄层（层厚≤1.25mm）胸部CT检查率≥90%；</w:t>
      </w:r>
      <w:r>
        <w:rPr>
          <w:rFonts w:hint="eastAsia" w:ascii="宋体" w:hAnsi="宋体" w:eastAsia="宋体" w:cs="Cambria Math"/>
          <w:sz w:val="24"/>
        </w:rPr>
        <w:t>②</w:t>
      </w:r>
      <w:r>
        <w:rPr>
          <w:rFonts w:ascii="Times New Roman" w:hAnsi="Times New Roman" w:eastAsia="宋体" w:cs="Times New Roman"/>
          <w:sz w:val="24"/>
        </w:rPr>
        <w:t>影像阅片规范：使用DICOM格式在PACS工作站阅片，分别采用肺窗（窗宽1500~1600HU，窗位-650~-600HU）及纵隔窗（窗宽350~380HU，窗位25~40HU）；</w:t>
      </w:r>
      <w:r>
        <w:rPr>
          <w:rFonts w:hint="eastAsia" w:ascii="宋体" w:hAnsi="宋体" w:eastAsia="宋体" w:cs="Times New Roman"/>
          <w:sz w:val="24"/>
        </w:rPr>
        <w:t>③</w:t>
      </w:r>
      <w:r>
        <w:rPr>
          <w:rFonts w:ascii="Times New Roman" w:hAnsi="Times New Roman" w:eastAsia="宋体" w:cs="Times New Roman"/>
          <w:sz w:val="24"/>
        </w:rPr>
        <w:t>肺结节结构化报告规范率≥95%</w:t>
      </w:r>
      <w:r>
        <w:rPr>
          <w:rFonts w:hint="eastAsia" w:ascii="Times New Roman" w:hAnsi="Times New Roman" w:eastAsia="宋体" w:cs="Times New Roman"/>
          <w:sz w:val="24"/>
        </w:rPr>
        <w:t>；</w:t>
      </w:r>
      <w:r>
        <w:rPr>
          <w:rFonts w:hint="eastAsia" w:ascii="宋体" w:hAnsi="宋体" w:eastAsia="宋体" w:cs="Cambria Math"/>
          <w:sz w:val="24"/>
        </w:rPr>
        <w:t>④</w:t>
      </w:r>
      <w:r>
        <w:rPr>
          <w:rFonts w:ascii="Times New Roman" w:hAnsi="Times New Roman" w:eastAsia="宋体" w:cs="Times New Roman"/>
          <w:sz w:val="24"/>
        </w:rPr>
        <w:t>亚实性肺结节术前管理：术前至少完成1次随访（间隔≥3个月）或参加1次MDT；</w:t>
      </w:r>
      <w:r>
        <w:rPr>
          <w:rFonts w:hint="eastAsia" w:ascii="宋体" w:hAnsi="宋体" w:eastAsia="宋体" w:cs="Times New Roman"/>
          <w:sz w:val="24"/>
        </w:rPr>
        <w:t>⑤</w:t>
      </w:r>
      <w:r>
        <w:rPr>
          <w:rFonts w:ascii="Times New Roman" w:hAnsi="Times New Roman" w:eastAsia="宋体" w:cs="Times New Roman"/>
          <w:sz w:val="24"/>
        </w:rPr>
        <w:t>辐射剂量控制：上传剂量报告，用于评价</w:t>
      </w:r>
      <w:r>
        <w:rPr>
          <w:rFonts w:hint="eastAsia" w:ascii="Times New Roman" w:hAnsi="Times New Roman" w:eastAsia="宋体" w:cs="Times New Roman"/>
          <w:sz w:val="24"/>
        </w:rPr>
        <w:t>受检者完成一次CT扫描总的辐射剂量，一般低剂量LDCT一次扫描总辐射剂量小于1mSv</w:t>
      </w:r>
      <w:r>
        <w:rPr>
          <w:rFonts w:ascii="Times New Roman" w:hAnsi="Times New Roman" w:eastAsia="宋体" w:cs="Times New Roman"/>
          <w:sz w:val="24"/>
        </w:rPr>
        <w:t>。</w:t>
      </w:r>
    </w:p>
    <w:p w14:paraId="691E35E6">
      <w:pPr>
        <w:ind w:firstLine="480" w:firstLineChars="200"/>
        <w:rPr>
          <w:rFonts w:hint="eastAsia" w:ascii="Times New Roman" w:hAnsi="Times New Roman" w:eastAsia="宋体" w:cs="Times New Roman"/>
          <w:sz w:val="24"/>
        </w:rPr>
      </w:pPr>
    </w:p>
    <w:bookmarkEnd w:id="46"/>
    <w:p w14:paraId="36C29079">
      <w:pPr>
        <w:ind w:firstLine="482" w:firstLineChars="200"/>
        <w:rPr>
          <w:rFonts w:ascii="Times New Roman" w:hAnsi="Times New Roman" w:eastAsia="宋体" w:cs="Times New Roman"/>
          <w:sz w:val="24"/>
        </w:rPr>
      </w:pPr>
      <w:bookmarkStart w:id="53" w:name="OLE_LINK66"/>
      <w:r>
        <w:rPr>
          <w:rFonts w:hint="eastAsia" w:ascii="宋体" w:hAnsi="宋体" w:eastAsia="宋体"/>
          <w:b/>
          <w:bCs/>
          <w:sz w:val="24"/>
        </w:rPr>
        <w:t>【推荐意见13】</w:t>
      </w:r>
      <w:r>
        <w:rPr>
          <w:rFonts w:hint="eastAsia" w:ascii="Times New Roman" w:hAnsi="Times New Roman" w:eastAsia="宋体" w:cs="Times New Roman"/>
          <w:sz w:val="24"/>
        </w:rPr>
        <w:t>肺结节健康促进方案：以体检筛查为起点，避免可控性危险因素，在筛查、诊断、治疗、康复全环节综合构建肺结节健康促进方案【1B】</w:t>
      </w:r>
      <w:r>
        <w:rPr>
          <w:rFonts w:hint="eastAsia" w:ascii="仿宋" w:hAnsi="仿宋" w:eastAsia="仿宋"/>
          <w:sz w:val="24"/>
        </w:rPr>
        <w:t>。</w:t>
      </w:r>
    </w:p>
    <w:p w14:paraId="612D3085">
      <w:pPr>
        <w:spacing w:line="360" w:lineRule="auto"/>
        <w:ind w:firstLine="480" w:firstLineChars="200"/>
        <w:rPr>
          <w:rFonts w:hint="eastAsia" w:asciiTheme="majorEastAsia" w:hAnsiTheme="majorEastAsia" w:eastAsiaTheme="majorEastAsia"/>
          <w:sz w:val="24"/>
        </w:rPr>
      </w:pPr>
      <w:r>
        <w:rPr>
          <w:rFonts w:hint="eastAsia" w:ascii="宋体" w:hAnsi="宋体" w:eastAsia="宋体"/>
          <w:sz w:val="24"/>
          <w:highlight w:val="yellow"/>
        </w:rPr>
        <w:t>（执笔老师：陈勃江，18908035095   ）</w:t>
      </w:r>
    </w:p>
    <w:p w14:paraId="1DAB51DC">
      <w:pPr>
        <w:ind w:firstLine="482" w:firstLineChars="200"/>
        <w:rPr>
          <w:rFonts w:hint="eastAsia" w:asciiTheme="majorEastAsia" w:hAnsiTheme="majorEastAsia" w:eastAsiaTheme="majorEastAsia"/>
          <w:b/>
          <w:bCs/>
          <w:sz w:val="24"/>
        </w:rPr>
      </w:pPr>
      <w:r>
        <w:rPr>
          <w:rFonts w:asciiTheme="majorEastAsia" w:hAnsiTheme="majorEastAsia" w:eastAsiaTheme="majorEastAsia"/>
          <w:b/>
          <w:bCs/>
          <w:sz w:val="24"/>
        </w:rPr>
        <w:t>【推荐意见说明】</w:t>
      </w:r>
    </w:p>
    <w:p w14:paraId="50701BD8">
      <w:pPr>
        <w:ind w:firstLine="480" w:firstLineChars="200"/>
      </w:pPr>
      <w:r>
        <w:rPr>
          <w:rFonts w:hint="eastAsia" w:ascii="Times New Roman" w:hAnsi="Times New Roman" w:eastAsia="宋体" w:cs="Times New Roman"/>
          <w:sz w:val="24"/>
        </w:rPr>
        <w:t>1.</w:t>
      </w:r>
      <w:r>
        <w:rPr>
          <w:rFonts w:ascii="Times New Roman" w:hAnsi="Times New Roman" w:eastAsia="宋体" w:cs="Times New Roman"/>
          <w:sz w:val="24"/>
        </w:rPr>
        <w:t>控制危险因素</w:t>
      </w:r>
      <w:r>
        <w:rPr>
          <w:rFonts w:hint="eastAsia" w:ascii="Times New Roman" w:hAnsi="Times New Roman" w:eastAsia="宋体" w:cs="Times New Roman"/>
          <w:sz w:val="24"/>
        </w:rPr>
        <w:t>：</w:t>
      </w:r>
      <w:r>
        <w:rPr>
          <w:rFonts w:ascii="Times New Roman" w:hAnsi="Times New Roman" w:eastAsia="宋体" w:cs="Times New Roman"/>
          <w:sz w:val="24"/>
        </w:rPr>
        <w:t>推荐戒烟并避免二手烟等烟草暴露。通过宣传</w:t>
      </w:r>
      <w:r>
        <w:rPr>
          <w:rFonts w:hint="eastAsia" w:ascii="Times New Roman" w:hAnsi="Times New Roman" w:eastAsia="宋体" w:cs="Times New Roman"/>
          <w:sz w:val="24"/>
        </w:rPr>
        <w:t>、</w:t>
      </w:r>
      <w:r>
        <w:rPr>
          <w:rFonts w:ascii="Times New Roman" w:hAnsi="Times New Roman" w:eastAsia="宋体" w:cs="Times New Roman"/>
          <w:sz w:val="24"/>
        </w:rPr>
        <w:t>健康教育</w:t>
      </w:r>
      <w:r>
        <w:rPr>
          <w:rFonts w:hint="eastAsia" w:ascii="Times New Roman" w:hAnsi="Times New Roman" w:eastAsia="宋体" w:cs="Times New Roman"/>
          <w:sz w:val="24"/>
        </w:rPr>
        <w:t>等方式加强</w:t>
      </w:r>
      <w:r>
        <w:rPr>
          <w:rFonts w:ascii="Times New Roman" w:hAnsi="Times New Roman" w:eastAsia="宋体" w:cs="Times New Roman"/>
          <w:sz w:val="24"/>
        </w:rPr>
        <w:t>公众对烟草危害的</w:t>
      </w:r>
      <w:r>
        <w:rPr>
          <w:rFonts w:hint="eastAsia" w:ascii="Times New Roman" w:hAnsi="Times New Roman" w:eastAsia="宋体" w:cs="Times New Roman"/>
          <w:sz w:val="24"/>
        </w:rPr>
        <w:t>认识</w:t>
      </w:r>
      <w:r>
        <w:rPr>
          <w:rFonts w:ascii="Times New Roman" w:hAnsi="Times New Roman" w:eastAsia="宋体" w:cs="Times New Roman"/>
          <w:sz w:val="24"/>
        </w:rPr>
        <w:t>，营造无烟环境</w:t>
      </w:r>
      <w:r>
        <w:rPr>
          <w:rFonts w:hint="eastAsia" w:ascii="Times New Roman" w:hAnsi="Times New Roman" w:eastAsia="宋体" w:cs="Times New Roman"/>
          <w:sz w:val="24"/>
        </w:rPr>
        <w:t>，是肺结节、肺癌管理的重要举措</w:t>
      </w:r>
      <w:r>
        <w:rPr>
          <w:rFonts w:ascii="Times New Roman" w:hAnsi="Times New Roman" w:eastAsia="宋体" w:cs="Times New Roman"/>
          <w:sz w:val="24"/>
        </w:rPr>
        <w:t>。同时，减少有害气体接触、加强室内通风是降低肺癌风险的有效措施</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{"citationID":"a1c4ojuvqeg","properties":{"formattedCitation":"[83]","plainCitation":"[83]","noteIndex":0},"citationItems":[{"id":1626,"uris":["http://zotero.org/users/14735358/items/F35A8PDB"],"itemData":{"id":1626,"type":"article-journal","abstract":"Smoking is a pivotal modifiable risk factor for lung cancer (LC). Previous studies have indicated that a smoking cessation program might be incorporated into the LC screening program. However, the effects of smoking cessation and its duration with the age at onset (AAO) of LC, all-cause mortality, and LC-specific mortality remain unclear. We aimed to comprehensively investigate the association of smoking cessation-related behaviors on the AAO of LC, LC-specific and all-cause mortality.","archive_location":"0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","call-number":"2","collection-title":"Q2","container-title":"BMC Cancer","DOI":"10.1186/s12885-025-13475-8","ISSN":"1471-2407","issue":"1","journalAbbreviation":"Bmc Cancer","language":"en","license":"3.8001","note":"</w:instrText>
      </w:r>
      <w:r>
        <w:rPr>
          <w:rFonts w:hint="eastAsia" w:ascii="Times New Roman" w:hAnsi="Times New Roman" w:eastAsia="宋体" w:cs="Times New Roman"/>
          <w:sz w:val="24"/>
        </w:rPr>
        <w:instrText xml:space="preserve">Read_Status: New\nRead_Status_Date: 2025-04-06T13:25:19.057Z\nJCR分区: Q2\n中科院分区升级版: 医学3区\n中科院分区基础版: 医学3区\n影响因子: 3.4\n5年影响因子: 3.8","page":"86","source":"3.8","title":"Smoking cessation is a protective factor for lung cancer onset and mortality: a population</w:instrText>
      </w:r>
      <w:r>
        <w:rPr>
          <w:rFonts w:ascii="Times New Roman" w:hAnsi="Times New Roman" w:eastAsia="宋体" w:cs="Times New Roman"/>
          <w:sz w:val="24"/>
        </w:rPr>
        <w:instrText xml:space="preserve">-based prospective cohort study","title-short":"Smoking cessation is a protective factor for lung cancer onset and mortality","volume":"25","author":[{"family":"Yin","given":"Wei"},{"family":"Lin","given":"Zhuochen"},{"family":"Gong","given":"Wei-Jie"},{"family":"Wang","given":"Wen-Xuan"},{"family":"Zhu","given":"Ying-Ying"},{"family":"Fu","given":"Yi-Lin"},{"family":"Yang","given":"Han"},{"family":"Zhang","given":"Jin-Xin"},{"family":"Lin","given":"Peng"},{"family":"Li","given":"Ji-Bin"}],"issued":{"date-parts":[["2025",1,15]]}}}],"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[83]</w:t>
      </w:r>
      <w:r>
        <w:rPr>
          <w:rFonts w:ascii="Times New Roman" w:hAnsi="Times New Roman" w:eastAsia="宋体" w:cs="Times New Roman"/>
          <w:sz w:val="24"/>
        </w:rPr>
        <w:fldChar w:fldCharType="end"/>
      </w:r>
      <w:r>
        <w:rPr>
          <w:rFonts w:ascii="Times New Roman" w:hAnsi="Times New Roman" w:eastAsia="宋体" w:cs="Times New Roman"/>
          <w:sz w:val="24"/>
        </w:rPr>
        <w:t>。</w:t>
      </w:r>
    </w:p>
    <w:p w14:paraId="77E90CC6">
      <w:pPr>
        <w:ind w:firstLine="480" w:firstLineChars="200"/>
      </w:pPr>
      <w:r>
        <w:rPr>
          <w:rFonts w:ascii="Times New Roman" w:hAnsi="Times New Roman" w:eastAsia="宋体" w:cs="Times New Roman"/>
          <w:sz w:val="24"/>
        </w:rPr>
        <w:t>2.</w:t>
      </w:r>
      <w:r>
        <w:rPr>
          <w:rFonts w:hint="eastAsia" w:ascii="宋体" w:hAnsi="宋体" w:eastAsia="宋体" w:cs="Times New Roman"/>
          <w:sz w:val="24"/>
        </w:rPr>
        <w:t xml:space="preserve"> </w:t>
      </w:r>
      <w:r>
        <w:rPr>
          <w:rFonts w:hint="eastAsia" w:ascii="Times New Roman" w:hAnsi="Times New Roman" w:eastAsia="宋体" w:cs="Times New Roman"/>
          <w:sz w:val="24"/>
        </w:rPr>
        <w:t>早发现与早干预：</w:t>
      </w:r>
      <w:r>
        <w:rPr>
          <w:rFonts w:ascii="Times New Roman" w:hAnsi="Times New Roman" w:eastAsia="宋体" w:cs="Times New Roman"/>
          <w:sz w:val="24"/>
        </w:rPr>
        <w:t>强调定期体检，体检项目应包含肺癌筛查及肺结节管理相关内容</w:t>
      </w:r>
      <w:r>
        <w:rPr>
          <w:rFonts w:hint="eastAsia" w:ascii="Times New Roman" w:hAnsi="Times New Roman" w:eastAsia="宋体" w:cs="Times New Roman"/>
          <w:sz w:val="24"/>
        </w:rPr>
        <w:t>，</w:t>
      </w:r>
      <w:r>
        <w:rPr>
          <w:rFonts w:ascii="Times New Roman" w:hAnsi="Times New Roman" w:eastAsia="宋体" w:cs="Times New Roman"/>
          <w:sz w:val="24"/>
        </w:rPr>
        <w:t>实现早发现、早诊断、早治疗。同时，需关注</w:t>
      </w:r>
      <w:r>
        <w:rPr>
          <w:rFonts w:hint="eastAsia" w:ascii="Times New Roman" w:hAnsi="Times New Roman" w:eastAsia="宋体" w:cs="Times New Roman"/>
          <w:sz w:val="24"/>
        </w:rPr>
        <w:t>受检者</w:t>
      </w:r>
      <w:r>
        <w:rPr>
          <w:rFonts w:ascii="Times New Roman" w:hAnsi="Times New Roman" w:eastAsia="宋体" w:cs="Times New Roman"/>
          <w:sz w:val="24"/>
        </w:rPr>
        <w:t>心理健康，避免过度焦虑，保持积极心态</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inppmelak","properties":{"formattedCitation":"[84,85]","plainCitation":"[84,85]","noteIndex":0},"citationItems":[{"id":"SEfD6EFX/0Tpbrkop","uris":["http://zotero.org/users/14735358/items/4YIPL7KK"],"itemData":{"id":1630,"type":"article-journal","abstract":"Objectives\nThis study aimed to evaluate to what extent lifestyle habits, contribute to associations between EA and various conditions, and test the variability in risk reduction for specific health conditions linked to a healthy lifestyle across different EA levels.\nDesign, setting, participants, and measurements\nData were analyzed from 341,632 UK Biobank participants without baseline cardiovascular disease or cancer (2006–2010). A healthy lifestyle score (0–5) was created by assigning one point for each of five habits: a healthy diet, sufficient physical activity, non-current smoking, moderate alcohol consumption, and low-risk sleep duration. Baseline data on self-reported and genotype-predicted EA were collected, with 45 health outcomes assessed until January 2021. Logistic regression models were used to assess the relationship between EA and lifestyle habits, and associations between the healthy lifestyle score and health/mortality outcomes were examined using Cox proportional hazards model. Moderation analysis tested whether EA modified the associations between a healthy lifestyle and health outcomes, while mediation analysis estimated the proportion of the association between EA and health outcomes explained by lifestyle habits.\nResults\nBoth self-reported and genotype-predicted EA were associated with a healthy diet, non-current smoking, low-risk sleep duration, and moderate alcohol consumption, but not low-risk physical activity. A healthy lifestyle is inversely linked to risks for 38 of 45 outcomes, including CVD, type 2 diabetes, lung and colon cancer, depression, and chronic kidney disease, as well as overall, CVD, and cancer mortality. Higher EA reduced risk for 25 conditions, such as CVD, certain cancers, chronic liver disease, and fractures; stronger inverse lifestyle-risk associations were observed among less educated individuals. Lifestyle habits explained 47.2% (95% CI: 35.3–59.4%) of the association between genotype-predicted EA and all-cause mortality, mediating a large proportion of associations with CVDs, cancers, dementia, respiratory diseases, and chronic kidney disease.\nConclusions\nHigher EA might encourage the adoption of more healthy lifestyle habits, thus promoting healthy a</w:instrText>
      </w:r>
      <w:r>
        <w:rPr>
          <w:rFonts w:hint="eastAsia" w:ascii="Times New Roman" w:hAnsi="Times New Roman" w:eastAsia="宋体" w:cs="Times New Roman"/>
          <w:sz w:val="24"/>
        </w:rPr>
        <w:instrText xml:space="preserve">ging. Placing greater emphasis on lifestyle modification is essential for individuals with lower EA to effectively address health inequalities associated with EA.","collection-title":"无","container-title":"The Journal of nutrition, health and aging","DOI":"10.1016/j.jnha.2025.100525","ISSN":"1279-7707","issue":"5","journalAbbreviation":"The Journal of nutrition, health and aging","language":"en","note":"Read_Status: New\nRead_Status_Date: 2025-04-06T13:26:50.414Z\nJCR分区: Q1\n中科院分区升级版: 医学2区\n中科院分区基础版: 医学3区\n影响因子: 4.3\n5年影响因子: 4.7","page":"100525","source":"ScienceDirect","title":"Healthy lifestyle habits, educational attainment, and the risk of 45 age-related health and mortality outcomes in the UK: A prospective cohort study","title-short":"Healthy lifest</w:instrText>
      </w:r>
      <w:r>
        <w:rPr>
          <w:rFonts w:ascii="Times New Roman" w:hAnsi="Times New Roman" w:eastAsia="宋体" w:cs="Times New Roman"/>
          <w:sz w:val="24"/>
        </w:rPr>
        <w:instrText xml:space="preserve">yle habits, educational attainment, and the risk of 45 age-related health and mortality outcomes in the UK","volume":"29","author":[{"family":"Huang","given":"Yu"},{"family":"Wang","given":"Shuo"},{"family":"Tian","given":"Le"},{"family":"Zhang","given":"Xueli"},{"family":"Liu","given":"Shunming"},{"family":"Zhu","given":"Zhuoting"},{"family":"Wang","given":"Wei"},{"family":"Shi","given":"Danli"},{"family":"He","given":"Mingguang"},{"family":"Shang","given":"Xianwen"}],"issued":{"date-parts":[["2025",5,1]]}},"label":"page"},{"id":1637,"uris":["http://zotero.org/users/14735358/items/5S52B7ZN"],"itemData":{"id":1637,"type":"article-journal","abstract":"Background\nIn recent years, the association between depression and various chronic diseases has attracted widespread attention. However, the effect of depression on lung cancer incidence has not been well studied. This study aimed to explore whether depression increases the incidence of lung cancer and to analyze the mediating and moderating roles of smoking</w:instrText>
      </w:r>
      <w:r>
        <w:rPr>
          <w:rFonts w:hint="eastAsia" w:ascii="Times New Roman" w:hAnsi="Times New Roman" w:eastAsia="宋体" w:cs="Times New Roman"/>
          <w:sz w:val="24"/>
        </w:rPr>
        <w:instrText xml:space="preserve"> in this relationship.\n\nMethods\nThis study used large‐scale longitudinal data sourced from the Women's Health Initiative, encompassing 123,961 postmenopausal women. Depressive symptoms were measured using the 8‐item Burnam regression algorithm with a cut‐point of 0.06, and depression was defined as either depressive symptoms or antidepressant use at baseline. The relationship between depression and lung cancer incidence was examined using a multivariate Cox proportional hazards regression model. A four‐</w:instrText>
      </w:r>
      <w:r>
        <w:rPr>
          <w:rFonts w:ascii="Times New Roman" w:hAnsi="Times New Roman" w:eastAsia="宋体" w:cs="Times New Roman"/>
          <w:sz w:val="24"/>
        </w:rPr>
        <w:instrText xml:space="preserve">way decomposition causal mediation approach was employed to investigate the potential mediating and moderating effects of smoking.\n\nResults\nAfter a mean follow</w:instrText>
      </w:r>
      <w:r>
        <w:rPr>
          <w:rFonts w:hint="eastAsia" w:ascii="Times New Roman" w:hAnsi="Times New Roman" w:eastAsia="宋体" w:cs="Times New Roman"/>
          <w:sz w:val="24"/>
        </w:rPr>
        <w:instrText xml:space="preserve">‐</w:instrText>
      </w:r>
      <w:r>
        <w:rPr>
          <w:rFonts w:ascii="Times New Roman" w:hAnsi="Times New Roman" w:eastAsia="宋体" w:cs="Times New Roman"/>
          <w:sz w:val="24"/>
        </w:rPr>
        <w:instrText xml:space="preserve">up of 17.6 years, 3434 cases of lung cancer were identified. The incidence rate of lung cancer was higher among individuals with depression compared to those without (HR: 1.15, 95% CI: 1.05–1.26). Cigarette smoking partially mediated the relationship between depression and lung cancer incidence, explaining about 27% of the association effect.\n\nConclusions\nThis study identified a significant association between depression and lung cancer incidence, and smoking partially mediates this relationship. This highlights that managing depression may play a key role in reducing lung cancer risk and decreasing tobacco use. Psychological support should be integrated with traditional smoking cessation programs for lung cancer prevention.","archive_location":"0 </w:instrText>
      </w:r>
      <w:r>
        <w:rPr>
          <w:rFonts w:ascii="Segoe UI Emoji" w:hAnsi="Segoe UI Emoji" w:eastAsia="宋体" w:cs="Segoe UI Emoji"/>
          <w:sz w:val="24"/>
        </w:rPr>
        <w:instrText xml:space="preserve">📊</w:instrText>
      </w:r>
      <w:r>
        <w:rPr>
          <w:rFonts w:ascii="Times New Roman" w:hAnsi="Times New Roman" w:eastAsia="宋体" w:cs="Times New Roman"/>
          <w:sz w:val="24"/>
        </w:rPr>
        <w:instrText xml:space="preserve">","call-number":"3","collection-title":"Q2","container-title":"Cancer Medicine","DOI":"10.100</w:instrText>
      </w:r>
      <w:r>
        <w:rPr>
          <w:rFonts w:hint="eastAsia" w:ascii="Times New Roman" w:hAnsi="Times New Roman" w:eastAsia="宋体" w:cs="Times New Roman"/>
          <w:sz w:val="24"/>
        </w:rPr>
        <w:instrText xml:space="preserve">2/cam4.70695","ISSN":"2045-7634","issue":"5","journalAbbreviation":"Cancer Med-us","language":"en","license":"3.9003","note":"PMID: 40025644\nPMCID: PMC11872688\nRead_Status: New\nRead_Status_Date: 2025-04-06T13:30:30.561Z\nJCR分区: Q2\n中科院分区升级版: 医学3区\n中科院分区基础版: 医学3区\n影响因子: 2.9\n5年影响因子: 3.9","page":"e70695","source":"4","title":"Association Between Depression and Lung Cancer Risk Among Postmenopausal Women","volume":"14","author":[{"family":"La","given":"Yuanyuan"},{"family":"Jung","given":"Su Yon"},{"famil</w:instrText>
      </w:r>
      <w:r>
        <w:rPr>
          <w:rFonts w:ascii="Times New Roman" w:hAnsi="Times New Roman" w:eastAsia="宋体" w:cs="Times New Roman"/>
          <w:sz w:val="24"/>
        </w:rPr>
        <w:instrText xml:space="preserve">y":"Liang","given":"Xiaoyun"},{"family":"Naughton","given":"Michelle J."},{"family":"Hendryx","given":"Michael"},{"family":"Luo","given":"Juhua"}],"issued":{"date-parts":[["2025",3,2]]}},"label":"page"}],"schema":"https://github.com/citation-style-language/schema/raw/master/csl-citation.json"}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[84,85]</w:t>
      </w:r>
      <w:r>
        <w:rPr>
          <w:rFonts w:ascii="Times New Roman" w:hAnsi="Times New Roman" w:eastAsia="宋体" w:cs="Times New Roman"/>
          <w:sz w:val="24"/>
        </w:rPr>
        <w:fldChar w:fldCharType="end"/>
      </w:r>
      <w:r>
        <w:rPr>
          <w:rFonts w:ascii="Times New Roman" w:hAnsi="Times New Roman" w:eastAsia="宋体" w:cs="Times New Roman"/>
          <w:sz w:val="24"/>
        </w:rPr>
        <w:t>。</w:t>
      </w:r>
    </w:p>
    <w:p w14:paraId="429C09EE">
      <w:pPr>
        <w:widowControl/>
        <w:ind w:firstLine="480" w:firstLineChars="200"/>
        <w:jc w:val="left"/>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 xml:space="preserve"> </w:t>
      </w:r>
      <w:r>
        <w:rPr>
          <w:rFonts w:ascii="Times New Roman" w:hAnsi="Times New Roman" w:eastAsia="宋体" w:cs="Times New Roman"/>
          <w:sz w:val="24"/>
        </w:rPr>
        <w:t>健康生活方式干预：倡导合理的体育锻炼与</w:t>
      </w:r>
      <w:r>
        <w:rPr>
          <w:rFonts w:hint="eastAsia" w:ascii="Times New Roman" w:hAnsi="Times New Roman" w:eastAsia="宋体" w:cs="Times New Roman"/>
          <w:sz w:val="24"/>
        </w:rPr>
        <w:t>健康</w:t>
      </w:r>
      <w:r>
        <w:rPr>
          <w:rFonts w:ascii="Times New Roman" w:hAnsi="Times New Roman" w:eastAsia="宋体" w:cs="Times New Roman"/>
          <w:sz w:val="24"/>
        </w:rPr>
        <w:t>的膳食习惯，强化对可控性危险因素（如吸烟、不良环境暴露）的规避</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ADDIN ZOTERO_ITEM CSL_CITATION {"citationID":"ak73joioge","properties":{"formattedCitation":"[84]","plainCitation":"[84]","noteIndex":0},"citationItems":[{"id":"SEfD6EFX/0Tpbrkop","uris":["http://zotero.org/users/14735358/items/4YIPL7KK"],"itemData":{"id":1630,"type":"article-journal","abstract":"Objectives\nThis study aimed to evaluate to what extent lifestyle habits, contribute to associations between EA and various conditions, and test the variability in risk reduction for specific health conditions linked to a healthy lifestyle across different EA levels.\nDesign, setting, participants, and measurements\nData were analyzed from 341,632 UK Biobank participants without baseline cardiovascular disease or cancer (2006–2010). A healthy lifestyle score (0–5) was created by assigning one point for each of five habits: a healthy diet, sufficient physical activity, non-current smoking, moderate alcohol consumption, and low-risk sleep duration. Baseline data on self-reported and genotype-predicted EA were collected, with 45 health outcomes assessed until January 2021. Logistic regression models were used to assess the relationship between EA and lifestyle habits, and associations between the healthy lifestyle score and health/mortality outcomes were examined using Cox proportional hazards model. Moderation analysis tested whether EA modified the associations between a healthy lifestyle and health outcomes, while mediation analysis estimated the proportion of the association between EA and health outcomes explained by lifestyle habits.\nResults\nBoth self-reported and genotype-predicted EA were associated with a healthy diet, non-current smoking, low-risk sleep duration, and moderate alcohol consumption, but not low-risk physical activity. A healthy lifestyle is inversely linked to risks for 38 of 45 outcomes, including CVD, type 2 diabetes, lung and colon cancer, depression, and chronic kidney disease, as well as overall, CVD, and cancer mortality. Higher EA reduced risk for 25 conditions, such as CVD, certain cancers, chronic liver disease, and fractures; stronger inverse lifestyle-risk associations were observed among less educated individuals. Lifestyle habits explained 47.2% (95% CI: 35.3–59.4%) of the association between genotype-predicted EA and all-cause mortality, mediating a large proportion of associations with CVDs, cancers, dementia, respiratory diseases, and chronic kidney disease.\nConclusions\nHigher EA might encourage the adoption of more healthy lifestyle habits, thus promoting healthy aging. </w:instrText>
      </w:r>
      <w:r>
        <w:rPr>
          <w:rFonts w:hint="eastAsia" w:ascii="Times New Roman" w:hAnsi="Times New Roman" w:eastAsia="宋体" w:cs="Times New Roman"/>
          <w:sz w:val="24"/>
        </w:rPr>
        <w:instrText xml:space="preserve">Placing greater emphasis on lifestyle modification is essential for individuals with lower EA to effectively address health inequalities associated with EA.","collection-title":"无","container-title":"The Journal of nutrition, health and aging","DOI":"10.1016/j.jnha.2025.100525","ISSN":"1279-7707","issue":"5","journalAbbreviation":"The Journal of nutrition, health and aging","language":"en","note":"Read_Status: New\nRead_Status_Date: 2025-04-06T13:26:50.414Z\nJCR分区: Q1\n中科院分区升级版: 医学2区\n中科院分区基础版: 医学3区\n影响因子: 4.3\n5年影响因子: 4.7","page":"100525","source":"ScienceDirect","title":"Healthy lifestyle habits, educational attainment, and the risk of 45 age-related health and mortality outcomes in the UK: A prospective cohort study","title-short":"Healthy lifestyle ha</w:instrText>
      </w:r>
      <w:r>
        <w:rPr>
          <w:rFonts w:ascii="Times New Roman" w:hAnsi="Times New Roman" w:eastAsia="宋体" w:cs="Times New Roman"/>
          <w:sz w:val="24"/>
        </w:rPr>
        <w:instrText xml:space="preserve">bits, educational attainment, and the risk of 45 age-related health and mortality outcomes in the UK","volume":"29","author":[{"family":"Huang","given":"Yu"},{"family":"Wang","given":"Shuo"},{"family":"Tian","given":"Le"},{"family":"Zhang","given":"Xueli"},{"family":"Liu","given":"Shunming"},{"family":"Zhu","given":"Zhuoting"},{"family":"Wang","given":"Wei"},{"family":"Shi","given":"Danli"},{"family":"He","given":"Mingguang"},{"family":"Shang","given":"Xianwen"}],"issued":{"date-parts":[["2025",5,1]]}},"locator":"45"}],"schema":"https://github.com/citation-style-language/schema/raw/master/csl-citation.json"} </w:instrText>
      </w:r>
      <w:r>
        <w:rPr>
          <w:rFonts w:ascii="Times New Roman" w:hAnsi="Times New Roman" w:eastAsia="宋体" w:cs="Times New Roman"/>
          <w:sz w:val="24"/>
        </w:rPr>
        <w:fldChar w:fldCharType="separate"/>
      </w:r>
      <w:r>
        <w:rPr>
          <w:rFonts w:ascii="Times New Roman" w:hAnsi="Times New Roman" w:cs="Times New Roman"/>
          <w:sz w:val="24"/>
        </w:rPr>
        <w:t>[84]</w:t>
      </w:r>
      <w:r>
        <w:rPr>
          <w:rFonts w:ascii="Times New Roman" w:hAnsi="Times New Roman" w:eastAsia="宋体" w:cs="Times New Roman"/>
          <w:sz w:val="24"/>
        </w:rPr>
        <w:fldChar w:fldCharType="end"/>
      </w:r>
      <w:r>
        <w:rPr>
          <w:rFonts w:ascii="Times New Roman" w:hAnsi="Times New Roman" w:eastAsia="宋体" w:cs="Times New Roman"/>
          <w:sz w:val="24"/>
        </w:rPr>
        <w:t>。</w:t>
      </w:r>
    </w:p>
    <w:p w14:paraId="1AE58F6E">
      <w:pPr>
        <w:widowControl/>
        <w:ind w:firstLine="480" w:firstLineChars="200"/>
        <w:jc w:val="left"/>
        <w:rPr>
          <w:rFonts w:ascii="Times New Roman" w:hAnsi="Times New Roman" w:eastAsia="宋体" w:cs="Times New Roman"/>
          <w:sz w:val="24"/>
        </w:rPr>
      </w:pPr>
      <w:r>
        <w:rPr>
          <w:rFonts w:ascii="Times New Roman" w:hAnsi="Times New Roman" w:eastAsia="宋体" w:cs="Times New Roman"/>
          <w:sz w:val="24"/>
        </w:rPr>
        <w:t>4.</w:t>
      </w:r>
      <w:r>
        <w:rPr>
          <w:rFonts w:hint="eastAsia" w:ascii="宋体" w:hAnsi="宋体" w:eastAsia="宋体" w:cs="Times New Roman"/>
          <w:kern w:val="0"/>
          <w:sz w:val="24"/>
        </w:rPr>
        <w:t xml:space="preserve"> </w:t>
      </w:r>
      <w:r>
        <w:rPr>
          <w:rFonts w:ascii="Times New Roman" w:hAnsi="Times New Roman" w:eastAsia="宋体" w:cs="Times New Roman"/>
          <w:sz w:val="24"/>
        </w:rPr>
        <w:t>全程健康管理服务支持：为筛查人群及肺结节患者提供专业的报告解读、重大疾病风险</w:t>
      </w:r>
      <w:r>
        <w:rPr>
          <w:rFonts w:hint="eastAsia" w:ascii="Times New Roman" w:hAnsi="Times New Roman" w:eastAsia="宋体" w:cs="Times New Roman"/>
          <w:sz w:val="24"/>
        </w:rPr>
        <w:t>评估</w:t>
      </w:r>
      <w:r>
        <w:rPr>
          <w:rFonts w:ascii="Times New Roman" w:hAnsi="Times New Roman" w:eastAsia="宋体" w:cs="Times New Roman"/>
          <w:sz w:val="24"/>
        </w:rPr>
        <w:t>、个性化生活方式指导以及</w:t>
      </w:r>
      <w:r>
        <w:rPr>
          <w:rFonts w:hint="eastAsia" w:ascii="Times New Roman" w:hAnsi="Times New Roman" w:eastAsia="宋体" w:cs="Times New Roman"/>
          <w:sz w:val="24"/>
        </w:rPr>
        <w:t>绿色就医通道服务</w:t>
      </w:r>
      <w:r>
        <w:rPr>
          <w:rFonts w:ascii="Times New Roman" w:hAnsi="Times New Roman" w:eastAsia="宋体" w:cs="Times New Roman"/>
          <w:sz w:val="24"/>
        </w:rPr>
        <w:t>，贯穿</w:t>
      </w:r>
      <w:r>
        <w:rPr>
          <w:rFonts w:hint="eastAsia" w:ascii="Times New Roman" w:hAnsi="Times New Roman" w:eastAsia="宋体" w:cs="Times New Roman"/>
          <w:sz w:val="24"/>
        </w:rPr>
        <w:t>肺结节/肺癌</w:t>
      </w:r>
      <w:r>
        <w:rPr>
          <w:rFonts w:ascii="Times New Roman" w:hAnsi="Times New Roman" w:eastAsia="宋体" w:cs="Times New Roman"/>
          <w:sz w:val="24"/>
        </w:rPr>
        <w:t>筛查、诊断、治疗与康复全流程，综合构建肺结节健康促进方案</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图3</w:t>
      </w:r>
      <w:r>
        <w:rPr>
          <w:rFonts w:hint="eastAsia" w:ascii="Times New Roman" w:hAnsi="Times New Roman" w:eastAsia="宋体" w:cs="Times New Roman"/>
          <w:sz w:val="24"/>
          <w:lang w:eastAsia="zh-CN"/>
        </w:rPr>
        <w:t>）</w:t>
      </w:r>
      <w:r>
        <w:rPr>
          <w:rFonts w:ascii="Times New Roman" w:hAnsi="Times New Roman" w:eastAsia="宋体" w:cs="Times New Roman"/>
          <w:sz w:val="24"/>
        </w:rPr>
        <w:t>。</w:t>
      </w:r>
    </w:p>
    <w:bookmarkEnd w:id="53"/>
    <w:p w14:paraId="6652D6D0">
      <w:pPr>
        <w:rPr>
          <w:rFonts w:hint="eastAsia"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asciiTheme="majorEastAsia" w:hAnsiTheme="majorEastAsia" w:eastAsiaTheme="majorEastAsia"/>
          <w:sz w:val="24"/>
        </w:rPr>
        <w:drawing>
          <wp:inline distT="0" distB="0" distL="114300" distR="114300">
            <wp:extent cx="4804410" cy="3429000"/>
            <wp:effectExtent l="9525" t="9525" r="12065" b="15875"/>
            <wp:docPr id="15" name="图片 15"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5"/>
                    <pic:cNvPicPr>
                      <a:picLocks noChangeAspect="1"/>
                    </pic:cNvPicPr>
                  </pic:nvPicPr>
                  <pic:blipFill>
                    <a:blip r:embed="rId5"/>
                    <a:stretch>
                      <a:fillRect/>
                    </a:stretch>
                  </pic:blipFill>
                  <pic:spPr>
                    <a:xfrm>
                      <a:off x="0" y="0"/>
                      <a:ext cx="4804410" cy="3429000"/>
                    </a:xfrm>
                    <a:prstGeom prst="rect">
                      <a:avLst/>
                    </a:prstGeom>
                    <a:ln>
                      <a:solidFill>
                        <a:schemeClr val="bg1">
                          <a:lumMod val="85000"/>
                        </a:schemeClr>
                      </a:solidFill>
                    </a:ln>
                  </pic:spPr>
                </pic:pic>
              </a:graphicData>
            </a:graphic>
          </wp:inline>
        </w:drawing>
      </w:r>
    </w:p>
    <w:p w14:paraId="1307E32D">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图</w:t>
      </w:r>
      <w:r>
        <w:rPr>
          <w:rFonts w:hint="eastAsia" w:ascii="Times New Roman" w:hAnsi="Times New Roman" w:eastAsia="宋体" w:cs="Times New Roman"/>
          <w:sz w:val="18"/>
          <w:szCs w:val="18"/>
          <w:lang w:val="en-US" w:eastAsia="zh-CN"/>
        </w:rPr>
        <w:t>3</w:t>
      </w:r>
      <w:r>
        <w:rPr>
          <w:rFonts w:hint="eastAsia" w:ascii="Times New Roman" w:hAnsi="Times New Roman" w:eastAsia="宋体" w:cs="Times New Roman"/>
          <w:sz w:val="18"/>
          <w:szCs w:val="18"/>
        </w:rPr>
        <w:t>肺结节全病程管理路径</w:t>
      </w:r>
    </w:p>
    <w:p w14:paraId="30A2E142">
      <w:pPr>
        <w:rPr>
          <w:rFonts w:hint="eastAsia" w:asciiTheme="majorEastAsia" w:hAnsiTheme="majorEastAsia" w:eastAsiaTheme="majorEastAsia"/>
          <w:sz w:val="24"/>
        </w:rPr>
      </w:pPr>
    </w:p>
    <w:p w14:paraId="73A86562">
      <w:pPr>
        <w:rPr>
          <w:b/>
          <w:bCs/>
          <w:color w:val="C00000"/>
          <w:sz w:val="32"/>
          <w:szCs w:val="32"/>
        </w:rPr>
      </w:pPr>
      <w:r>
        <w:rPr>
          <w:rFonts w:hint="eastAsia"/>
          <w:b/>
          <w:bCs/>
          <w:color w:val="C00000"/>
          <w:sz w:val="32"/>
          <w:szCs w:val="32"/>
        </w:rPr>
        <w:t>展望</w:t>
      </w:r>
    </w:p>
    <w:p w14:paraId="1E465A96">
      <w:pPr>
        <w:ind w:firstLine="480" w:firstLineChars="200"/>
        <w:rPr>
          <w:rFonts w:ascii="Times New Roman" w:hAnsi="Times New Roman" w:eastAsia="宋体" w:cs="Times New Roman"/>
          <w:sz w:val="24"/>
        </w:rPr>
      </w:pPr>
      <w:r>
        <w:rPr>
          <w:rFonts w:ascii="Times New Roman" w:hAnsi="Times New Roman" w:eastAsia="宋体" w:cs="Times New Roman"/>
          <w:sz w:val="24"/>
        </w:rPr>
        <w:t>肺癌是我国发病率和死亡率最高的恶性肿瘤，早筛早诊是改善预后的关键。本共识围绕健康管理行业的肺癌筛查及肺结节管理全流程，提出了1</w:t>
      </w:r>
      <w:r>
        <w:rPr>
          <w:rFonts w:hint="eastAsia" w:ascii="Times New Roman" w:hAnsi="Times New Roman" w:eastAsia="宋体" w:cs="Times New Roman"/>
          <w:sz w:val="24"/>
        </w:rPr>
        <w:t>3</w:t>
      </w:r>
      <w:r>
        <w:rPr>
          <w:rFonts w:ascii="Times New Roman" w:hAnsi="Times New Roman" w:eastAsia="宋体" w:cs="Times New Roman"/>
          <w:sz w:val="24"/>
        </w:rPr>
        <w:t>条循证推荐意见，涵盖优化肺结节的筛查策略、</w:t>
      </w:r>
      <w:r>
        <w:rPr>
          <w:rFonts w:hint="eastAsia" w:ascii="Times New Roman" w:hAnsi="Times New Roman" w:eastAsia="宋体" w:cs="Times New Roman"/>
          <w:sz w:val="24"/>
        </w:rPr>
        <w:t>人工智能辅助主检报告撰写、</w:t>
      </w:r>
      <w:r>
        <w:rPr>
          <w:rFonts w:ascii="Times New Roman" w:hAnsi="Times New Roman" w:eastAsia="宋体" w:cs="Times New Roman"/>
          <w:sz w:val="24"/>
        </w:rPr>
        <w:t>创新肺结节的多学科协作及信息化管理等多个维度，旨在为健康管理行业的肺癌筛查及肺结节管理提供科学指导。本共识为健康管理行业肺癌早筛提供了系统性框架，未来需通过多中心研究与实践验证其效能，最终实现我国肺癌死亡率显著下降的目标。</w:t>
      </w:r>
      <w:bookmarkStart w:id="54" w:name="_GoBack"/>
      <w:bookmarkEnd w:id="54"/>
    </w:p>
    <w:p w14:paraId="0C0DFB3F">
      <w:pPr>
        <w:rPr>
          <w:b/>
          <w:bCs/>
          <w:color w:val="C00000"/>
          <w:sz w:val="32"/>
          <w:szCs w:val="32"/>
        </w:rPr>
      </w:pPr>
      <w:r>
        <w:rPr>
          <w:rFonts w:hint="eastAsia"/>
          <w:b/>
          <w:bCs/>
          <w:color w:val="C00000"/>
          <w:sz w:val="32"/>
          <w:szCs w:val="32"/>
        </w:rPr>
        <w:t xml:space="preserve">利益冲突 </w:t>
      </w:r>
      <w:r>
        <w:rPr>
          <w:rFonts w:hint="eastAsia" w:ascii="Times New Roman" w:hAnsi="Times New Roman" w:eastAsia="宋体" w:cs="Times New Roman"/>
          <w:sz w:val="24"/>
        </w:rPr>
        <w:t>专家委员会成员均声明无利益冲突。</w:t>
      </w:r>
    </w:p>
    <w:p w14:paraId="0F6C4FB2">
      <w:pPr>
        <w:rPr>
          <w:b/>
          <w:bCs/>
          <w:color w:val="C00000"/>
          <w:sz w:val="32"/>
          <w:szCs w:val="32"/>
        </w:rPr>
      </w:pPr>
    </w:p>
    <w:p w14:paraId="493A0ECB">
      <w:pPr>
        <w:rPr>
          <w:b/>
          <w:bCs/>
          <w:color w:val="C00000"/>
          <w:sz w:val="32"/>
          <w:szCs w:val="32"/>
        </w:rPr>
      </w:pPr>
      <w:r>
        <w:rPr>
          <w:rFonts w:hint="eastAsia"/>
          <w:b/>
          <w:bCs/>
          <w:color w:val="C00000"/>
          <w:sz w:val="32"/>
          <w:szCs w:val="32"/>
        </w:rPr>
        <w:t>指导专家</w:t>
      </w:r>
    </w:p>
    <w:p w14:paraId="53566540">
      <w:pPr>
        <w:rPr>
          <w:b/>
          <w:bCs/>
          <w:color w:val="C00000"/>
          <w:sz w:val="32"/>
          <w:szCs w:val="32"/>
        </w:rPr>
      </w:pPr>
      <w:r>
        <w:rPr>
          <w:rFonts w:hint="eastAsia"/>
          <w:b/>
          <w:bCs/>
          <w:color w:val="C00000"/>
          <w:sz w:val="32"/>
          <w:szCs w:val="32"/>
        </w:rPr>
        <w:t>执笔组成员：</w:t>
      </w:r>
    </w:p>
    <w:p w14:paraId="34772A7B">
      <w:pPr>
        <w:rPr>
          <w:b/>
          <w:bCs/>
          <w:color w:val="C00000"/>
          <w:sz w:val="32"/>
          <w:szCs w:val="32"/>
        </w:rPr>
      </w:pPr>
      <w:r>
        <w:rPr>
          <w:rFonts w:hint="eastAsia"/>
          <w:b/>
          <w:bCs/>
          <w:color w:val="C00000"/>
          <w:sz w:val="32"/>
          <w:szCs w:val="32"/>
        </w:rPr>
        <w:t>专家组成员（名字+单位）</w:t>
      </w:r>
    </w:p>
    <w:p w14:paraId="5AA58F8B">
      <w:pPr>
        <w:rPr>
          <w:rFonts w:hint="eastAsia" w:ascii="黑体" w:hAnsi="黑体" w:eastAsia="黑体"/>
          <w:shd w:val="clear" w:color="auto" w:fill="FFFFFF"/>
          <w:lang w:bidi="ar"/>
          <w14:ligatures w14:val="standardContextual"/>
        </w:rPr>
      </w:pPr>
      <w:r>
        <w:rPr>
          <w:rFonts w:hint="eastAsia"/>
          <w:b/>
          <w:bCs/>
          <w:color w:val="C00000"/>
          <w:sz w:val="32"/>
          <w:szCs w:val="32"/>
        </w:rPr>
        <w:t xml:space="preserve">参与单位（相关主要学术组织） </w:t>
      </w:r>
    </w:p>
    <w:p w14:paraId="1C809FB0">
      <w:pPr>
        <w:rPr>
          <w:b/>
          <w:bCs/>
          <w:color w:val="C00000"/>
          <w:sz w:val="32"/>
          <w:szCs w:val="32"/>
        </w:rPr>
      </w:pPr>
    </w:p>
    <w:p w14:paraId="0D7AF4C3">
      <w:pPr>
        <w:rPr>
          <w:b/>
          <w:bCs/>
          <w:color w:val="C00000"/>
          <w:sz w:val="32"/>
          <w:szCs w:val="32"/>
        </w:rPr>
      </w:pPr>
    </w:p>
    <w:p w14:paraId="410C9DCE">
      <w:pPr>
        <w:rPr>
          <w:b/>
          <w:bCs/>
          <w:color w:val="C00000"/>
          <w:sz w:val="32"/>
          <w:szCs w:val="32"/>
        </w:rPr>
      </w:pPr>
      <w:r>
        <w:rPr>
          <w:rFonts w:hint="eastAsia"/>
          <w:b/>
          <w:bCs/>
          <w:color w:val="C00000"/>
          <w:sz w:val="32"/>
          <w:szCs w:val="32"/>
        </w:rPr>
        <w:t>参考文献</w:t>
      </w:r>
    </w:p>
    <w:p w14:paraId="55CB285F">
      <w:pPr>
        <w:pStyle w:val="41"/>
      </w:pPr>
      <w:r>
        <w:rPr>
          <w:b/>
          <w:bCs/>
          <w:color w:val="C00000"/>
        </w:rPr>
        <w:fldChar w:fldCharType="begin"/>
      </w:r>
      <w:r>
        <w:rPr>
          <w:b/>
          <w:bCs/>
          <w:color w:val="C00000"/>
        </w:rPr>
        <w:instrText xml:space="preserve"> ADDIN ZOTERO_BIBL {"uncited":[],"omitted":[],"custom":[]} CSL_BIBLIOGRAPHY </w:instrText>
      </w:r>
      <w:r>
        <w:rPr>
          <w:b/>
          <w:bCs/>
          <w:color w:val="C00000"/>
        </w:rPr>
        <w:fldChar w:fldCharType="separate"/>
      </w:r>
      <w:r>
        <w:t>[1]</w:t>
      </w:r>
      <w:r>
        <w:tab/>
      </w:r>
      <w:r>
        <w:t xml:space="preserve">The National Lung Screening Trial Research Team. Reduced Lung-Cancer Mortality with Low-Dose Computed Tomographic Screening. </w:t>
      </w:r>
      <w:r>
        <w:rPr>
          <w:i/>
          <w:iCs/>
        </w:rPr>
        <w:t>N Engl J Med</w:t>
      </w:r>
      <w:r>
        <w:t xml:space="preserve"> 2011;</w:t>
      </w:r>
      <w:r>
        <w:rPr>
          <w:b/>
          <w:bCs/>
        </w:rPr>
        <w:t>365</w:t>
      </w:r>
      <w:r>
        <w:t>(5):395–409.</w:t>
      </w:r>
    </w:p>
    <w:p w14:paraId="6DD89B5A">
      <w:pPr>
        <w:pStyle w:val="41"/>
      </w:pPr>
      <w:r>
        <w:t>[2]</w:t>
      </w:r>
      <w:r>
        <w:tab/>
      </w:r>
      <w:r>
        <w:t xml:space="preserve">, van der Aalst CM, de Jong PA,. Reduced Lung-Cancer Mortality with Volume CT Screening in a Randomized Trial | New England Journal of Medicine. </w:t>
      </w:r>
      <w:r>
        <w:rPr>
          <w:i/>
          <w:iCs/>
        </w:rPr>
        <w:t>N Engl J Med</w:t>
      </w:r>
      <w:r>
        <w:t xml:space="preserve"> 2020;</w:t>
      </w:r>
      <w:r>
        <w:rPr>
          <w:b/>
          <w:bCs/>
        </w:rPr>
        <w:t>382</w:t>
      </w:r>
      <w:r>
        <w:t>((6)):503-513.</w:t>
      </w:r>
    </w:p>
    <w:p w14:paraId="29CCB98B">
      <w:pPr>
        <w:pStyle w:val="41"/>
      </w:pPr>
      <w:r>
        <w:t>[3]</w:t>
      </w:r>
      <w:r>
        <w:tab/>
      </w:r>
      <w:r>
        <w:t xml:space="preserve">Pastorino U, Silva M, Sestini S, Sabia F, Boeri M, Cantarutti A, et al. Prolonged lung cancer screening reduced 10-year mortality in the MILD trial: new confirmation of lung cancer screening efficacy. </w:t>
      </w:r>
      <w:r>
        <w:rPr>
          <w:i/>
          <w:iCs/>
        </w:rPr>
        <w:t>Ann Oncol</w:t>
      </w:r>
      <w:r>
        <w:t xml:space="preserve"> 2019;</w:t>
      </w:r>
      <w:r>
        <w:rPr>
          <w:b/>
          <w:bCs/>
        </w:rPr>
        <w:t>30</w:t>
      </w:r>
      <w:r>
        <w:t>(10):1672.</w:t>
      </w:r>
    </w:p>
    <w:p w14:paraId="2DF6C810">
      <w:pPr>
        <w:pStyle w:val="41"/>
      </w:pPr>
      <w:r>
        <w:t>[4]</w:t>
      </w:r>
      <w:r>
        <w:tab/>
      </w:r>
      <w:r>
        <w:t xml:space="preserve">Jonas DE, Reuland DS, Reddy SM, Nagle M, Clark SD, Weber RP, et al. Screening for Lung Cancer With Low-Dose Computed Tomography: Updated Evidence Report and Systematic Review for the US Preventive Services Task Force. </w:t>
      </w:r>
      <w:r>
        <w:rPr>
          <w:i/>
          <w:iCs/>
        </w:rPr>
        <w:t>JAMA</w:t>
      </w:r>
      <w:r>
        <w:t xml:space="preserve"> 2021;</w:t>
      </w:r>
      <w:r>
        <w:rPr>
          <w:b/>
          <w:bCs/>
        </w:rPr>
        <w:t>325</w:t>
      </w:r>
      <w:r>
        <w:t>(10):971–987.</w:t>
      </w:r>
    </w:p>
    <w:p w14:paraId="6F65DAFC">
      <w:pPr>
        <w:pStyle w:val="41"/>
      </w:pPr>
      <w:r>
        <w:t>[5]</w:t>
      </w:r>
      <w:r>
        <w:tab/>
      </w:r>
      <w:r>
        <w:t xml:space="preserve">Bach PB, Mirkin JN, Oliver TK, Azzoli CG, Berry D, Brawley OW, et al. Benefits and Harms of CT Screening for Lung Cancer: A Systematic Review. </w:t>
      </w:r>
      <w:r>
        <w:rPr>
          <w:i/>
          <w:iCs/>
        </w:rPr>
        <w:t>JAMA</w:t>
      </w:r>
      <w:r>
        <w:t xml:space="preserve"> 2012;</w:t>
      </w:r>
      <w:r>
        <w:rPr>
          <w:b/>
          <w:bCs/>
        </w:rPr>
        <w:t>307</w:t>
      </w:r>
      <w:r>
        <w:t>(22):2418–2429.</w:t>
      </w:r>
    </w:p>
    <w:p w14:paraId="318EF932">
      <w:pPr>
        <w:pStyle w:val="41"/>
      </w:pPr>
      <w:r>
        <w:t>[6]</w:t>
      </w:r>
      <w:r>
        <w:tab/>
      </w:r>
      <w:r>
        <w:t>中华医学会呼吸病学分会, 中国肺癌防治联盟专家组. 肺结节诊治中国专家共识（2024年版）. 中华结核和呼吸杂志 2024;</w:t>
      </w:r>
      <w:r>
        <w:rPr>
          <w:b/>
          <w:bCs/>
        </w:rPr>
        <w:t>47</w:t>
      </w:r>
      <w:r>
        <w:t>(8):716–729.</w:t>
      </w:r>
    </w:p>
    <w:p w14:paraId="54FAD28C">
      <w:pPr>
        <w:pStyle w:val="41"/>
      </w:pPr>
      <w:r>
        <w:t>[7]</w:t>
      </w:r>
      <w:r>
        <w:tab/>
      </w:r>
      <w:r>
        <w:t xml:space="preserve">Liu X, Yang Q, Pan L, Ye Y, Kuang L, Xu D, et al. Burden of respiratory tract cancers in China and its provinces, 1990–2021: a systematic analysis of the Global Burden of Disease Study 2021. </w:t>
      </w:r>
      <w:r>
        <w:rPr>
          <w:i/>
          <w:iCs/>
        </w:rPr>
        <w:t>Lancet Reg Health West Pac</w:t>
      </w:r>
      <w:r>
        <w:t xml:space="preserve"> 2025;</w:t>
      </w:r>
      <w:r>
        <w:rPr>
          <w:b/>
          <w:bCs/>
        </w:rPr>
        <w:t>55</w:t>
      </w:r>
      <w:r>
        <w:t>:101485.</w:t>
      </w:r>
    </w:p>
    <w:p w14:paraId="356C2777">
      <w:pPr>
        <w:pStyle w:val="41"/>
      </w:pPr>
      <w:r>
        <w:t>[8]</w:t>
      </w:r>
      <w:r>
        <w:tab/>
      </w:r>
      <w:r>
        <w:t xml:space="preserve">US Preventive Services Task Force. Screening for Lung Cancer: US Preventive Services Task Force Recommendation Statement. </w:t>
      </w:r>
      <w:r>
        <w:rPr>
          <w:i/>
          <w:iCs/>
        </w:rPr>
        <w:t>Jama</w:t>
      </w:r>
      <w:r>
        <w:t xml:space="preserve"> 2021;</w:t>
      </w:r>
      <w:r>
        <w:rPr>
          <w:b/>
          <w:bCs/>
        </w:rPr>
        <w:t>325</w:t>
      </w:r>
      <w:r>
        <w:t>(10):962–970.</w:t>
      </w:r>
    </w:p>
    <w:p w14:paraId="1132DB92">
      <w:pPr>
        <w:pStyle w:val="41"/>
      </w:pPr>
      <w:r>
        <w:t>[9]</w:t>
      </w:r>
      <w:r>
        <w:tab/>
      </w:r>
      <w:r>
        <w:t xml:space="preserve">LoPiccolo J, Gusev A, Christiani DC, Jänne PA. Lung cancer in patients who have never smoked — an emerging disease. </w:t>
      </w:r>
      <w:r>
        <w:rPr>
          <w:i/>
          <w:iCs/>
        </w:rPr>
        <w:t>Nat Rev Clin Oncol</w:t>
      </w:r>
      <w:r>
        <w:t xml:space="preserve"> 2024;</w:t>
      </w:r>
      <w:r>
        <w:rPr>
          <w:b/>
          <w:bCs/>
        </w:rPr>
        <w:t>21</w:t>
      </w:r>
      <w:r>
        <w:t>(2):121–146.</w:t>
      </w:r>
    </w:p>
    <w:p w14:paraId="671E339F">
      <w:pPr>
        <w:pStyle w:val="41"/>
      </w:pPr>
      <w:r>
        <w:t>[10]</w:t>
      </w:r>
      <w:r>
        <w:tab/>
      </w:r>
      <w:r>
        <w:t>祝南星, 沈绍晨. 美国胸外科学会肺部亚实性结节管理专家共识（2023）. 中华健康管理学杂志 2024;</w:t>
      </w:r>
      <w:r>
        <w:rPr>
          <w:b/>
          <w:bCs/>
        </w:rPr>
        <w:t>18</w:t>
      </w:r>
      <w:r>
        <w:t>(10):753–753.</w:t>
      </w:r>
    </w:p>
    <w:p w14:paraId="0CAF54D3">
      <w:pPr>
        <w:pStyle w:val="41"/>
      </w:pPr>
      <w:r>
        <w:t>[11]</w:t>
      </w:r>
      <w:r>
        <w:tab/>
      </w:r>
      <w:r>
        <w:t>胡坚, 支修益, 刘伦旭, 中国医药教育协会肺癌医学教育委员会, 吴阶平医学基金会肺癌专业委员会, 中国医疗保健国际交流促进会胸外科分会, et al. 直径≤2 cm肺结节胸外科合理诊疗中国专家共识(2024). 中国胸心血管外科临床杂志 2024;</w:t>
      </w:r>
      <w:r>
        <w:rPr>
          <w:b/>
          <w:bCs/>
        </w:rPr>
        <w:t>31</w:t>
      </w:r>
      <w:r>
        <w:t>(8):1077–1089.</w:t>
      </w:r>
    </w:p>
    <w:p w14:paraId="3D55D202">
      <w:pPr>
        <w:pStyle w:val="41"/>
      </w:pPr>
      <w:r>
        <w:t>[12]</w:t>
      </w:r>
      <w:r>
        <w:tab/>
      </w:r>
      <w:r>
        <w:t>康承欣, 付彬洁, 吕发金, 李真林, 余建明, 雷子乔, et al. 肺癌筛查低剂量CT检查技术规范——专家共识. 重庆医科大学学报 2024;</w:t>
      </w:r>
      <w:r>
        <w:rPr>
          <w:b/>
          <w:bCs/>
        </w:rPr>
        <w:t>49</w:t>
      </w:r>
      <w:r>
        <w:t>(10):1025–1030.</w:t>
      </w:r>
    </w:p>
    <w:p w14:paraId="206668C6">
      <w:pPr>
        <w:pStyle w:val="41"/>
      </w:pPr>
      <w:r>
        <w:t>[13]</w:t>
      </w:r>
      <w:r>
        <w:tab/>
      </w:r>
      <w:r>
        <w:t xml:space="preserve">Wang C, Shao J, He Y, Wu J, Liu X, Yang L, et al. Data-driven risk stratification and precision management of pulmonary nodules detected on chest computed tomography. </w:t>
      </w:r>
      <w:r>
        <w:rPr>
          <w:i/>
          <w:iCs/>
        </w:rPr>
        <w:t>Nat Med</w:t>
      </w:r>
      <w:r>
        <w:t xml:space="preserve"> 2024;</w:t>
      </w:r>
      <w:r>
        <w:rPr>
          <w:b/>
          <w:bCs/>
        </w:rPr>
        <w:t>30</w:t>
      </w:r>
      <w:r>
        <w:t>(11):3184–3195.</w:t>
      </w:r>
    </w:p>
    <w:p w14:paraId="13CE49CD">
      <w:pPr>
        <w:pStyle w:val="41"/>
      </w:pPr>
      <w:r>
        <w:t>[14]</w:t>
      </w:r>
      <w:r>
        <w:tab/>
      </w:r>
      <w:r>
        <w:t>刘宝东, 陈海泉, 刘伦旭, 姜格宁, 支修益, 中国医药教育协会肺癌医学教育委员会肺结节多学科微创诊疗中国专家共识编写组. 肺结节多学科微创诊疗中国专家共识. 中国胸心血管外科临床杂志 2023;</w:t>
      </w:r>
      <w:r>
        <w:rPr>
          <w:b/>
          <w:bCs/>
        </w:rPr>
        <w:t>30</w:t>
      </w:r>
      <w:r>
        <w:t>(8):1061–1074.</w:t>
      </w:r>
    </w:p>
    <w:p w14:paraId="6BF1F717">
      <w:pPr>
        <w:pStyle w:val="41"/>
      </w:pPr>
      <w:r>
        <w:t>[15]</w:t>
      </w:r>
      <w:r>
        <w:tab/>
      </w:r>
      <w:r>
        <w:t xml:space="preserve">Rivera MP, Mehta AC, Wahidi MM. Establishing the diagnosis of lung cancer: Diagnosis and management of lung cancer, 3rd ed: American College of Chest Physicians evidence-based clinical practice guidelines. </w:t>
      </w:r>
      <w:r>
        <w:rPr>
          <w:i/>
          <w:iCs/>
        </w:rPr>
        <w:t>Chest</w:t>
      </w:r>
      <w:r>
        <w:t xml:space="preserve"> 2013;</w:t>
      </w:r>
      <w:r>
        <w:rPr>
          <w:b/>
          <w:bCs/>
        </w:rPr>
        <w:t>143</w:t>
      </w:r>
      <w:r>
        <w:t>(5 Suppl):e142S-e165S.</w:t>
      </w:r>
    </w:p>
    <w:p w14:paraId="3CA12158">
      <w:pPr>
        <w:pStyle w:val="41"/>
      </w:pPr>
      <w:r>
        <w:t>[16]</w:t>
      </w:r>
      <w:r>
        <w:tab/>
      </w:r>
      <w:r>
        <w:t xml:space="preserve">Mazzone PJ, Lam L. Evaluating the Patient With a Pulmonary Nodule: A Review. </w:t>
      </w:r>
      <w:r>
        <w:rPr>
          <w:i/>
          <w:iCs/>
        </w:rPr>
        <w:t>JAMA</w:t>
      </w:r>
      <w:r>
        <w:t xml:space="preserve"> 2022;</w:t>
      </w:r>
      <w:r>
        <w:rPr>
          <w:b/>
          <w:bCs/>
        </w:rPr>
        <w:t>327</w:t>
      </w:r>
      <w:r>
        <w:t>(3):264–273.</w:t>
      </w:r>
    </w:p>
    <w:p w14:paraId="0C890DB4">
      <w:pPr>
        <w:pStyle w:val="41"/>
      </w:pPr>
      <w:r>
        <w:t>[17]</w:t>
      </w:r>
      <w:r>
        <w:tab/>
      </w:r>
      <w:r>
        <w:t xml:space="preserve">Xie Y, Meng W-Y, Li R-Z, Wang Y-W, Qian X, Chan C, et al. Early lung cancer diagnostic biomarker discovery by machine learning methods. </w:t>
      </w:r>
      <w:r>
        <w:rPr>
          <w:i/>
          <w:iCs/>
        </w:rPr>
        <w:t>Transl Oncol</w:t>
      </w:r>
      <w:r>
        <w:t xml:space="preserve"> 2020;</w:t>
      </w:r>
      <w:r>
        <w:rPr>
          <w:b/>
          <w:bCs/>
        </w:rPr>
        <w:t>14</w:t>
      </w:r>
      <w:r>
        <w:t>(1):100907.</w:t>
      </w:r>
    </w:p>
    <w:p w14:paraId="00DF78FA">
      <w:pPr>
        <w:pStyle w:val="41"/>
      </w:pPr>
      <w:r>
        <w:t>[18]</w:t>
      </w:r>
      <w:r>
        <w:tab/>
      </w:r>
      <w:r>
        <w:t xml:space="preserve">Wang X, Zhou Q, Chen Y, Yang N, Pottie K, Xiao Y, et al. Using RIGHT (Reporting Items for Practice Guidelines in Healthcare) to evaluate the reporting quality of WHO guidelines. </w:t>
      </w:r>
      <w:r>
        <w:rPr>
          <w:i/>
          <w:iCs/>
        </w:rPr>
        <w:t>Health Res Policy Syst</w:t>
      </w:r>
      <w:r>
        <w:t xml:space="preserve"> 2020;</w:t>
      </w:r>
      <w:r>
        <w:rPr>
          <w:b/>
          <w:bCs/>
        </w:rPr>
        <w:t>18</w:t>
      </w:r>
      <w:r>
        <w:t>:75.</w:t>
      </w:r>
    </w:p>
    <w:p w14:paraId="1830C658">
      <w:pPr>
        <w:pStyle w:val="41"/>
      </w:pPr>
      <w:r>
        <w:t>[19]</w:t>
      </w:r>
      <w:r>
        <w:tab/>
      </w:r>
      <w:r>
        <w:t xml:space="preserve">Guyatt GH, Oxman AD, Schünemann HJ, Tugwell P, Knottnerus A. GRADE guidelines: a new series of articles in the Journal of Clinical Epidemiology. </w:t>
      </w:r>
      <w:r>
        <w:rPr>
          <w:i/>
          <w:iCs/>
        </w:rPr>
        <w:t>J Clin Epidemiol</w:t>
      </w:r>
      <w:r>
        <w:t xml:space="preserve"> 2011;</w:t>
      </w:r>
      <w:r>
        <w:rPr>
          <w:b/>
          <w:bCs/>
        </w:rPr>
        <w:t>64</w:t>
      </w:r>
      <w:r>
        <w:t>(4):380–382.</w:t>
      </w:r>
    </w:p>
    <w:p w14:paraId="2235E84D">
      <w:pPr>
        <w:pStyle w:val="41"/>
      </w:pPr>
      <w:r>
        <w:t>[20]</w:t>
      </w:r>
      <w:r>
        <w:tab/>
      </w:r>
      <w:r>
        <w:t>黄桥, 任相颖, 张蓉, 李江, 闫思宇, 王云云, et al. GRADE在我国临床实践指南/专家共识中的应用研究                                         文摘阅读         230         导出题录         28           被引         14. 中国循证医学杂志 2021;</w:t>
      </w:r>
      <w:r>
        <w:rPr>
          <w:b/>
          <w:bCs/>
        </w:rPr>
        <w:t>21</w:t>
      </w:r>
      <w:r>
        <w:t>(12):1457–1462.</w:t>
      </w:r>
    </w:p>
    <w:p w14:paraId="091D9826">
      <w:pPr>
        <w:pStyle w:val="41"/>
      </w:pPr>
      <w:r>
        <w:t>[21]</w:t>
      </w:r>
      <w:r>
        <w:tab/>
      </w:r>
      <w:r>
        <w:t>中华医学会健康管理学分会, 国家骨科医学中心（首都医科大学附属北京积水潭医院）, 国家级放射影像专业质控中心, 国家老年疾病临床医学研究中心（解放军总医院）, 中国老年学和老年医学学会骨质疏松分会, 《中华健康管理学杂志》编辑委员会. 定量CT在健康管理中的应用指南（2024）. 中华健康管理学杂志 2024;</w:t>
      </w:r>
      <w:r>
        <w:rPr>
          <w:b/>
          <w:bCs/>
        </w:rPr>
        <w:t>18</w:t>
      </w:r>
      <w:r>
        <w:t>(9):645–654.</w:t>
      </w:r>
    </w:p>
    <w:p w14:paraId="4F628E2F">
      <w:pPr>
        <w:pStyle w:val="41"/>
      </w:pPr>
      <w:r>
        <w:t>[22]</w:t>
      </w:r>
      <w:r>
        <w:tab/>
      </w:r>
      <w:r>
        <w:t xml:space="preserve">The National Lung Screening Trial Research Team. Results of Initial Low-Dose Computed Tomographic Screening for Lung Cancer. </w:t>
      </w:r>
      <w:r>
        <w:rPr>
          <w:i/>
          <w:iCs/>
        </w:rPr>
        <w:t>New Engl J Med</w:t>
      </w:r>
      <w:r>
        <w:t xml:space="preserve"> 2013;</w:t>
      </w:r>
      <w:r>
        <w:rPr>
          <w:b/>
          <w:bCs/>
        </w:rPr>
        <w:t>368</w:t>
      </w:r>
      <w:r>
        <w:t>(21):1980–1991.</w:t>
      </w:r>
    </w:p>
    <w:p w14:paraId="12F56EE4">
      <w:pPr>
        <w:pStyle w:val="41"/>
      </w:pPr>
      <w:r>
        <w:t>[23]</w:t>
      </w:r>
      <w:r>
        <w:tab/>
      </w:r>
      <w:r>
        <w:t>Early Lung Cancer Action Project: overall design and findings from baseline screening - The Lancet. https://www.thelancet.com/journals/lancet/article/PIIS0140-6736(99)06093-6/fulltext (accessed 14 Mar 2025).</w:t>
      </w:r>
    </w:p>
    <w:p w14:paraId="6CABD979">
      <w:pPr>
        <w:pStyle w:val="41"/>
      </w:pPr>
      <w:r>
        <w:t>[24]</w:t>
      </w:r>
      <w:r>
        <w:tab/>
      </w:r>
      <w:r>
        <w:t xml:space="preserve">Ettinger DS, Wood DE, Aisner DL, Akerley W, Bauman JR, Bharat A, et al. Non-Small Cell Lung Cancer, Version 3.2022, NCCN Clinical Practice Guidelines in Oncology. </w:t>
      </w:r>
      <w:r>
        <w:rPr>
          <w:i/>
          <w:iCs/>
        </w:rPr>
        <w:t>J Natl Compr Canc Ne</w:t>
      </w:r>
      <w:r>
        <w:t xml:space="preserve"> 2022;</w:t>
      </w:r>
      <w:r>
        <w:rPr>
          <w:b/>
          <w:bCs/>
        </w:rPr>
        <w:t>20</w:t>
      </w:r>
      <w:r>
        <w:t>(5):497–530.</w:t>
      </w:r>
    </w:p>
    <w:p w14:paraId="17C2DD16">
      <w:pPr>
        <w:pStyle w:val="41"/>
      </w:pPr>
      <w:r>
        <w:t>[25]</w:t>
      </w:r>
      <w:r>
        <w:tab/>
      </w:r>
      <w:r>
        <w:t xml:space="preserve">Baldwin DR, Callister MEJ, Guideline Development Group. The British Thoracic Society guidelines on the investigation and management of pulmonary nodules. </w:t>
      </w:r>
      <w:r>
        <w:rPr>
          <w:i/>
          <w:iCs/>
        </w:rPr>
        <w:t>Thorax</w:t>
      </w:r>
      <w:r>
        <w:t xml:space="preserve"> 2015;</w:t>
      </w:r>
      <w:r>
        <w:rPr>
          <w:b/>
          <w:bCs/>
        </w:rPr>
        <w:t>70</w:t>
      </w:r>
      <w:r>
        <w:t>(8):794–798.</w:t>
      </w:r>
    </w:p>
    <w:p w14:paraId="29A85EA6">
      <w:pPr>
        <w:pStyle w:val="41"/>
      </w:pPr>
      <w:r>
        <w:t>[26]</w:t>
      </w:r>
      <w:r>
        <w:tab/>
      </w:r>
      <w:r>
        <w:t>赫捷, 李霓, 陈万青, 吴宁, 沈洪兵, 江宇, et al. 中国肺癌筛查与早诊早治指南(2021,北京). 中华肿瘤杂志 2021;</w:t>
      </w:r>
      <w:r>
        <w:rPr>
          <w:b/>
          <w:bCs/>
        </w:rPr>
        <w:t>43</w:t>
      </w:r>
      <w:r>
        <w:t>(3):243–268.</w:t>
      </w:r>
    </w:p>
    <w:p w14:paraId="3B43CEFC">
      <w:pPr>
        <w:pStyle w:val="41"/>
      </w:pPr>
      <w:r>
        <w:t>[27]</w:t>
      </w:r>
      <w:r>
        <w:tab/>
      </w:r>
      <w:r>
        <w:t>中华人民共和国国家卫生健康委员会. 肺癌筛查与早诊早治方案(2024年版)                                         文摘阅读         100           下载           48         导出题录         20           被引         1. 全科医学临床与教育 2024;</w:t>
      </w:r>
      <w:r>
        <w:rPr>
          <w:b/>
          <w:bCs/>
        </w:rPr>
        <w:t>22</w:t>
      </w:r>
      <w:r>
        <w:t>(9):772,776.</w:t>
      </w:r>
    </w:p>
    <w:p w14:paraId="33687ABB">
      <w:pPr>
        <w:pStyle w:val="41"/>
      </w:pPr>
      <w:r>
        <w:t>[28]</w:t>
      </w:r>
      <w:r>
        <w:tab/>
      </w:r>
      <w:r>
        <w:t>徐志坚. 探讨癌症机会筛查和"防癌体检"对当前肿瘤防控的重要意义. 中华健康管理学杂志 2019;</w:t>
      </w:r>
      <w:r>
        <w:rPr>
          <w:b/>
          <w:bCs/>
        </w:rPr>
        <w:t>13</w:t>
      </w:r>
      <w:r>
        <w:t>(5):369–375.</w:t>
      </w:r>
    </w:p>
    <w:p w14:paraId="4A3921F6">
      <w:pPr>
        <w:pStyle w:val="41"/>
      </w:pPr>
      <w:r>
        <w:t>[29]</w:t>
      </w:r>
      <w:r>
        <w:tab/>
      </w:r>
      <w:r>
        <w:t xml:space="preserve">Chen W, Zheng R, Baade PD, Zhang S, Zeng H, Bray F, et al. Cancer statistics in China, 2015. </w:t>
      </w:r>
      <w:r>
        <w:rPr>
          <w:i/>
          <w:iCs/>
        </w:rPr>
        <w:t>CA Cancer J Clin</w:t>
      </w:r>
      <w:r>
        <w:t xml:space="preserve"> 2016;</w:t>
      </w:r>
      <w:r>
        <w:rPr>
          <w:b/>
          <w:bCs/>
        </w:rPr>
        <w:t>66</w:t>
      </w:r>
      <w:r>
        <w:t>(2):115–132.</w:t>
      </w:r>
    </w:p>
    <w:p w14:paraId="0CD8C5E5">
      <w:pPr>
        <w:pStyle w:val="41"/>
      </w:pPr>
      <w:r>
        <w:t>[30]</w:t>
      </w:r>
      <w:r>
        <w:tab/>
      </w:r>
      <w:r>
        <w:t xml:space="preserve">Wang L, Qi Y, Liu A, Guo X, Sun S, Zhang L, et al. Opportunistic Screening With Low-Dose Computed Tomography and Lung Cancer Mortality in China. </w:t>
      </w:r>
      <w:r>
        <w:rPr>
          <w:i/>
          <w:iCs/>
        </w:rPr>
        <w:t>JAMA network open</w:t>
      </w:r>
      <w:r>
        <w:t xml:space="preserve"> 2023;</w:t>
      </w:r>
      <w:r>
        <w:rPr>
          <w:b/>
          <w:bCs/>
        </w:rPr>
        <w:t>6</w:t>
      </w:r>
      <w:r>
        <w:t>(12):e2347176.</w:t>
      </w:r>
    </w:p>
    <w:p w14:paraId="732C8867">
      <w:pPr>
        <w:pStyle w:val="41"/>
      </w:pPr>
      <w:r>
        <w:t>[31]</w:t>
      </w:r>
      <w:r>
        <w:tab/>
      </w:r>
      <w:r>
        <w:t xml:space="preserve">Li N, Tan F, Chen W, Dai M, Wang F, Shen S, et al. One-off low-dose CT for lung cancer screening in China: a multicentre, population-based, prospective cohort study. </w:t>
      </w:r>
      <w:r>
        <w:rPr>
          <w:i/>
          <w:iCs/>
        </w:rPr>
        <w:t>Lancet Respir Med</w:t>
      </w:r>
      <w:r>
        <w:t xml:space="preserve"> 2022;</w:t>
      </w:r>
      <w:r>
        <w:rPr>
          <w:b/>
          <w:bCs/>
        </w:rPr>
        <w:t>10</w:t>
      </w:r>
      <w:r>
        <w:t>(4):378–391.</w:t>
      </w:r>
    </w:p>
    <w:p w14:paraId="0E79C9B0">
      <w:pPr>
        <w:pStyle w:val="41"/>
      </w:pPr>
      <w:r>
        <w:t>[32]</w:t>
      </w:r>
      <w:r>
        <w:tab/>
      </w:r>
      <w:r>
        <w:t xml:space="preserve">MacMahon H, Naidich DP, Goo JM, Lee KS, Leung ANC, Mayo JR, et al. Guidelines for Management of Incidental Pulmonary Nodules Detected on                    CT Images: From the Fleischner Society 2017. </w:t>
      </w:r>
      <w:r>
        <w:rPr>
          <w:i/>
          <w:iCs/>
        </w:rPr>
        <w:t>Radiology</w:t>
      </w:r>
      <w:r>
        <w:t xml:space="preserve"> 2017;</w:t>
      </w:r>
      <w:r>
        <w:rPr>
          <w:b/>
          <w:bCs/>
        </w:rPr>
        <w:t>284</w:t>
      </w:r>
      <w:r>
        <w:t>(1):228–243.</w:t>
      </w:r>
    </w:p>
    <w:p w14:paraId="713B188F">
      <w:pPr>
        <w:pStyle w:val="41"/>
      </w:pPr>
      <w:r>
        <w:t>[33]</w:t>
      </w:r>
      <w:r>
        <w:tab/>
      </w:r>
      <w:r>
        <w:t xml:space="preserve">Chen H, Kim AW, Hsin M, Shrager JB, Prosper AE, Wahidi MM, et al. The 2023 American Association for Thoracic Surgery (AATS) Expert Consensus Document: Management of subsolid lung nodules. </w:t>
      </w:r>
      <w:r>
        <w:rPr>
          <w:i/>
          <w:iCs/>
        </w:rPr>
        <w:t>J Thorac Cardiovasc Surg</w:t>
      </w:r>
      <w:r>
        <w:t xml:space="preserve"> 2024;</w:t>
      </w:r>
      <w:r>
        <w:rPr>
          <w:b/>
          <w:bCs/>
        </w:rPr>
        <w:t>168</w:t>
      </w:r>
      <w:r>
        <w:t>(3):631-647.e11.</w:t>
      </w:r>
    </w:p>
    <w:p w14:paraId="032A2BED">
      <w:pPr>
        <w:pStyle w:val="41"/>
      </w:pPr>
      <w:r>
        <w:t>[34]</w:t>
      </w:r>
      <w:r>
        <w:tab/>
      </w:r>
      <w:r>
        <w:t xml:space="preserve">Adams SJ, Stone E, Baldwin DR, Vliegenthart R, Lee P, Fintelmann FJ. Lung cancer screening. </w:t>
      </w:r>
      <w:r>
        <w:rPr>
          <w:i/>
          <w:iCs/>
        </w:rPr>
        <w:t>Lancet</w:t>
      </w:r>
      <w:r>
        <w:t xml:space="preserve"> 2023;</w:t>
      </w:r>
      <w:r>
        <w:rPr>
          <w:b/>
          <w:bCs/>
        </w:rPr>
        <w:t>401</w:t>
      </w:r>
      <w:r>
        <w:t>(10374):390–408.</w:t>
      </w:r>
    </w:p>
    <w:p w14:paraId="03E3CDE3">
      <w:pPr>
        <w:pStyle w:val="41"/>
      </w:pPr>
      <w:r>
        <w:t>[35]</w:t>
      </w:r>
      <w:r>
        <w:tab/>
      </w:r>
      <w:r>
        <w:t>中国肺癌早诊早治专家组, 中国西部肺癌研究协作中心, 周清华, 范亚光, 乔友林, 张国桢, et al. 中国肺癌低剂量CT筛查指南(2023年版). 中国肺癌杂志 2023;</w:t>
      </w:r>
      <w:r>
        <w:rPr>
          <w:b/>
          <w:bCs/>
        </w:rPr>
        <w:t>26</w:t>
      </w:r>
      <w:r>
        <w:t>(1):1–9.</w:t>
      </w:r>
    </w:p>
    <w:p w14:paraId="555E2614">
      <w:pPr>
        <w:pStyle w:val="41"/>
      </w:pPr>
      <w:r>
        <w:t>[36]</w:t>
      </w:r>
      <w:r>
        <w:tab/>
      </w:r>
      <w:r>
        <w:t xml:space="preserve">Bray F, Laversanne M, Sung H, Ferlay J, Siegel RL, Soerjomataram I, et al. Global cancer statistics 2022: GLOBOCAN estimates of incidence and mortality worldwide for 36 cancers in 185 countries. </w:t>
      </w:r>
      <w:r>
        <w:rPr>
          <w:i/>
          <w:iCs/>
        </w:rPr>
        <w:t>CA Cancer J Clin</w:t>
      </w:r>
      <w:r>
        <w:t xml:space="preserve"> 2024;</w:t>
      </w:r>
      <w:r>
        <w:rPr>
          <w:b/>
          <w:bCs/>
        </w:rPr>
        <w:t>74</w:t>
      </w:r>
      <w:r>
        <w:t>(3):229–263.</w:t>
      </w:r>
    </w:p>
    <w:p w14:paraId="17E7A8F9">
      <w:pPr>
        <w:pStyle w:val="41"/>
      </w:pPr>
      <w:r>
        <w:t>[37]</w:t>
      </w:r>
      <w:r>
        <w:tab/>
      </w:r>
      <w:r>
        <w:t>中国肺癌防治联盟, 中华医学会呼吸病学分会肺癌学组, 中国医师协会呼吸医师分会肺癌工作委员会. 肺癌筛查与管理中国专家共识. 国际呼吸杂志 2019;(21):1604–1615.</w:t>
      </w:r>
    </w:p>
    <w:p w14:paraId="2D4A093D">
      <w:pPr>
        <w:pStyle w:val="41"/>
      </w:pPr>
      <w:r>
        <w:t>[38]</w:t>
      </w:r>
      <w:r>
        <w:tab/>
      </w:r>
      <w:r>
        <w:t xml:space="preserve">Bhamani A, Creamer A, Verghese P, Prendecki R, Horst C, Tisi S, et al. Low-dose CT for lung cancer screening in a high-risk population (SUMMIT): a prospective, longitudinal cohort study. </w:t>
      </w:r>
      <w:r>
        <w:rPr>
          <w:i/>
          <w:iCs/>
        </w:rPr>
        <w:t>The Lancet Oncology</w:t>
      </w:r>
      <w:r>
        <w:t xml:space="preserve"> 2025;</w:t>
      </w:r>
      <w:r>
        <w:rPr>
          <w:b/>
          <w:bCs/>
        </w:rPr>
        <w:t>0</w:t>
      </w:r>
      <w:r>
        <w:t>(0). doi:10.1016/S1470-2045(25)00082-8.</w:t>
      </w:r>
    </w:p>
    <w:p w14:paraId="0C512628">
      <w:pPr>
        <w:pStyle w:val="41"/>
      </w:pPr>
      <w:r>
        <w:t>[39]</w:t>
      </w:r>
      <w:r>
        <w:tab/>
      </w:r>
      <w:r>
        <w:t xml:space="preserve">Duncan SF, McConnachie A, Blackwood J, Stobo DB, Maclay JD, Wu O, et al. Radiograph accelerated detection and identification of cancer in the lung (RADICAL): a mixed methods study to assess the clinical effectiveness and acceptability of Qure.ai artificial intelligence software to prioritise chest X-ray (CXR) interpretation. </w:t>
      </w:r>
      <w:r>
        <w:rPr>
          <w:i/>
          <w:iCs/>
        </w:rPr>
        <w:t>BMJ Open</w:t>
      </w:r>
      <w:r>
        <w:t xml:space="preserve"> 2024;</w:t>
      </w:r>
      <w:r>
        <w:rPr>
          <w:b/>
          <w:bCs/>
        </w:rPr>
        <w:t>14</w:t>
      </w:r>
      <w:r>
        <w:t>(9):e081062.</w:t>
      </w:r>
    </w:p>
    <w:p w14:paraId="20317A77">
      <w:pPr>
        <w:pStyle w:val="41"/>
      </w:pPr>
      <w:r>
        <w:t>[40]</w:t>
      </w:r>
      <w:r>
        <w:tab/>
      </w:r>
      <w:r>
        <w:t xml:space="preserve">Christensen J, Prosper AE, Wu CC, Chung J, Lee E, Elicker B, et al. ACR Lung-RADS v2022: Assessment Categories and Management Recommendations. </w:t>
      </w:r>
      <w:r>
        <w:rPr>
          <w:i/>
          <w:iCs/>
        </w:rPr>
        <w:t>Chest</w:t>
      </w:r>
      <w:r>
        <w:t xml:space="preserve"> 2024;</w:t>
      </w:r>
      <w:r>
        <w:rPr>
          <w:b/>
          <w:bCs/>
        </w:rPr>
        <w:t>165</w:t>
      </w:r>
      <w:r>
        <w:t>(3):738–753.</w:t>
      </w:r>
    </w:p>
    <w:p w14:paraId="2533E7F8">
      <w:pPr>
        <w:pStyle w:val="41"/>
      </w:pPr>
      <w:r>
        <w:t>[41]</w:t>
      </w:r>
      <w:r>
        <w:tab/>
      </w:r>
      <w:r>
        <w:t>中华医学会放射学分会, 中华医学会核医学分会. 肺结节 F-FDG PET-CT数据采集与标注质量控制专家共识（2024版）. 中华放射学杂志 2024;</w:t>
      </w:r>
      <w:r>
        <w:rPr>
          <w:b/>
          <w:bCs/>
        </w:rPr>
        <w:t>58</w:t>
      </w:r>
      <w:r>
        <w:t>(3):258–265.</w:t>
      </w:r>
    </w:p>
    <w:p w14:paraId="5356EC89">
      <w:pPr>
        <w:pStyle w:val="41"/>
      </w:pPr>
      <w:r>
        <w:t>[42]</w:t>
      </w:r>
      <w:r>
        <w:tab/>
      </w:r>
      <w:r>
        <w:t xml:space="preserve">Ning J, Li C, Yu P, Cui J, Xu X, Jia Y, et al. Radiomic analysis will add differential diagnostic value of benign and malignant pulmonary nodules: a hybrid imaging study based on [18F]FDG and [18F]FLT PET/CT. </w:t>
      </w:r>
      <w:r>
        <w:rPr>
          <w:i/>
          <w:iCs/>
        </w:rPr>
        <w:t>Insights Imaging</w:t>
      </w:r>
      <w:r>
        <w:t xml:space="preserve"> 2023;</w:t>
      </w:r>
      <w:r>
        <w:rPr>
          <w:b/>
          <w:bCs/>
        </w:rPr>
        <w:t>14</w:t>
      </w:r>
      <w:r>
        <w:t>(1):197.</w:t>
      </w:r>
    </w:p>
    <w:p w14:paraId="48BD1CA2">
      <w:pPr>
        <w:pStyle w:val="41"/>
      </w:pPr>
      <w:r>
        <w:t>[43]</w:t>
      </w:r>
      <w:r>
        <w:tab/>
      </w:r>
      <w:r>
        <w:t xml:space="preserve">Deng J, Zhong Y, Wang T, Yang M, Ma M, Song Y, et al. Lung cancer with PET/CT-defined occult nodal metastasis yields favourable prognosis and benefits from adjuvant therapy: a multicentre study. </w:t>
      </w:r>
      <w:r>
        <w:rPr>
          <w:i/>
          <w:iCs/>
        </w:rPr>
        <w:t>Eur J Nucl Med Mol I</w:t>
      </w:r>
      <w:r>
        <w:t xml:space="preserve"> 2022;</w:t>
      </w:r>
      <w:r>
        <w:rPr>
          <w:b/>
          <w:bCs/>
        </w:rPr>
        <w:t>49</w:t>
      </w:r>
      <w:r>
        <w:t>(7):2414–2424.</w:t>
      </w:r>
    </w:p>
    <w:p w14:paraId="1A005D07">
      <w:pPr>
        <w:pStyle w:val="41"/>
      </w:pPr>
      <w:r>
        <w:t>[44]</w:t>
      </w:r>
      <w:r>
        <w:tab/>
      </w:r>
      <w:r>
        <w:t xml:space="preserve">Venkadesh KV, Aleef TA, Scholten ET, Saghir Z, Silva M, Sverzellati N, et al. Prior CT Improves Deep Learning for Malignancy Risk Estimation of                     Screening-detected Pulmonary Nodules. </w:t>
      </w:r>
      <w:r>
        <w:rPr>
          <w:i/>
          <w:iCs/>
        </w:rPr>
        <w:t>Radiology</w:t>
      </w:r>
      <w:r>
        <w:t xml:space="preserve"> 2023;</w:t>
      </w:r>
      <w:r>
        <w:rPr>
          <w:b/>
          <w:bCs/>
        </w:rPr>
        <w:t>308</w:t>
      </w:r>
      <w:r>
        <w:t>(2):e223308.</w:t>
      </w:r>
    </w:p>
    <w:p w14:paraId="1AFD97C8">
      <w:pPr>
        <w:pStyle w:val="41"/>
      </w:pPr>
      <w:r>
        <w:t>[45]</w:t>
      </w:r>
      <w:r>
        <w:tab/>
      </w:r>
      <w:r>
        <w:t xml:space="preserve">Pehrson LM, Nielsen MB, Ammitzbøl Lauridsen C. Automatic Pulmonary Nodule Detection Applying Deep Learning or Machine Learning Algorithms to the LIDC-IDRI Database: A Systematic Review. </w:t>
      </w:r>
      <w:r>
        <w:rPr>
          <w:i/>
          <w:iCs/>
        </w:rPr>
        <w:t>Diagnostics</w:t>
      </w:r>
      <w:r>
        <w:t xml:space="preserve"> 2019;</w:t>
      </w:r>
      <w:r>
        <w:rPr>
          <w:b/>
          <w:bCs/>
        </w:rPr>
        <w:t>9</w:t>
      </w:r>
      <w:r>
        <w:t>(1):29.</w:t>
      </w:r>
    </w:p>
    <w:p w14:paraId="0DB49D04">
      <w:pPr>
        <w:pStyle w:val="41"/>
      </w:pPr>
      <w:r>
        <w:t>[46]</w:t>
      </w:r>
      <w:r>
        <w:tab/>
      </w:r>
      <w:r>
        <w:t xml:space="preserve">Jiang B, Li N, Shi X, Zhang S, Li J, De Bock GH, et al. Deep Learning Reconstruction Shows Better Lung Nodule Detection for Ultra-Low-Dose Chest CT. </w:t>
      </w:r>
      <w:r>
        <w:rPr>
          <w:i/>
          <w:iCs/>
        </w:rPr>
        <w:t>Radiology</w:t>
      </w:r>
      <w:r>
        <w:t xml:space="preserve"> 2022;</w:t>
      </w:r>
      <w:r>
        <w:rPr>
          <w:b/>
          <w:bCs/>
        </w:rPr>
        <w:t>303</w:t>
      </w:r>
      <w:r>
        <w:t>(1):202–212.</w:t>
      </w:r>
    </w:p>
    <w:p w14:paraId="64F84F42">
      <w:pPr>
        <w:pStyle w:val="41"/>
      </w:pPr>
      <w:r>
        <w:t>[47]</w:t>
      </w:r>
      <w:r>
        <w:tab/>
      </w:r>
      <w:r>
        <w:t xml:space="preserve">Silva M, Schaefer-Prokop CM, Jacobs C, Capretti G, Ciompi F, van Ginneken B, et al. Detection of Subsolid Nodules in Lung Cancer Screening: Complementary Sensitivity of Visual Reading and Computer-Aided Diagnosis. </w:t>
      </w:r>
      <w:r>
        <w:rPr>
          <w:i/>
          <w:iCs/>
        </w:rPr>
        <w:t>Invest Radiol</w:t>
      </w:r>
      <w:r>
        <w:t xml:space="preserve"> 2018;</w:t>
      </w:r>
      <w:r>
        <w:rPr>
          <w:b/>
          <w:bCs/>
        </w:rPr>
        <w:t>53</w:t>
      </w:r>
      <w:r>
        <w:t>(8):441–449.</w:t>
      </w:r>
    </w:p>
    <w:p w14:paraId="250588A5">
      <w:pPr>
        <w:pStyle w:val="41"/>
      </w:pPr>
      <w:r>
        <w:t>[48]</w:t>
      </w:r>
      <w:r>
        <w:tab/>
      </w:r>
      <w:r>
        <w:t xml:space="preserve">Wu Jieping Medical Foundation TSC, Thoracic Surgery Committee D o WJMF. 人工智能在肺结节诊治中的应用专家共识（2022年版）. </w:t>
      </w:r>
      <w:r>
        <w:rPr>
          <w:i/>
          <w:iCs/>
        </w:rPr>
        <w:t>CJLC</w:t>
      </w:r>
      <w:r>
        <w:t xml:space="preserve"> 2022;</w:t>
      </w:r>
      <w:r>
        <w:rPr>
          <w:b/>
          <w:bCs/>
        </w:rPr>
        <w:t>25</w:t>
      </w:r>
      <w:r>
        <w:t>(4):219–225.</w:t>
      </w:r>
    </w:p>
    <w:p w14:paraId="6057EA78">
      <w:pPr>
        <w:pStyle w:val="41"/>
      </w:pPr>
      <w:r>
        <w:t>[49]</w:t>
      </w:r>
      <w:r>
        <w:tab/>
      </w:r>
      <w:r>
        <w:t>谭学耘, 夏慧, 曹雅淇, 汪速飞, 金阳. 人工智能赋能肺结节的临床决策. 国际呼吸杂志 doi:10.3760/cma.j.cn131368-20240619-00370.</w:t>
      </w:r>
    </w:p>
    <w:p w14:paraId="27CAF734">
      <w:pPr>
        <w:pStyle w:val="41"/>
      </w:pPr>
      <w:r>
        <w:t>[50]</w:t>
      </w:r>
      <w:r>
        <w:tab/>
      </w:r>
      <w:r>
        <w:t xml:space="preserve">Adams SJ, Mondal P, Penz E, Tyan C-C, Lim H, Babyn P. Development and Cost Analysis of a Lung Nodule Management Strategy Combining Artificial Intelligence and Lung-RADS for Baseline Lung Cancer Screening. </w:t>
      </w:r>
      <w:r>
        <w:rPr>
          <w:i/>
          <w:iCs/>
        </w:rPr>
        <w:t>J Am Coll Radiol</w:t>
      </w:r>
      <w:r>
        <w:t xml:space="preserve"> 2021;</w:t>
      </w:r>
      <w:r>
        <w:rPr>
          <w:b/>
          <w:bCs/>
        </w:rPr>
        <w:t>18</w:t>
      </w:r>
      <w:r>
        <w:t>(5):741–751.</w:t>
      </w:r>
    </w:p>
    <w:p w14:paraId="307A582A">
      <w:pPr>
        <w:pStyle w:val="41"/>
      </w:pPr>
      <w:r>
        <w:t>[51]</w:t>
      </w:r>
      <w:r>
        <w:tab/>
      </w:r>
      <w:r>
        <w:t xml:space="preserve">Yang D-W, Zhang Y, Hong Q-Y, Hu J, Li C, Pan B-S, et al. Role of a serum-based biomarker panel in the early diagnosis of lung cancer for a cohort of high-risk patients. </w:t>
      </w:r>
      <w:r>
        <w:rPr>
          <w:i/>
          <w:iCs/>
        </w:rPr>
        <w:t>Cancer-am Cancer Soc</w:t>
      </w:r>
      <w:r>
        <w:t xml:space="preserve"> 2015;</w:t>
      </w:r>
      <w:r>
        <w:rPr>
          <w:b/>
          <w:bCs/>
        </w:rPr>
        <w:t>121 Suppl 17</w:t>
      </w:r>
      <w:r>
        <w:t>:3113–3121.</w:t>
      </w:r>
    </w:p>
    <w:p w14:paraId="609507AA">
      <w:pPr>
        <w:pStyle w:val="41"/>
      </w:pPr>
      <w:r>
        <w:t>[52]</w:t>
      </w:r>
      <w:r>
        <w:tab/>
      </w:r>
      <w:r>
        <w:t xml:space="preserve">Dong J, Sun N, Li J, Liu Z, Zhang B, Chen Z, et al. Development and validation of clinical diagnostic models for the probability of malignancy in solitary pulmonary nodules. </w:t>
      </w:r>
      <w:r>
        <w:rPr>
          <w:i/>
          <w:iCs/>
        </w:rPr>
        <w:t>Thorac Cancer</w:t>
      </w:r>
      <w:r>
        <w:t xml:space="preserve"> 2014;</w:t>
      </w:r>
      <w:r>
        <w:rPr>
          <w:b/>
          <w:bCs/>
        </w:rPr>
        <w:t>5</w:t>
      </w:r>
      <w:r>
        <w:t>(2):162–168.</w:t>
      </w:r>
    </w:p>
    <w:p w14:paraId="5053FEBE">
      <w:pPr>
        <w:pStyle w:val="41"/>
      </w:pPr>
      <w:r>
        <w:t>[53]</w:t>
      </w:r>
      <w:r>
        <w:tab/>
      </w:r>
      <w:r>
        <w:t xml:space="preserve">Massion PP, Healey GF, Peek LJ, Fredericks L, Sewell HF, Murray A, et al. Autoantibody Signature Enhances the Positive Predictive Power of Computed Tomography and Nodule-Based Risk Models for Detection of Lung Cancer. </w:t>
      </w:r>
      <w:r>
        <w:rPr>
          <w:i/>
          <w:iCs/>
        </w:rPr>
        <w:t>J Thorac Oncol</w:t>
      </w:r>
      <w:r>
        <w:t xml:space="preserve"> 2017;</w:t>
      </w:r>
      <w:r>
        <w:rPr>
          <w:b/>
          <w:bCs/>
        </w:rPr>
        <w:t>12</w:t>
      </w:r>
      <w:r>
        <w:t>(3):578–584.</w:t>
      </w:r>
    </w:p>
    <w:p w14:paraId="41608DC6">
      <w:pPr>
        <w:pStyle w:val="41"/>
      </w:pPr>
      <w:r>
        <w:t>[54]</w:t>
      </w:r>
      <w:r>
        <w:tab/>
      </w:r>
      <w:r>
        <w:t xml:space="preserve">Wang W, Zhuang R, Ma H, Fang L, Wang Z, Lv W, et al. The diagnostic value of a seven-autoantibody panel and a nomogram with a scoring table for predicting the risk of non-small-cell lung cancer. </w:t>
      </w:r>
      <w:r>
        <w:rPr>
          <w:i/>
          <w:iCs/>
        </w:rPr>
        <w:t>Cancer Sci</w:t>
      </w:r>
      <w:r>
        <w:t xml:space="preserve"> 2020;</w:t>
      </w:r>
      <w:r>
        <w:rPr>
          <w:b/>
          <w:bCs/>
        </w:rPr>
        <w:t>111</w:t>
      </w:r>
      <w:r>
        <w:t>(5):1699–1710.</w:t>
      </w:r>
    </w:p>
    <w:p w14:paraId="302BBB19">
      <w:pPr>
        <w:pStyle w:val="41"/>
      </w:pPr>
      <w:r>
        <w:t>[55]</w:t>
      </w:r>
      <w:r>
        <w:tab/>
      </w:r>
      <w:r>
        <w:t xml:space="preserve">He Y, Shi J, Schmidt B, Liu Q, Shi G, Xu X, et al. Circulating Tumor Cells as a Biomarker to Assist Molecular Diagnosis for Early Stage Non-Small Cell Lung Cancer. </w:t>
      </w:r>
      <w:r>
        <w:rPr>
          <w:i/>
          <w:iCs/>
        </w:rPr>
        <w:t>Cancer Management and Research</w:t>
      </w:r>
      <w:r>
        <w:t xml:space="preserve"> 2020;</w:t>
      </w:r>
      <w:r>
        <w:rPr>
          <w:b/>
          <w:bCs/>
        </w:rPr>
        <w:t>Volume 12</w:t>
      </w:r>
      <w:r>
        <w:t>:841–854.</w:t>
      </w:r>
    </w:p>
    <w:p w14:paraId="18B58394">
      <w:pPr>
        <w:pStyle w:val="41"/>
      </w:pPr>
      <w:r>
        <w:t>[56]</w:t>
      </w:r>
      <w:r>
        <w:tab/>
      </w:r>
      <w:r>
        <w:t xml:space="preserve">Duan G-C, Zhang X-P, Wang H-E, Wang Z-K, Zhang H, Yu L, et al. Circulating Tumor Cells as a Screening and Diagnostic Marker for Early-Stage Non-Small Cell Lung Cancer. </w:t>
      </w:r>
      <w:r>
        <w:rPr>
          <w:i/>
          <w:iCs/>
        </w:rPr>
        <w:t>Onco Targets Ther</w:t>
      </w:r>
      <w:r>
        <w:t xml:space="preserve"> 2020;</w:t>
      </w:r>
      <w:r>
        <w:rPr>
          <w:b/>
          <w:bCs/>
        </w:rPr>
        <w:t>13</w:t>
      </w:r>
      <w:r>
        <w:t>:1931–1939.</w:t>
      </w:r>
    </w:p>
    <w:p w14:paraId="068581E9">
      <w:pPr>
        <w:pStyle w:val="41"/>
      </w:pPr>
      <w:r>
        <w:t>[57]</w:t>
      </w:r>
      <w:r>
        <w:tab/>
      </w:r>
      <w:r>
        <w:t xml:space="preserve">Guo W, Chen X, Liu R, Liang N, Ma Q, Bao H, et al. Sensitive detection of stage I lung adenocarcinoma using plasma cell-free DNA breakpoint motif profiling. </w:t>
      </w:r>
      <w:r>
        <w:rPr>
          <w:i/>
          <w:iCs/>
        </w:rPr>
        <w:t>EBioMedicine</w:t>
      </w:r>
      <w:r>
        <w:t xml:space="preserve"> 2022;</w:t>
      </w:r>
      <w:r>
        <w:rPr>
          <w:b/>
          <w:bCs/>
        </w:rPr>
        <w:t>81</w:t>
      </w:r>
      <w:r>
        <w:t>:104131.</w:t>
      </w:r>
    </w:p>
    <w:p w14:paraId="4AD58383">
      <w:pPr>
        <w:pStyle w:val="41"/>
      </w:pPr>
      <w:r>
        <w:t>[58]</w:t>
      </w:r>
      <w:r>
        <w:tab/>
      </w:r>
      <w:r>
        <w:t xml:space="preserve">Liang W, Zhao Y, Huang W, Gao Y, Xu W, Tao J, et al. Non-invasive diagnosis of early-stage lung cancer using high-throughput targeted DNA methylation sequencing of circulating tumor DNA (ctDNA). </w:t>
      </w:r>
      <w:r>
        <w:rPr>
          <w:i/>
          <w:iCs/>
        </w:rPr>
        <w:t>Theranostics</w:t>
      </w:r>
      <w:r>
        <w:t xml:space="preserve"> 2019;</w:t>
      </w:r>
      <w:r>
        <w:rPr>
          <w:b/>
          <w:bCs/>
        </w:rPr>
        <w:t>9</w:t>
      </w:r>
      <w:r>
        <w:t>(7):2056–2070.</w:t>
      </w:r>
    </w:p>
    <w:p w14:paraId="7C231772">
      <w:pPr>
        <w:pStyle w:val="41"/>
      </w:pPr>
      <w:r>
        <w:t>[59]</w:t>
      </w:r>
      <w:r>
        <w:tab/>
      </w:r>
      <w:r>
        <w:t xml:space="preserve">Schotten LM, Darwiche K, Seweryn M, Yildiz V, Kneuertz PJ, Eberhardt WEE, et al. DNA methylation of PTGER4 in peripheral blood plasma helps to distinguish between lung cancer, benign pulmonary nodules and chronic obstructive pulmonary disease patients. </w:t>
      </w:r>
      <w:r>
        <w:rPr>
          <w:i/>
          <w:iCs/>
        </w:rPr>
        <w:t>European Journal of Cancer (Oxford, England: 1990)</w:t>
      </w:r>
      <w:r>
        <w:t xml:space="preserve"> 2021;</w:t>
      </w:r>
      <w:r>
        <w:rPr>
          <w:b/>
          <w:bCs/>
        </w:rPr>
        <w:t>147</w:t>
      </w:r>
      <w:r>
        <w:t>:142–150.</w:t>
      </w:r>
    </w:p>
    <w:p w14:paraId="69476EF7">
      <w:pPr>
        <w:pStyle w:val="41"/>
      </w:pPr>
      <w:r>
        <w:t>[60]</w:t>
      </w:r>
      <w:r>
        <w:tab/>
      </w:r>
      <w:r>
        <w:t>谭文彬, 李佳, 刘明玉, 路永欣, 程雅欣. 呼吸系统疾病与继发性骨质疏松症的研究进展. 中华内分泌代谢杂志 2024;</w:t>
      </w:r>
      <w:r>
        <w:rPr>
          <w:b/>
          <w:bCs/>
        </w:rPr>
        <w:t>40</w:t>
      </w:r>
      <w:r>
        <w:t>(2):177–182.</w:t>
      </w:r>
    </w:p>
    <w:p w14:paraId="7478F1FD">
      <w:pPr>
        <w:pStyle w:val="41"/>
      </w:pPr>
      <w:r>
        <w:t>[61]</w:t>
      </w:r>
      <w:r>
        <w:tab/>
      </w:r>
      <w:r>
        <w:t>程晓光xiao65@263.net, 王亮wangl309@sina.com, 曾强zq301@126.com, 吴静wujingcdc@163.com. 中国定量CT（QCT）骨质疏松症诊断指南（2018）. 中国骨质疏松杂志;(6):733–737.</w:t>
      </w:r>
    </w:p>
    <w:p w14:paraId="5EE86534">
      <w:pPr>
        <w:pStyle w:val="41"/>
      </w:pPr>
      <w:r>
        <w:t>[62]</w:t>
      </w:r>
      <w:r>
        <w:tab/>
      </w:r>
      <w:r>
        <w:t xml:space="preserve">Roux C, Rozes A, Reizine D, Hajage D, Daniel C, Maire A, et al. Fully automated opportunistic screening of vertebral fractures and osteoporosis on more than 150 000 routine computed tomography scans. </w:t>
      </w:r>
      <w:r>
        <w:rPr>
          <w:i/>
          <w:iCs/>
        </w:rPr>
        <w:t>Rheumatology (Oxford)</w:t>
      </w:r>
      <w:r>
        <w:t xml:space="preserve"> 2022;</w:t>
      </w:r>
      <w:r>
        <w:rPr>
          <w:b/>
          <w:bCs/>
        </w:rPr>
        <w:t>61</w:t>
      </w:r>
      <w:r>
        <w:t>(8):3269–3278.</w:t>
      </w:r>
    </w:p>
    <w:p w14:paraId="147F641E">
      <w:pPr>
        <w:pStyle w:val="41"/>
      </w:pPr>
      <w:r>
        <w:t>[63]</w:t>
      </w:r>
      <w:r>
        <w:tab/>
      </w:r>
      <w:r>
        <w:t>王玲, 查晓娟, 杜霞, 李永利, 陈爽, 吴艳, et al. 中国人群定量CT椎体骨密度正常参考数据库及与BMI、年龄的相关性:基于中国健康定量CT大数据队列研究                                         文摘阅读         326           下载           344         导出题录         86           被引         11. 中华骨质疏松和骨矿盐疾病杂志 2022;</w:t>
      </w:r>
      <w:r>
        <w:rPr>
          <w:b/>
          <w:bCs/>
        </w:rPr>
        <w:t>15</w:t>
      </w:r>
      <w:r>
        <w:t>(1):36–42.</w:t>
      </w:r>
    </w:p>
    <w:p w14:paraId="76309FC6">
      <w:pPr>
        <w:pStyle w:val="41"/>
      </w:pPr>
      <w:r>
        <w:t>[64]</w:t>
      </w:r>
      <w:r>
        <w:tab/>
      </w:r>
      <w:r>
        <w:t xml:space="preserve">Cheng X, Zhao K, Zha X, Du X, Li Y, Chen S, et al. Opportunistic Screening Using Low‐Dose CT and the Prevalence of Osteoporosis in China: A Nationwide, Multicenter Study. </w:t>
      </w:r>
      <w:r>
        <w:rPr>
          <w:i/>
          <w:iCs/>
        </w:rPr>
        <w:t>J Bone Miner Res</w:t>
      </w:r>
      <w:r>
        <w:t xml:space="preserve"> 2021;</w:t>
      </w:r>
      <w:r>
        <w:rPr>
          <w:b/>
          <w:bCs/>
        </w:rPr>
        <w:t>36</w:t>
      </w:r>
      <w:r>
        <w:t>(3):427–435.</w:t>
      </w:r>
    </w:p>
    <w:p w14:paraId="426E56B5">
      <w:pPr>
        <w:pStyle w:val="41"/>
      </w:pPr>
      <w:r>
        <w:t>[65]</w:t>
      </w:r>
      <w:r>
        <w:tab/>
      </w:r>
      <w:r>
        <w:t>中华人民共和国国家卫生健康委员会. 肺癌筛查与早诊早治方案(2024年版)                                         文摘阅读         100           下载           48         导出题录         20           被引         1. 全科医学临床与教育 2024;</w:t>
      </w:r>
      <w:r>
        <w:rPr>
          <w:b/>
          <w:bCs/>
        </w:rPr>
        <w:t>22</w:t>
      </w:r>
      <w:r>
        <w:t>(9):772,776.</w:t>
      </w:r>
    </w:p>
    <w:p w14:paraId="1E012743">
      <w:pPr>
        <w:pStyle w:val="41"/>
      </w:pPr>
      <w:r>
        <w:t>[66]</w:t>
      </w:r>
      <w:r>
        <w:tab/>
      </w:r>
      <w:r>
        <w:t>范亚光, 周清华, 乔友林, 张国桢. 中国肺癌低剂量CT筛查指南（2023年版）. 中国肺癌杂志 2023;</w:t>
      </w:r>
      <w:r>
        <w:rPr>
          <w:b/>
          <w:bCs/>
        </w:rPr>
        <w:t>26</w:t>
      </w:r>
      <w:r>
        <w:t>(1):1–9.</w:t>
      </w:r>
    </w:p>
    <w:p w14:paraId="2D4BF016">
      <w:pPr>
        <w:pStyle w:val="41"/>
      </w:pPr>
      <w:r>
        <w:t>[67]</w:t>
      </w:r>
      <w:r>
        <w:tab/>
      </w:r>
      <w:r>
        <w:t xml:space="preserve">Henschke CI, Yip R, Yankelevitz DF, Smith JP, International Early Lung Cancer Action Program Investigators*. Definition of a positive test result in computed tomography screening for lung cancer: a cohort study. </w:t>
      </w:r>
      <w:r>
        <w:rPr>
          <w:i/>
          <w:iCs/>
        </w:rPr>
        <w:t>Annals of Internal Medicine</w:t>
      </w:r>
      <w:r>
        <w:t xml:space="preserve"> 2013;</w:t>
      </w:r>
      <w:r>
        <w:rPr>
          <w:b/>
          <w:bCs/>
        </w:rPr>
        <w:t>158</w:t>
      </w:r>
      <w:r>
        <w:t>(4):246–252.</w:t>
      </w:r>
    </w:p>
    <w:p w14:paraId="55463F0D">
      <w:pPr>
        <w:pStyle w:val="41"/>
      </w:pPr>
      <w:r>
        <w:t>[68]</w:t>
      </w:r>
      <w:r>
        <w:tab/>
      </w:r>
      <w:r>
        <w:t xml:space="preserve">Manos D, Seely JM, Taylor J, Borgaonkar J, Roberts HC, Mayo JR. The Lung Reporting and Data System (LU-RADS): A Proposal for Computed Tomography Screening. </w:t>
      </w:r>
      <w:r>
        <w:rPr>
          <w:i/>
          <w:iCs/>
        </w:rPr>
        <w:t>Canadian Association of Radiologists Journal</w:t>
      </w:r>
      <w:r>
        <w:t xml:space="preserve"> 2014;</w:t>
      </w:r>
      <w:r>
        <w:rPr>
          <w:b/>
          <w:bCs/>
        </w:rPr>
        <w:t>65</w:t>
      </w:r>
      <w:r>
        <w:t>(2):121–134.</w:t>
      </w:r>
    </w:p>
    <w:p w14:paraId="02EDC55F">
      <w:pPr>
        <w:pStyle w:val="41"/>
      </w:pPr>
      <w:r>
        <w:t>[69]</w:t>
      </w:r>
      <w:r>
        <w:tab/>
      </w:r>
      <w:r>
        <w:t>中华医学会健康管理学分会, 《中华健康管理学杂志》编辑委员会. 健康体检基本项目专家共识（2022）. 中华健康管理学杂志 2023;</w:t>
      </w:r>
      <w:r>
        <w:rPr>
          <w:b/>
          <w:bCs/>
        </w:rPr>
        <w:t>17</w:t>
      </w:r>
      <w:r>
        <w:t>(9):649–660.</w:t>
      </w:r>
    </w:p>
    <w:p w14:paraId="76B97359">
      <w:pPr>
        <w:pStyle w:val="41"/>
      </w:pPr>
      <w:r>
        <w:t>[70]</w:t>
      </w:r>
      <w:r>
        <w:tab/>
      </w:r>
      <w:r>
        <w:t xml:space="preserve">Riely GJ, Wood DE, Ettinger DS, Aisner DL, Akerley W, Bauman JR, et al. Non-Small Cell Lung Cancer, Version 4.2024, NCCN Clinical Practice Guidelines in Oncology. </w:t>
      </w:r>
      <w:r>
        <w:rPr>
          <w:i/>
          <w:iCs/>
        </w:rPr>
        <w:t>J Natl Compr Canc Ne</w:t>
      </w:r>
      <w:r>
        <w:t xml:space="preserve"> 2024;</w:t>
      </w:r>
      <w:r>
        <w:rPr>
          <w:b/>
          <w:bCs/>
        </w:rPr>
        <w:t>22</w:t>
      </w:r>
      <w:r>
        <w:t>(4):249–274.</w:t>
      </w:r>
    </w:p>
    <w:p w14:paraId="438B131F">
      <w:pPr>
        <w:pStyle w:val="41"/>
      </w:pPr>
      <w:r>
        <w:t>[71]</w:t>
      </w:r>
      <w:r>
        <w:tab/>
      </w:r>
      <w:r>
        <w:t>国家卫生健康委员会办公厅印发《卫生健康行业人工智能应用场景参考指引》. 上海护理 2025;</w:t>
      </w:r>
      <w:r>
        <w:rPr>
          <w:b/>
          <w:bCs/>
        </w:rPr>
        <w:t>25</w:t>
      </w:r>
      <w:r>
        <w:t>(1):83–83.</w:t>
      </w:r>
    </w:p>
    <w:p w14:paraId="49696B7F">
      <w:pPr>
        <w:pStyle w:val="41"/>
      </w:pPr>
      <w:r>
        <w:t>[72]</w:t>
      </w:r>
      <w:r>
        <w:tab/>
      </w:r>
      <w:r>
        <w:t>曾强. 健康体检报告规范与管理. 中华医学电子音像出版社: 北京, 2020 https://www.zhangqiaokeyan.com/book-cn/081502402789.html (accessed 7 Jun 2025).</w:t>
      </w:r>
    </w:p>
    <w:p w14:paraId="6C4DBBCE">
      <w:pPr>
        <w:pStyle w:val="41"/>
      </w:pPr>
      <w:r>
        <w:t>[73]</w:t>
      </w:r>
      <w:r>
        <w:tab/>
      </w:r>
      <w:r>
        <w:t xml:space="preserve">Status and Progress of Intelligent Products Interaction Design. </w:t>
      </w:r>
      <w:r>
        <w:rPr>
          <w:i/>
          <w:iCs/>
        </w:rPr>
        <w:t>Journal of Mechanical Engineering</w:t>
      </w:r>
      <w:r>
        <w:t xml:space="preserve"> 2023;</w:t>
      </w:r>
      <w:r>
        <w:rPr>
          <w:b/>
          <w:bCs/>
        </w:rPr>
        <w:t>59</w:t>
      </w:r>
      <w:r>
        <w:t>(11):1.</w:t>
      </w:r>
    </w:p>
    <w:p w14:paraId="7D2AB16A">
      <w:pPr>
        <w:pStyle w:val="41"/>
      </w:pPr>
      <w:r>
        <w:t>[74]</w:t>
      </w:r>
      <w:r>
        <w:tab/>
      </w:r>
      <w:r>
        <w:t>中华医学会健康管理学分会, 《中华健康管理学杂志》编辑委员会, 张卿, 曾强. 健康体检重要异常结果管理专家共识(试行版). 中华健康管理学杂志 2019;</w:t>
      </w:r>
      <w:r>
        <w:rPr>
          <w:b/>
          <w:bCs/>
        </w:rPr>
        <w:t>13</w:t>
      </w:r>
      <w:r>
        <w:t>(2):97–101.</w:t>
      </w:r>
    </w:p>
    <w:p w14:paraId="69E518C8">
      <w:pPr>
        <w:pStyle w:val="41"/>
      </w:pPr>
      <w:r>
        <w:t>[75]</w:t>
      </w:r>
      <w:r>
        <w:tab/>
      </w:r>
      <w:r>
        <w:t>苏海燕, 张卿. 以健康管理服务认证促体检后慢性病健康管理. 健康体检与管理 2023;</w:t>
      </w:r>
      <w:r>
        <w:rPr>
          <w:b/>
          <w:bCs/>
        </w:rPr>
        <w:t>4</w:t>
      </w:r>
      <w:r>
        <w:t>(4):396–398.</w:t>
      </w:r>
    </w:p>
    <w:p w14:paraId="14F49271">
      <w:pPr>
        <w:pStyle w:val="41"/>
      </w:pPr>
      <w:r>
        <w:t>[76]</w:t>
      </w:r>
      <w:r>
        <w:tab/>
      </w:r>
      <w:r>
        <w:t>杨达伟, 童琳, A PC, 白春学. 难定性肺结节. 国际呼吸杂志 2022;(1):1–4.</w:t>
      </w:r>
    </w:p>
    <w:p w14:paraId="05A2AE1B">
      <w:pPr>
        <w:pStyle w:val="41"/>
      </w:pPr>
      <w:r>
        <w:t>[77]</w:t>
      </w:r>
      <w:r>
        <w:tab/>
      </w:r>
      <w:r>
        <w:t xml:space="preserve">Kerpel-Fronius A, Tammemägi M, Cavic M, Henschke C, Jiang L, Kazerooni E, et al. Screening for Lung Cancer in Individuals Who Never Smoked: An International Association for the Study of Lung Cancer Early Detection and Screening Committee Report. </w:t>
      </w:r>
      <w:r>
        <w:rPr>
          <w:i/>
          <w:iCs/>
        </w:rPr>
        <w:t>J Thorac Oncol</w:t>
      </w:r>
      <w:r>
        <w:t xml:space="preserve"> 2022;</w:t>
      </w:r>
      <w:r>
        <w:rPr>
          <w:b/>
          <w:bCs/>
        </w:rPr>
        <w:t>17</w:t>
      </w:r>
      <w:r>
        <w:t>(1):56–66.</w:t>
      </w:r>
    </w:p>
    <w:p w14:paraId="4CFDE600">
      <w:pPr>
        <w:pStyle w:val="41"/>
      </w:pPr>
      <w:r>
        <w:t>[78]</w:t>
      </w:r>
      <w:r>
        <w:tab/>
      </w:r>
      <w:r>
        <w:t xml:space="preserve">de Margerie-Mellon C, Chassagnon G. Artificial intelligence: A critical review of applications for lung nodule and lung cancer. </w:t>
      </w:r>
      <w:r>
        <w:rPr>
          <w:i/>
          <w:iCs/>
        </w:rPr>
        <w:t>Diagn Interv Imag</w:t>
      </w:r>
      <w:r>
        <w:t xml:space="preserve"> 2023;</w:t>
      </w:r>
      <w:r>
        <w:rPr>
          <w:b/>
          <w:bCs/>
        </w:rPr>
        <w:t>104</w:t>
      </w:r>
      <w:r>
        <w:t>(1):11–17.</w:t>
      </w:r>
    </w:p>
    <w:p w14:paraId="436D5D93">
      <w:pPr>
        <w:pStyle w:val="41"/>
      </w:pPr>
      <w:r>
        <w:t>[79]</w:t>
      </w:r>
      <w:r>
        <w:tab/>
      </w:r>
      <w:r>
        <w:t>杨倩, 陈长春, 刘玉林, 吕发金, 宋飞鹏. 肺部影像报告和数据系统2022版更新解读. 中华放射学杂志 2023;</w:t>
      </w:r>
      <w:r>
        <w:rPr>
          <w:b/>
          <w:bCs/>
        </w:rPr>
        <w:t>57</w:t>
      </w:r>
      <w:r>
        <w:t>(9):948–954.</w:t>
      </w:r>
    </w:p>
    <w:p w14:paraId="55ABA67E">
      <w:pPr>
        <w:pStyle w:val="41"/>
      </w:pPr>
      <w:r>
        <w:t>[80]</w:t>
      </w:r>
      <w:r>
        <w:tab/>
      </w:r>
      <w:r>
        <w:t>杨丽王婷, Li Yang TW. 肺结节与肺癌全程智能管理云平台的构建及临床应用. 中华肺部疾病杂志(电子版) 2022;</w:t>
      </w:r>
      <w:r>
        <w:rPr>
          <w:b/>
          <w:bCs/>
        </w:rPr>
        <w:t>15</w:t>
      </w:r>
      <w:r>
        <w:t>(01):11.</w:t>
      </w:r>
    </w:p>
    <w:p w14:paraId="351F24AA">
      <w:pPr>
        <w:pStyle w:val="41"/>
      </w:pPr>
      <w:r>
        <w:t>[81]</w:t>
      </w:r>
      <w:r>
        <w:tab/>
      </w:r>
      <w:r>
        <w:t>中国物联网辅助评估管理肺结节专家组. 物联网辅助评估管理肺结节中国专家共识. 国际呼吸杂志 2022;</w:t>
      </w:r>
      <w:r>
        <w:rPr>
          <w:b/>
          <w:bCs/>
        </w:rPr>
        <w:t>42</w:t>
      </w:r>
      <w:r>
        <w:t>(1):5–12.</w:t>
      </w:r>
    </w:p>
    <w:p w14:paraId="06CE4F06">
      <w:pPr>
        <w:pStyle w:val="41"/>
      </w:pPr>
      <w:r>
        <w:t>[82]</w:t>
      </w:r>
      <w:r>
        <w:tab/>
      </w:r>
      <w:r>
        <w:t>钟文昭, 中国胸部肿瘤研究协作组, 中国抗癌协会肺癌专业委员会, 中华医学会肿瘤学分会肺癌学组, 中国医师协会肿瘤多学科诊疗专业委员会. 肺癌多学科团队诊疗中国专家共识. 中华肿瘤杂志 2020;</w:t>
      </w:r>
      <w:r>
        <w:rPr>
          <w:b/>
          <w:bCs/>
        </w:rPr>
        <w:t>42</w:t>
      </w:r>
      <w:r>
        <w:t>(10):817–828.</w:t>
      </w:r>
    </w:p>
    <w:p w14:paraId="33BA54AD">
      <w:pPr>
        <w:pStyle w:val="41"/>
      </w:pPr>
      <w:r>
        <w:t>[83]</w:t>
      </w:r>
      <w:r>
        <w:tab/>
      </w:r>
      <w:r>
        <w:t xml:space="preserve">Yin W, Lin Z, Gong W-J, Wang W-X, Zhu Y-Y, Fu Y-L, et al. Smoking cessation is a protective factor for lung cancer onset and mortality: a population-based prospective cohort study. </w:t>
      </w:r>
      <w:r>
        <w:rPr>
          <w:i/>
          <w:iCs/>
        </w:rPr>
        <w:t>Bmc Cancer</w:t>
      </w:r>
      <w:r>
        <w:t xml:space="preserve"> 2025;</w:t>
      </w:r>
      <w:r>
        <w:rPr>
          <w:b/>
          <w:bCs/>
        </w:rPr>
        <w:t>25</w:t>
      </w:r>
      <w:r>
        <w:t>(1):86.</w:t>
      </w:r>
    </w:p>
    <w:p w14:paraId="0E4F2CDE">
      <w:pPr>
        <w:pStyle w:val="41"/>
      </w:pPr>
      <w:r>
        <w:t>[84]</w:t>
      </w:r>
      <w:r>
        <w:tab/>
      </w:r>
      <w:r>
        <w:t xml:space="preserve">Huang Y, Wang S, Tian L, Zhang X, Liu S, Zhu Z, et al. Healthy lifestyle habits, educational attainment, and the risk of 45 age-related health and mortality outcomes in the UK: A prospective cohort study. </w:t>
      </w:r>
      <w:r>
        <w:rPr>
          <w:i/>
          <w:iCs/>
        </w:rPr>
        <w:t>The Journal of nutrition, health and aging</w:t>
      </w:r>
      <w:r>
        <w:t xml:space="preserve"> 2025;</w:t>
      </w:r>
      <w:r>
        <w:rPr>
          <w:b/>
          <w:bCs/>
        </w:rPr>
        <w:t>29</w:t>
      </w:r>
      <w:r>
        <w:t>(5):100525.</w:t>
      </w:r>
    </w:p>
    <w:p w14:paraId="0E790716">
      <w:pPr>
        <w:pStyle w:val="41"/>
      </w:pPr>
      <w:r>
        <w:t>[85]</w:t>
      </w:r>
      <w:r>
        <w:tab/>
      </w:r>
      <w:r>
        <w:t xml:space="preserve">La Y, Jung SY, Liang X, Naughton MJ, Hendryx M, Luo J. Association Between Depression and Lung Cancer Risk Among Postmenopausal Women. </w:t>
      </w:r>
      <w:r>
        <w:rPr>
          <w:i/>
          <w:iCs/>
        </w:rPr>
        <w:t>Cancer Med-us</w:t>
      </w:r>
      <w:r>
        <w:t xml:space="preserve"> 2025;</w:t>
      </w:r>
      <w:r>
        <w:rPr>
          <w:b/>
          <w:bCs/>
        </w:rPr>
        <w:t>14</w:t>
      </w:r>
      <w:r>
        <w:t>(5):e70695.</w:t>
      </w:r>
    </w:p>
    <w:p w14:paraId="3D6C3F30">
      <w:pPr>
        <w:rPr>
          <w:b/>
          <w:bCs/>
          <w:color w:val="C00000"/>
          <w:sz w:val="32"/>
          <w:szCs w:val="32"/>
        </w:rPr>
      </w:pPr>
      <w:r>
        <w:rPr>
          <w:rFonts w:ascii="Times New Roman" w:hAnsi="Times New Roman" w:cs="Times New Roman"/>
          <w:b/>
          <w:bCs/>
          <w:color w:val="C00000"/>
          <w:sz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E4002EFF" w:usb1="C200247B" w:usb2="00000009" w:usb3="00000000" w:csb0="200001FF" w:csb1="00000000"/>
  </w:font>
  <w:font w:name="FZKT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Segoe UI Emoji">
    <w:panose1 w:val="020B0502040204020203"/>
    <w:charset w:val="00"/>
    <w:family w:val="swiss"/>
    <w:pitch w:val="default"/>
    <w:sig w:usb0="00000001" w:usb1="02000000" w:usb2="08000000" w:usb3="00000000" w:csb0="00000001" w:csb1="00000000"/>
  </w:font>
  <w:font w:name="FZH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240E7"/>
    <w:multiLevelType w:val="singleLevel"/>
    <w:tmpl w:val="0F6240E7"/>
    <w:lvl w:ilvl="0" w:tentative="0">
      <w:start w:val="2"/>
      <w:numFmt w:val="decimal"/>
      <w:suff w:val="nothing"/>
      <w:lvlText w:val="（%1）"/>
      <w:lvlJc w:val="left"/>
    </w:lvl>
  </w:abstractNum>
  <w:abstractNum w:abstractNumId="1">
    <w:nsid w:val="545D70E7"/>
    <w:multiLevelType w:val="singleLevel"/>
    <w:tmpl w:val="545D70E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lMjcwNTdmODk2ZDQwY2VlZmM0ODZhODM0N2E2MDcifQ=="/>
  </w:docVars>
  <w:rsids>
    <w:rsidRoot w:val="00257A6E"/>
    <w:rsid w:val="0000520F"/>
    <w:rsid w:val="00011C7C"/>
    <w:rsid w:val="000306AA"/>
    <w:rsid w:val="0004447E"/>
    <w:rsid w:val="00053E46"/>
    <w:rsid w:val="0007048B"/>
    <w:rsid w:val="000733AC"/>
    <w:rsid w:val="00084A77"/>
    <w:rsid w:val="000C5380"/>
    <w:rsid w:val="000E2D0D"/>
    <w:rsid w:val="000E4C37"/>
    <w:rsid w:val="000E73E9"/>
    <w:rsid w:val="000F18C6"/>
    <w:rsid w:val="000F2704"/>
    <w:rsid w:val="000F521D"/>
    <w:rsid w:val="00100571"/>
    <w:rsid w:val="0011006A"/>
    <w:rsid w:val="00121968"/>
    <w:rsid w:val="00135BA5"/>
    <w:rsid w:val="0015582F"/>
    <w:rsid w:val="001622CA"/>
    <w:rsid w:val="00172288"/>
    <w:rsid w:val="00182E3D"/>
    <w:rsid w:val="00191BA3"/>
    <w:rsid w:val="0019668B"/>
    <w:rsid w:val="001B1360"/>
    <w:rsid w:val="001B1971"/>
    <w:rsid w:val="001B2E9A"/>
    <w:rsid w:val="001F19F9"/>
    <w:rsid w:val="00224882"/>
    <w:rsid w:val="00225990"/>
    <w:rsid w:val="002332D0"/>
    <w:rsid w:val="00233986"/>
    <w:rsid w:val="002339D0"/>
    <w:rsid w:val="00234B21"/>
    <w:rsid w:val="00236B23"/>
    <w:rsid w:val="00251686"/>
    <w:rsid w:val="00257A6E"/>
    <w:rsid w:val="002625D7"/>
    <w:rsid w:val="00266442"/>
    <w:rsid w:val="00285877"/>
    <w:rsid w:val="00297754"/>
    <w:rsid w:val="002A6BA8"/>
    <w:rsid w:val="002B016D"/>
    <w:rsid w:val="002C41DC"/>
    <w:rsid w:val="002D0786"/>
    <w:rsid w:val="002D2399"/>
    <w:rsid w:val="002E557F"/>
    <w:rsid w:val="002F7FB7"/>
    <w:rsid w:val="00302906"/>
    <w:rsid w:val="0030492B"/>
    <w:rsid w:val="003122AB"/>
    <w:rsid w:val="00314F84"/>
    <w:rsid w:val="00345424"/>
    <w:rsid w:val="00390D3A"/>
    <w:rsid w:val="00395280"/>
    <w:rsid w:val="003A2FAB"/>
    <w:rsid w:val="003C3704"/>
    <w:rsid w:val="003D0BB6"/>
    <w:rsid w:val="003F0BB5"/>
    <w:rsid w:val="003F76B5"/>
    <w:rsid w:val="00404A09"/>
    <w:rsid w:val="004060E3"/>
    <w:rsid w:val="0043147D"/>
    <w:rsid w:val="00435DD6"/>
    <w:rsid w:val="0044799D"/>
    <w:rsid w:val="00451098"/>
    <w:rsid w:val="00462913"/>
    <w:rsid w:val="00483398"/>
    <w:rsid w:val="0048553D"/>
    <w:rsid w:val="0049382F"/>
    <w:rsid w:val="00496852"/>
    <w:rsid w:val="004D5994"/>
    <w:rsid w:val="004E5829"/>
    <w:rsid w:val="0051352E"/>
    <w:rsid w:val="0051522B"/>
    <w:rsid w:val="00524860"/>
    <w:rsid w:val="005354B4"/>
    <w:rsid w:val="00543C2F"/>
    <w:rsid w:val="005463A0"/>
    <w:rsid w:val="00556624"/>
    <w:rsid w:val="00557513"/>
    <w:rsid w:val="00566DEF"/>
    <w:rsid w:val="00581C39"/>
    <w:rsid w:val="00582236"/>
    <w:rsid w:val="005B1A6D"/>
    <w:rsid w:val="005C552A"/>
    <w:rsid w:val="005D09BE"/>
    <w:rsid w:val="005D22A9"/>
    <w:rsid w:val="005D4045"/>
    <w:rsid w:val="005D5585"/>
    <w:rsid w:val="005E4968"/>
    <w:rsid w:val="005E75B7"/>
    <w:rsid w:val="005F318F"/>
    <w:rsid w:val="005F5E12"/>
    <w:rsid w:val="00600C94"/>
    <w:rsid w:val="006025A5"/>
    <w:rsid w:val="00630213"/>
    <w:rsid w:val="00654EED"/>
    <w:rsid w:val="00661167"/>
    <w:rsid w:val="00673ACA"/>
    <w:rsid w:val="00695161"/>
    <w:rsid w:val="006C1CC5"/>
    <w:rsid w:val="006E040A"/>
    <w:rsid w:val="006E1654"/>
    <w:rsid w:val="006E2D3C"/>
    <w:rsid w:val="00714BB5"/>
    <w:rsid w:val="00726286"/>
    <w:rsid w:val="00726A11"/>
    <w:rsid w:val="00735BA5"/>
    <w:rsid w:val="00742B32"/>
    <w:rsid w:val="007479F7"/>
    <w:rsid w:val="0076136D"/>
    <w:rsid w:val="0076352E"/>
    <w:rsid w:val="0077505A"/>
    <w:rsid w:val="00784DC8"/>
    <w:rsid w:val="007A462D"/>
    <w:rsid w:val="007A774D"/>
    <w:rsid w:val="007B1791"/>
    <w:rsid w:val="007B642E"/>
    <w:rsid w:val="007E544C"/>
    <w:rsid w:val="0080422C"/>
    <w:rsid w:val="00805B0A"/>
    <w:rsid w:val="008121D0"/>
    <w:rsid w:val="00821DE7"/>
    <w:rsid w:val="00834F24"/>
    <w:rsid w:val="008463AA"/>
    <w:rsid w:val="00850A05"/>
    <w:rsid w:val="00861106"/>
    <w:rsid w:val="00866E29"/>
    <w:rsid w:val="00876D3F"/>
    <w:rsid w:val="00880BA7"/>
    <w:rsid w:val="00887868"/>
    <w:rsid w:val="00894E5E"/>
    <w:rsid w:val="008A12C5"/>
    <w:rsid w:val="008B1BED"/>
    <w:rsid w:val="008C13D5"/>
    <w:rsid w:val="008C5FAA"/>
    <w:rsid w:val="008D1151"/>
    <w:rsid w:val="008D39C5"/>
    <w:rsid w:val="008D6A2C"/>
    <w:rsid w:val="008F0568"/>
    <w:rsid w:val="00903EEF"/>
    <w:rsid w:val="009056E9"/>
    <w:rsid w:val="00911AD6"/>
    <w:rsid w:val="00916B46"/>
    <w:rsid w:val="00917B6A"/>
    <w:rsid w:val="00921BF1"/>
    <w:rsid w:val="00930D54"/>
    <w:rsid w:val="00933B7B"/>
    <w:rsid w:val="0093455C"/>
    <w:rsid w:val="0093520A"/>
    <w:rsid w:val="00936C9D"/>
    <w:rsid w:val="00984E9D"/>
    <w:rsid w:val="00990A96"/>
    <w:rsid w:val="009C395E"/>
    <w:rsid w:val="009D642B"/>
    <w:rsid w:val="009F4806"/>
    <w:rsid w:val="00A00C85"/>
    <w:rsid w:val="00A012E3"/>
    <w:rsid w:val="00A0773A"/>
    <w:rsid w:val="00A15366"/>
    <w:rsid w:val="00A22CD4"/>
    <w:rsid w:val="00A51F73"/>
    <w:rsid w:val="00A53222"/>
    <w:rsid w:val="00A56B95"/>
    <w:rsid w:val="00A77771"/>
    <w:rsid w:val="00A77F6B"/>
    <w:rsid w:val="00A80ED6"/>
    <w:rsid w:val="00A84560"/>
    <w:rsid w:val="00A85B88"/>
    <w:rsid w:val="00A86191"/>
    <w:rsid w:val="00A90E1D"/>
    <w:rsid w:val="00AA516F"/>
    <w:rsid w:val="00AB3D3D"/>
    <w:rsid w:val="00AB3EA9"/>
    <w:rsid w:val="00AB4593"/>
    <w:rsid w:val="00AB467E"/>
    <w:rsid w:val="00AB72C5"/>
    <w:rsid w:val="00AC4976"/>
    <w:rsid w:val="00AD01B6"/>
    <w:rsid w:val="00AF1669"/>
    <w:rsid w:val="00B01993"/>
    <w:rsid w:val="00B038BD"/>
    <w:rsid w:val="00B322D7"/>
    <w:rsid w:val="00B437FB"/>
    <w:rsid w:val="00B620C2"/>
    <w:rsid w:val="00BA104F"/>
    <w:rsid w:val="00BA11EA"/>
    <w:rsid w:val="00BA1E99"/>
    <w:rsid w:val="00BC1061"/>
    <w:rsid w:val="00BC1146"/>
    <w:rsid w:val="00BD1B1D"/>
    <w:rsid w:val="00BE1FE6"/>
    <w:rsid w:val="00BF362F"/>
    <w:rsid w:val="00C11428"/>
    <w:rsid w:val="00C1795B"/>
    <w:rsid w:val="00C30D9F"/>
    <w:rsid w:val="00C340A0"/>
    <w:rsid w:val="00C3659E"/>
    <w:rsid w:val="00C5592C"/>
    <w:rsid w:val="00C61A1B"/>
    <w:rsid w:val="00CA118F"/>
    <w:rsid w:val="00CB05D0"/>
    <w:rsid w:val="00CC1C04"/>
    <w:rsid w:val="00CD30F1"/>
    <w:rsid w:val="00CF681E"/>
    <w:rsid w:val="00D001F2"/>
    <w:rsid w:val="00D047F1"/>
    <w:rsid w:val="00D051FE"/>
    <w:rsid w:val="00D17740"/>
    <w:rsid w:val="00D41881"/>
    <w:rsid w:val="00D469D1"/>
    <w:rsid w:val="00D5466C"/>
    <w:rsid w:val="00D82547"/>
    <w:rsid w:val="00D9171F"/>
    <w:rsid w:val="00D91A81"/>
    <w:rsid w:val="00D95EF7"/>
    <w:rsid w:val="00D96A55"/>
    <w:rsid w:val="00DA6A7D"/>
    <w:rsid w:val="00DA7EDB"/>
    <w:rsid w:val="00DB516F"/>
    <w:rsid w:val="00DB7DD3"/>
    <w:rsid w:val="00DD3625"/>
    <w:rsid w:val="00DD45D8"/>
    <w:rsid w:val="00DE6DEE"/>
    <w:rsid w:val="00DF4972"/>
    <w:rsid w:val="00E00F8D"/>
    <w:rsid w:val="00E330EE"/>
    <w:rsid w:val="00E74244"/>
    <w:rsid w:val="00E83CC1"/>
    <w:rsid w:val="00E87BCA"/>
    <w:rsid w:val="00E964A2"/>
    <w:rsid w:val="00EA34D2"/>
    <w:rsid w:val="00EC0757"/>
    <w:rsid w:val="00EC0E2D"/>
    <w:rsid w:val="00EC4B4C"/>
    <w:rsid w:val="00EC5FEA"/>
    <w:rsid w:val="00ED5B33"/>
    <w:rsid w:val="00EE5C84"/>
    <w:rsid w:val="00EF791A"/>
    <w:rsid w:val="00F0025B"/>
    <w:rsid w:val="00F06B2E"/>
    <w:rsid w:val="00F113C6"/>
    <w:rsid w:val="00F23CB8"/>
    <w:rsid w:val="00F275E7"/>
    <w:rsid w:val="00F431B9"/>
    <w:rsid w:val="00F7446F"/>
    <w:rsid w:val="00F74AFA"/>
    <w:rsid w:val="00F802E6"/>
    <w:rsid w:val="00F80B45"/>
    <w:rsid w:val="00F94D3A"/>
    <w:rsid w:val="00F96D47"/>
    <w:rsid w:val="00FA508C"/>
    <w:rsid w:val="00FB424B"/>
    <w:rsid w:val="00FB7FD3"/>
    <w:rsid w:val="00FC392A"/>
    <w:rsid w:val="010B4792"/>
    <w:rsid w:val="011E2708"/>
    <w:rsid w:val="01C00CAD"/>
    <w:rsid w:val="01D11ECD"/>
    <w:rsid w:val="01E90E06"/>
    <w:rsid w:val="02150A1A"/>
    <w:rsid w:val="030E12FB"/>
    <w:rsid w:val="036D70E9"/>
    <w:rsid w:val="0384557F"/>
    <w:rsid w:val="03880901"/>
    <w:rsid w:val="039639E5"/>
    <w:rsid w:val="03C86237"/>
    <w:rsid w:val="04EF19DD"/>
    <w:rsid w:val="057D4D55"/>
    <w:rsid w:val="05CA5207"/>
    <w:rsid w:val="06163BD1"/>
    <w:rsid w:val="0618173C"/>
    <w:rsid w:val="064E271B"/>
    <w:rsid w:val="06B750EA"/>
    <w:rsid w:val="073E7139"/>
    <w:rsid w:val="07DC4198"/>
    <w:rsid w:val="07DF1BC1"/>
    <w:rsid w:val="0861214C"/>
    <w:rsid w:val="08A75136"/>
    <w:rsid w:val="08E51639"/>
    <w:rsid w:val="09321E53"/>
    <w:rsid w:val="097027E3"/>
    <w:rsid w:val="09914AF2"/>
    <w:rsid w:val="09960EC9"/>
    <w:rsid w:val="09AF5EB5"/>
    <w:rsid w:val="09D11614"/>
    <w:rsid w:val="0A9C61E7"/>
    <w:rsid w:val="0B001CFB"/>
    <w:rsid w:val="0B21189B"/>
    <w:rsid w:val="0B8A7030"/>
    <w:rsid w:val="0CA17E5F"/>
    <w:rsid w:val="0D840D1C"/>
    <w:rsid w:val="0D9B50DD"/>
    <w:rsid w:val="0E7F5249"/>
    <w:rsid w:val="0E9976C6"/>
    <w:rsid w:val="0FFE221A"/>
    <w:rsid w:val="10946843"/>
    <w:rsid w:val="115E01DA"/>
    <w:rsid w:val="11FE3997"/>
    <w:rsid w:val="12544574"/>
    <w:rsid w:val="126E1B77"/>
    <w:rsid w:val="127D00D8"/>
    <w:rsid w:val="130F5B4E"/>
    <w:rsid w:val="13523137"/>
    <w:rsid w:val="143376FC"/>
    <w:rsid w:val="14F275B8"/>
    <w:rsid w:val="15220F32"/>
    <w:rsid w:val="152404CA"/>
    <w:rsid w:val="154637FE"/>
    <w:rsid w:val="15671D54"/>
    <w:rsid w:val="161E6483"/>
    <w:rsid w:val="17D37BAD"/>
    <w:rsid w:val="18BC31F0"/>
    <w:rsid w:val="19284FBC"/>
    <w:rsid w:val="199F2C4D"/>
    <w:rsid w:val="1A551442"/>
    <w:rsid w:val="1B097F81"/>
    <w:rsid w:val="1B324410"/>
    <w:rsid w:val="1B7E7DF7"/>
    <w:rsid w:val="1B8358AF"/>
    <w:rsid w:val="1BAB18B2"/>
    <w:rsid w:val="1BFC21CB"/>
    <w:rsid w:val="1CFD00A6"/>
    <w:rsid w:val="1D35236A"/>
    <w:rsid w:val="1D3E218A"/>
    <w:rsid w:val="1D522E48"/>
    <w:rsid w:val="1D97202B"/>
    <w:rsid w:val="1D9C27B6"/>
    <w:rsid w:val="1DB21DE7"/>
    <w:rsid w:val="1E7D6ED4"/>
    <w:rsid w:val="1EA37EBA"/>
    <w:rsid w:val="2069551A"/>
    <w:rsid w:val="209F2596"/>
    <w:rsid w:val="20D52267"/>
    <w:rsid w:val="21640272"/>
    <w:rsid w:val="21F50AA4"/>
    <w:rsid w:val="221602F3"/>
    <w:rsid w:val="22226B7B"/>
    <w:rsid w:val="22272DB8"/>
    <w:rsid w:val="226E341B"/>
    <w:rsid w:val="22873460"/>
    <w:rsid w:val="228A273C"/>
    <w:rsid w:val="23430652"/>
    <w:rsid w:val="234A3406"/>
    <w:rsid w:val="236765A3"/>
    <w:rsid w:val="239341AA"/>
    <w:rsid w:val="23F82BCC"/>
    <w:rsid w:val="2493075C"/>
    <w:rsid w:val="256C2C75"/>
    <w:rsid w:val="25A81599"/>
    <w:rsid w:val="25F15EC0"/>
    <w:rsid w:val="2711300B"/>
    <w:rsid w:val="27260F9D"/>
    <w:rsid w:val="279D1F61"/>
    <w:rsid w:val="27EB376D"/>
    <w:rsid w:val="28005285"/>
    <w:rsid w:val="280F0B9F"/>
    <w:rsid w:val="2819613D"/>
    <w:rsid w:val="285C5404"/>
    <w:rsid w:val="287A3257"/>
    <w:rsid w:val="2918631D"/>
    <w:rsid w:val="29440119"/>
    <w:rsid w:val="295B52D4"/>
    <w:rsid w:val="29672FBE"/>
    <w:rsid w:val="29F5733B"/>
    <w:rsid w:val="2A12029B"/>
    <w:rsid w:val="2A631B7D"/>
    <w:rsid w:val="2AFE2474"/>
    <w:rsid w:val="2B7D4282"/>
    <w:rsid w:val="2B911C70"/>
    <w:rsid w:val="2C436713"/>
    <w:rsid w:val="2C6634EF"/>
    <w:rsid w:val="2CE107AF"/>
    <w:rsid w:val="2CF813BD"/>
    <w:rsid w:val="2D235DDB"/>
    <w:rsid w:val="2E772BB0"/>
    <w:rsid w:val="2F41731B"/>
    <w:rsid w:val="2FE34275"/>
    <w:rsid w:val="2FE474F4"/>
    <w:rsid w:val="30613A11"/>
    <w:rsid w:val="30CC3A60"/>
    <w:rsid w:val="30D76DDA"/>
    <w:rsid w:val="3144777E"/>
    <w:rsid w:val="31A22024"/>
    <w:rsid w:val="327C5A4C"/>
    <w:rsid w:val="329815EB"/>
    <w:rsid w:val="32A17E35"/>
    <w:rsid w:val="32A8304A"/>
    <w:rsid w:val="33301ABF"/>
    <w:rsid w:val="3331190E"/>
    <w:rsid w:val="35A40002"/>
    <w:rsid w:val="36B37200"/>
    <w:rsid w:val="3888244C"/>
    <w:rsid w:val="38D54ACA"/>
    <w:rsid w:val="39547071"/>
    <w:rsid w:val="396E3CEA"/>
    <w:rsid w:val="399B2EC0"/>
    <w:rsid w:val="39D14797"/>
    <w:rsid w:val="39F95238"/>
    <w:rsid w:val="3A380794"/>
    <w:rsid w:val="3A981631"/>
    <w:rsid w:val="3B327257"/>
    <w:rsid w:val="3B3F4C8C"/>
    <w:rsid w:val="3BB41036"/>
    <w:rsid w:val="3BDB7AC1"/>
    <w:rsid w:val="3D1C6885"/>
    <w:rsid w:val="3D293ADB"/>
    <w:rsid w:val="3D2A0C47"/>
    <w:rsid w:val="3E224D59"/>
    <w:rsid w:val="3F932932"/>
    <w:rsid w:val="3FA156AF"/>
    <w:rsid w:val="401D3B90"/>
    <w:rsid w:val="40DF2BB0"/>
    <w:rsid w:val="41922909"/>
    <w:rsid w:val="419B1B04"/>
    <w:rsid w:val="42586B9E"/>
    <w:rsid w:val="43B65AD0"/>
    <w:rsid w:val="43BF1D5F"/>
    <w:rsid w:val="443E0EC9"/>
    <w:rsid w:val="44B03E9C"/>
    <w:rsid w:val="44C06092"/>
    <w:rsid w:val="457C5C6E"/>
    <w:rsid w:val="45E11EF0"/>
    <w:rsid w:val="45FD6DCD"/>
    <w:rsid w:val="46EA6541"/>
    <w:rsid w:val="47255DED"/>
    <w:rsid w:val="475D1526"/>
    <w:rsid w:val="47B42EA4"/>
    <w:rsid w:val="491A29B6"/>
    <w:rsid w:val="49D942C7"/>
    <w:rsid w:val="4A0F0733"/>
    <w:rsid w:val="4A3B60E2"/>
    <w:rsid w:val="4BE302B6"/>
    <w:rsid w:val="4C894342"/>
    <w:rsid w:val="4CB7799D"/>
    <w:rsid w:val="4CEA0599"/>
    <w:rsid w:val="4CF91354"/>
    <w:rsid w:val="4DC27740"/>
    <w:rsid w:val="4EDA26F8"/>
    <w:rsid w:val="4F2A06BF"/>
    <w:rsid w:val="4F6674E6"/>
    <w:rsid w:val="50655065"/>
    <w:rsid w:val="50BE1829"/>
    <w:rsid w:val="511B64C4"/>
    <w:rsid w:val="521D6D1B"/>
    <w:rsid w:val="536402C3"/>
    <w:rsid w:val="537A3472"/>
    <w:rsid w:val="54A30011"/>
    <w:rsid w:val="55810C7B"/>
    <w:rsid w:val="55B26D8D"/>
    <w:rsid w:val="5630526E"/>
    <w:rsid w:val="566113C5"/>
    <w:rsid w:val="56A33C92"/>
    <w:rsid w:val="56DC1E58"/>
    <w:rsid w:val="5855779E"/>
    <w:rsid w:val="585D56C4"/>
    <w:rsid w:val="589E4FFE"/>
    <w:rsid w:val="59284923"/>
    <w:rsid w:val="593C002E"/>
    <w:rsid w:val="5AB37257"/>
    <w:rsid w:val="5B0D2022"/>
    <w:rsid w:val="5B905726"/>
    <w:rsid w:val="5BBA2229"/>
    <w:rsid w:val="5BDF731D"/>
    <w:rsid w:val="5C024A8C"/>
    <w:rsid w:val="5C163158"/>
    <w:rsid w:val="5D437F35"/>
    <w:rsid w:val="5D5E6433"/>
    <w:rsid w:val="5DDE1A54"/>
    <w:rsid w:val="5E6A153A"/>
    <w:rsid w:val="5EB16D5E"/>
    <w:rsid w:val="5EBD78BB"/>
    <w:rsid w:val="5EF01F0F"/>
    <w:rsid w:val="5EFB33AB"/>
    <w:rsid w:val="60790CD5"/>
    <w:rsid w:val="60BC0153"/>
    <w:rsid w:val="612D26F2"/>
    <w:rsid w:val="61CD0584"/>
    <w:rsid w:val="620724D3"/>
    <w:rsid w:val="623F0784"/>
    <w:rsid w:val="62741796"/>
    <w:rsid w:val="62B81204"/>
    <w:rsid w:val="63C76EA4"/>
    <w:rsid w:val="64454715"/>
    <w:rsid w:val="644628D6"/>
    <w:rsid w:val="647F5019"/>
    <w:rsid w:val="64B031E7"/>
    <w:rsid w:val="65295CAB"/>
    <w:rsid w:val="662A67FA"/>
    <w:rsid w:val="66623C10"/>
    <w:rsid w:val="67977CAC"/>
    <w:rsid w:val="679927EA"/>
    <w:rsid w:val="67E72BA6"/>
    <w:rsid w:val="685C2AD2"/>
    <w:rsid w:val="68874675"/>
    <w:rsid w:val="6ACB3879"/>
    <w:rsid w:val="6B4D6456"/>
    <w:rsid w:val="6B5F7C14"/>
    <w:rsid w:val="6B873BC5"/>
    <w:rsid w:val="6B8F438D"/>
    <w:rsid w:val="6B9876E6"/>
    <w:rsid w:val="6BE008E3"/>
    <w:rsid w:val="6C6D2C2B"/>
    <w:rsid w:val="6C8B40D0"/>
    <w:rsid w:val="6C9067D9"/>
    <w:rsid w:val="6E943418"/>
    <w:rsid w:val="6F6178E3"/>
    <w:rsid w:val="704442E1"/>
    <w:rsid w:val="70545648"/>
    <w:rsid w:val="712C7E9E"/>
    <w:rsid w:val="71830048"/>
    <w:rsid w:val="72870DAB"/>
    <w:rsid w:val="74162EDF"/>
    <w:rsid w:val="75717B71"/>
    <w:rsid w:val="75BA64AB"/>
    <w:rsid w:val="76211CA1"/>
    <w:rsid w:val="76E81CA3"/>
    <w:rsid w:val="779D4942"/>
    <w:rsid w:val="789B6A68"/>
    <w:rsid w:val="78BF49FB"/>
    <w:rsid w:val="797B0DF4"/>
    <w:rsid w:val="79C1634F"/>
    <w:rsid w:val="79F30F79"/>
    <w:rsid w:val="7A0F1250"/>
    <w:rsid w:val="7AD718AD"/>
    <w:rsid w:val="7AF14B54"/>
    <w:rsid w:val="7B202E56"/>
    <w:rsid w:val="7B3A49E1"/>
    <w:rsid w:val="7B552838"/>
    <w:rsid w:val="7D7C0F26"/>
    <w:rsid w:val="7DC20220"/>
    <w:rsid w:val="7DCE343B"/>
    <w:rsid w:val="7E825D01"/>
    <w:rsid w:val="7EE4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37"/>
    <w:semiHidden/>
    <w:unhideWhenUsed/>
    <w:qFormat/>
    <w:uiPriority w:val="0"/>
    <w:pPr>
      <w:keepNext/>
      <w:keepLines/>
      <w:spacing w:before="260" w:after="260" w:line="416" w:lineRule="auto"/>
      <w:outlineLvl w:val="2"/>
    </w:pPr>
    <w:rPr>
      <w:b/>
      <w:bCs/>
      <w:sz w:val="32"/>
      <w:szCs w:val="32"/>
    </w:rPr>
  </w:style>
  <w:style w:type="paragraph" w:styleId="3">
    <w:name w:val="heading 4"/>
    <w:basedOn w:val="1"/>
    <w:next w:val="1"/>
    <w:link w:val="4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3"/>
    <w:qFormat/>
    <w:uiPriority w:val="0"/>
    <w:pPr>
      <w:jc w:val="left"/>
    </w:pPr>
  </w:style>
  <w:style w:type="paragraph" w:styleId="5">
    <w:name w:val="endnote text"/>
    <w:basedOn w:val="1"/>
    <w:link w:val="29"/>
    <w:qFormat/>
    <w:uiPriority w:val="0"/>
    <w:pPr>
      <w:snapToGrid w:val="0"/>
      <w:jc w:val="left"/>
    </w:p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tabs>
        <w:tab w:val="center" w:pos="4153"/>
        <w:tab w:val="right" w:pos="8306"/>
      </w:tabs>
      <w:snapToGrid w:val="0"/>
      <w:jc w:val="center"/>
    </w:pPr>
    <w:rPr>
      <w:sz w:val="18"/>
      <w:szCs w:val="18"/>
    </w:rPr>
  </w:style>
  <w:style w:type="paragraph" w:styleId="8">
    <w:name w:val="footnote text"/>
    <w:basedOn w:val="1"/>
    <w:link w:val="21"/>
    <w:qFormat/>
    <w:uiPriority w:val="0"/>
    <w:pPr>
      <w:snapToGrid w:val="0"/>
      <w:jc w:val="left"/>
    </w:pPr>
    <w:rPr>
      <w:sz w:val="18"/>
      <w:szCs w:val="18"/>
    </w:rPr>
  </w:style>
  <w:style w:type="paragraph" w:styleId="9">
    <w:name w:val="Normal (Web)"/>
    <w:basedOn w:val="1"/>
    <w:unhideWhenUsed/>
    <w:qFormat/>
    <w:uiPriority w:val="99"/>
    <w:pPr>
      <w:widowControl/>
      <w:tabs>
        <w:tab w:val="left" w:pos="312"/>
      </w:tabs>
      <w:spacing w:before="100" w:beforeAutospacing="1" w:after="100" w:afterAutospacing="1"/>
      <w:jc w:val="left"/>
    </w:pPr>
    <w:rPr>
      <w:rFonts w:ascii="宋体" w:hAnsi="宋体" w:cs="宋体"/>
      <w:sz w:val="24"/>
    </w:rPr>
  </w:style>
  <w:style w:type="paragraph" w:styleId="10">
    <w:name w:val="annotation subject"/>
    <w:basedOn w:val="4"/>
    <w:next w:val="4"/>
    <w:link w:val="34"/>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Emphasis"/>
    <w:basedOn w:val="13"/>
    <w:qFormat/>
    <w:uiPriority w:val="0"/>
    <w:rPr>
      <w:i/>
    </w:rPr>
  </w:style>
  <w:style w:type="character" w:styleId="17">
    <w:name w:val="Hyperlink"/>
    <w:basedOn w:val="13"/>
    <w:qFormat/>
    <w:uiPriority w:val="0"/>
    <w:rPr>
      <w:color w:val="0000FF"/>
      <w:u w:val="single"/>
    </w:rPr>
  </w:style>
  <w:style w:type="character" w:styleId="18">
    <w:name w:val="annotation reference"/>
    <w:basedOn w:val="13"/>
    <w:qFormat/>
    <w:uiPriority w:val="0"/>
    <w:rPr>
      <w:sz w:val="21"/>
      <w:szCs w:val="21"/>
    </w:rPr>
  </w:style>
  <w:style w:type="character" w:styleId="19">
    <w:name w:val="footnote reference"/>
    <w:basedOn w:val="13"/>
    <w:qFormat/>
    <w:uiPriority w:val="0"/>
    <w:rPr>
      <w:vertAlign w:val="superscript"/>
    </w:rPr>
  </w:style>
  <w:style w:type="paragraph" w:styleId="20">
    <w:name w:val="List Paragraph"/>
    <w:basedOn w:val="1"/>
    <w:qFormat/>
    <w:uiPriority w:val="34"/>
    <w:pPr>
      <w:ind w:firstLine="420" w:firstLineChars="200"/>
    </w:pPr>
  </w:style>
  <w:style w:type="character" w:customStyle="1" w:styleId="21">
    <w:name w:val="脚注文本 字符"/>
    <w:basedOn w:val="13"/>
    <w:link w:val="8"/>
    <w:qFormat/>
    <w:uiPriority w:val="0"/>
    <w:rPr>
      <w:rFonts w:asciiTheme="minorHAnsi" w:hAnsiTheme="minorHAnsi" w:eastAsiaTheme="minorEastAsia" w:cstheme="minorBidi"/>
      <w:kern w:val="2"/>
      <w:sz w:val="18"/>
      <w:szCs w:val="18"/>
    </w:rPr>
  </w:style>
  <w:style w:type="paragraph" w:customStyle="1" w:styleId="22">
    <w:name w:val="书目1"/>
    <w:basedOn w:val="1"/>
    <w:next w:val="1"/>
    <w:unhideWhenUsed/>
    <w:qFormat/>
    <w:uiPriority w:val="37"/>
    <w:pPr>
      <w:tabs>
        <w:tab w:val="left" w:pos="264"/>
      </w:tabs>
      <w:spacing w:line="480" w:lineRule="auto"/>
      <w:ind w:left="264" w:hanging="264"/>
    </w:pPr>
  </w:style>
  <w:style w:type="character" w:customStyle="1" w:styleId="23">
    <w:name w:val="页眉 字符"/>
    <w:basedOn w:val="13"/>
    <w:link w:val="7"/>
    <w:qFormat/>
    <w:uiPriority w:val="0"/>
    <w:rPr>
      <w:rFonts w:asciiTheme="minorHAnsi" w:hAnsiTheme="minorHAnsi" w:eastAsiaTheme="minorEastAsia" w:cstheme="minorBidi"/>
      <w:kern w:val="2"/>
      <w:sz w:val="18"/>
      <w:szCs w:val="18"/>
    </w:rPr>
  </w:style>
  <w:style w:type="character" w:customStyle="1" w:styleId="24">
    <w:name w:val="页脚 字符"/>
    <w:basedOn w:val="13"/>
    <w:link w:val="6"/>
    <w:qFormat/>
    <w:uiPriority w:val="0"/>
    <w:rPr>
      <w:rFonts w:asciiTheme="minorHAnsi" w:hAnsiTheme="minorHAnsi" w:eastAsiaTheme="minorEastAsia" w:cstheme="minorBidi"/>
      <w:kern w:val="2"/>
      <w:sz w:val="18"/>
      <w:szCs w:val="18"/>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书目2"/>
    <w:basedOn w:val="1"/>
    <w:next w:val="1"/>
    <w:unhideWhenUsed/>
    <w:qFormat/>
    <w:uiPriority w:val="37"/>
  </w:style>
  <w:style w:type="paragraph" w:customStyle="1" w:styleId="27">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书目3"/>
    <w:basedOn w:val="1"/>
    <w:next w:val="1"/>
    <w:unhideWhenUsed/>
    <w:qFormat/>
    <w:uiPriority w:val="37"/>
    <w:pPr>
      <w:tabs>
        <w:tab w:val="left" w:pos="504"/>
      </w:tabs>
      <w:spacing w:after="240"/>
      <w:ind w:left="504" w:hanging="504"/>
    </w:pPr>
  </w:style>
  <w:style w:type="character" w:customStyle="1" w:styleId="29">
    <w:name w:val="尾注文本 字符"/>
    <w:basedOn w:val="13"/>
    <w:link w:val="5"/>
    <w:qFormat/>
    <w:uiPriority w:val="0"/>
    <w:rPr>
      <w:rFonts w:asciiTheme="minorHAnsi" w:hAnsiTheme="minorHAnsi" w:eastAsiaTheme="minorEastAsia" w:cstheme="minorBidi"/>
      <w:kern w:val="2"/>
      <w:sz w:val="21"/>
      <w:szCs w:val="24"/>
    </w:rPr>
  </w:style>
  <w:style w:type="paragraph" w:customStyle="1" w:styleId="30">
    <w:name w:val="书目4"/>
    <w:basedOn w:val="1"/>
    <w:next w:val="1"/>
    <w:unhideWhenUsed/>
    <w:qFormat/>
    <w:uiPriority w:val="37"/>
  </w:style>
  <w:style w:type="paragraph" w:customStyle="1" w:styleId="31">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书目5"/>
    <w:basedOn w:val="1"/>
    <w:next w:val="1"/>
    <w:unhideWhenUsed/>
    <w:qFormat/>
    <w:uiPriority w:val="37"/>
  </w:style>
  <w:style w:type="character" w:customStyle="1" w:styleId="33">
    <w:name w:val="批注文字 字符"/>
    <w:basedOn w:val="13"/>
    <w:link w:val="4"/>
    <w:qFormat/>
    <w:uiPriority w:val="0"/>
    <w:rPr>
      <w:rFonts w:asciiTheme="minorHAnsi" w:hAnsiTheme="minorHAnsi" w:eastAsiaTheme="minorEastAsia" w:cstheme="minorBidi"/>
      <w:kern w:val="2"/>
      <w:sz w:val="21"/>
      <w:szCs w:val="24"/>
    </w:rPr>
  </w:style>
  <w:style w:type="character" w:customStyle="1" w:styleId="34">
    <w:name w:val="批注主题 字符"/>
    <w:basedOn w:val="33"/>
    <w:link w:val="10"/>
    <w:qFormat/>
    <w:uiPriority w:val="0"/>
    <w:rPr>
      <w:rFonts w:asciiTheme="minorHAnsi" w:hAnsiTheme="minorHAnsi" w:eastAsiaTheme="minorEastAsia" w:cstheme="minorBidi"/>
      <w:b/>
      <w:bCs/>
      <w:kern w:val="2"/>
      <w:sz w:val="21"/>
      <w:szCs w:val="24"/>
    </w:rPr>
  </w:style>
  <w:style w:type="paragraph" w:customStyle="1" w:styleId="35">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书目6"/>
    <w:basedOn w:val="1"/>
    <w:next w:val="1"/>
    <w:unhideWhenUsed/>
    <w:qFormat/>
    <w:uiPriority w:val="37"/>
  </w:style>
  <w:style w:type="character" w:customStyle="1" w:styleId="37">
    <w:name w:val="标题 3 字符"/>
    <w:basedOn w:val="13"/>
    <w:link w:val="2"/>
    <w:semiHidden/>
    <w:qFormat/>
    <w:uiPriority w:val="0"/>
    <w:rPr>
      <w:rFonts w:asciiTheme="minorHAnsi" w:hAnsiTheme="minorHAnsi" w:eastAsiaTheme="minorEastAsia" w:cstheme="minorBidi"/>
      <w:b/>
      <w:bCs/>
      <w:kern w:val="2"/>
      <w:sz w:val="32"/>
      <w:szCs w:val="32"/>
    </w:rPr>
  </w:style>
  <w:style w:type="character" w:customStyle="1" w:styleId="38">
    <w:name w:val="未处理的提及1"/>
    <w:basedOn w:val="13"/>
    <w:semiHidden/>
    <w:unhideWhenUsed/>
    <w:qFormat/>
    <w:uiPriority w:val="99"/>
    <w:rPr>
      <w:color w:val="605E5C"/>
      <w:shd w:val="clear" w:color="auto" w:fill="E1DFDD"/>
    </w:rPr>
  </w:style>
  <w:style w:type="paragraph" w:customStyle="1" w:styleId="39">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0">
    <w:name w:val="书目7"/>
    <w:basedOn w:val="1"/>
    <w:next w:val="1"/>
    <w:unhideWhenUsed/>
    <w:qFormat/>
    <w:uiPriority w:val="37"/>
  </w:style>
  <w:style w:type="paragraph" w:customStyle="1" w:styleId="41">
    <w:name w:val="Bibliography"/>
    <w:basedOn w:val="1"/>
    <w:next w:val="1"/>
    <w:unhideWhenUsed/>
    <w:qFormat/>
    <w:uiPriority w:val="37"/>
  </w:style>
  <w:style w:type="character" w:customStyle="1" w:styleId="42">
    <w:name w:val="标题 4 字符"/>
    <w:basedOn w:val="13"/>
    <w:link w:val="3"/>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1268</Words>
  <Characters>1589</Characters>
  <Lines>5726</Lines>
  <Paragraphs>3352</Paragraphs>
  <TotalTime>84</TotalTime>
  <ScaleCrop>false</ScaleCrop>
  <LinksUpToDate>false</LinksUpToDate>
  <CharactersWithSpaces>1629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2025-06-08T01:22:00Z</dcterms:created>
  <dc:creator>AA</dc:creator>
  <cp:lastModifiedBy>wxl19</cp:lastModifiedBy>
  <dcterms:modified xsi:type="dcterms:W3CDTF">2025-06-09T03:34:48Z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655A8F3202754056AECD2507E5A329DF_13</vt:lpwstr>
  </property>
  <property fmtid="{D5CDD505-2E9C-101B-9397-08002B2CF9AE}" pid="4" name="ZOTERO_PREF_1">
    <vt:lpwstr>&lt;data data-version="3" zotero-version="6.0.36"&gt;&lt;session id="SEfD6EFX"/&gt;&lt;style id="http://www.zotero.org/styles/journal-of-hainan-medical-university" hasBibliography="1" bibliographyStyleHasBeenSet="1"/&gt;&lt;prefs&gt;&lt;pref name="fieldType" value="Field"/&gt;&lt;pref na</vt:lpwstr>
  </property>
  <property fmtid="{D5CDD505-2E9C-101B-9397-08002B2CF9AE}" pid="5" name="KSOTemplateDocerSaveRecord">
    <vt:lpwstr>eyJoZGlkIjoiZmJlMjcwNTdmODk2ZDQwY2VlZmM0ODZhODM0N2E2MDciLCJ1c2VySWQiOiIyOTE0ODE1MzYifQ==</vt:lpwstr>
  </property>
  <property fmtid="{D5CDD505-2E9C-101B-9397-08002B2CF9AE}" pid="6" name="ZOTERO_PREF_2">
    <vt:lpwstr>me="delayCitationUpdates" value="true"/&gt;&lt;/prefs&gt;&lt;/data&gt;</vt:lpwstr>
  </property>
</Properties>
</file>